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Look w:val="04A0" w:firstRow="1" w:lastRow="0" w:firstColumn="1" w:lastColumn="0" w:noHBand="0" w:noVBand="1"/>
      </w:tblPr>
      <w:tblGrid>
        <w:gridCol w:w="4778"/>
        <w:gridCol w:w="1584"/>
        <w:gridCol w:w="1494"/>
        <w:gridCol w:w="1494"/>
      </w:tblGrid>
      <w:tr w:rsidR="006C4C6D" w:rsidRPr="006C4C6D" w:rsidTr="00891C4A">
        <w:trPr>
          <w:trHeight w:val="32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4C6D" w:rsidRPr="006C4C6D" w:rsidRDefault="006C4C6D" w:rsidP="00891C4A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4C6D" w:rsidRPr="006C4C6D" w:rsidRDefault="006C4C6D" w:rsidP="00891C4A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 term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4C6D" w:rsidRPr="000442C3" w:rsidRDefault="000442C3" w:rsidP="00891C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42C3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4C6D" w:rsidRPr="000442C3" w:rsidRDefault="000442C3" w:rsidP="00891C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42C3">
              <w:rPr>
                <w:rFonts w:ascii="Arial" w:hAnsi="Arial" w:cs="Arial"/>
                <w:b/>
                <w:bCs/>
                <w:sz w:val="20"/>
                <w:szCs w:val="20"/>
              </w:rPr>
              <w:t>FDR q-value</w:t>
            </w:r>
          </w:p>
        </w:tc>
      </w:tr>
      <w:tr w:rsidR="006C4C6D" w:rsidRPr="006C4C6D" w:rsidTr="00891C4A">
        <w:trPr>
          <w:trHeight w:val="32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4C6D" w:rsidRPr="006C4C6D" w:rsidRDefault="006C4C6D" w:rsidP="006C4C6D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 term Biological Process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muscle system process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GO:0003012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3.52E-08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1.55E-04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myofibril assembly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GO:0030239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5.51E-07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1.22E-03</w:t>
            </w:r>
          </w:p>
        </w:tc>
      </w:tr>
      <w:tr w:rsidR="00891C4A" w:rsidRPr="006C4C6D" w:rsidTr="00891C4A">
        <w:trPr>
          <w:trHeight w:val="56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cellular component assembly involved in morphogenesis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GO:0010927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4.59E-06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6.75E-03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actomyosin structure organization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GO:0031032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4.68E-06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5.17E-03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muscle contraction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GO:0006936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3.45E-05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3.05E-02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sarcomere organization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GO:0045214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6.94E-05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5.11E-02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actin filament-based process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GO:0030029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1.20E-04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7.58E-02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actin cytoskeleton organization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GO:0030036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2.57E-04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1.42E-01</w:t>
            </w:r>
          </w:p>
        </w:tc>
      </w:tr>
      <w:tr w:rsidR="00891C4A" w:rsidRPr="006C4C6D" w:rsidTr="00891C4A">
        <w:trPr>
          <w:trHeight w:val="56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positive regulation of voltage-gated potassium channel activity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GO:1903818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3.78E-01</w:t>
            </w:r>
          </w:p>
        </w:tc>
      </w:tr>
      <w:tr w:rsidR="00891C4A" w:rsidRPr="006C4C6D" w:rsidTr="00891C4A">
        <w:trPr>
          <w:trHeight w:val="56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regulation of potassium ion transmembrane transporter activity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GO:1901016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3.40E-01</w:t>
            </w:r>
          </w:p>
        </w:tc>
      </w:tr>
      <w:tr w:rsidR="00891C4A" w:rsidRPr="006C4C6D" w:rsidTr="00891C4A">
        <w:trPr>
          <w:trHeight w:val="56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positive regulation of potassium ion transmembrane transporter activity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GO:1901018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3.09E-01</w:t>
            </w:r>
          </w:p>
        </w:tc>
      </w:tr>
      <w:tr w:rsidR="00891C4A" w:rsidRPr="006C4C6D" w:rsidTr="00891C4A">
        <w:trPr>
          <w:trHeight w:val="56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regulation of potassium ion transmembrane transport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GO:1901379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2.83E-01</w:t>
            </w:r>
          </w:p>
        </w:tc>
      </w:tr>
      <w:tr w:rsidR="00891C4A" w:rsidRPr="006C4C6D" w:rsidTr="00891C4A">
        <w:trPr>
          <w:trHeight w:val="56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positive regulation of potassium ion transmembrane transport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GO:1901381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2.61E-01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regulation of potassium ion transport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GO:0043266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2.43E-01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positive regulation of potassium ion transport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GO:0043268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2.27E-01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positive regulation of ion transport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GO:0043270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2.12E-01</w:t>
            </w:r>
          </w:p>
        </w:tc>
      </w:tr>
      <w:tr w:rsidR="00891C4A" w:rsidRPr="006C4C6D" w:rsidTr="00891C4A">
        <w:trPr>
          <w:trHeight w:val="56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positive regulation of cation transmembrane transport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GO:1904064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2.00E-01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regulation of cation transmembrane transport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GO:1904062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1.89E-01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positive regulation of cation channel activity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GO:2001259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1.79E-01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regulation of cation channel activity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GO:2001257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1.70E-01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regulation of ion transmembrane transport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GO:0034765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1.62E-01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positive regulation of transmembrane transport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GO:0034764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1.55E-01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regulation of transmembrane transport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GO:0034762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1.48E-01</w:t>
            </w:r>
          </w:p>
        </w:tc>
      </w:tr>
      <w:tr w:rsidR="00891C4A" w:rsidRPr="006C4C6D" w:rsidTr="00891C4A">
        <w:trPr>
          <w:trHeight w:val="56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positive regulation of ion transmembrane transport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GO:0034767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1.42E-01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positive regulation of transporter activity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GO:0032411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1.36E-01</w:t>
            </w:r>
          </w:p>
        </w:tc>
      </w:tr>
      <w:tr w:rsidR="00891C4A" w:rsidRPr="006C4C6D" w:rsidTr="00891C4A">
        <w:trPr>
          <w:trHeight w:val="56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positive regulation of ion transmembrane transporter activity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GO:0032414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1.31E-01</w:t>
            </w:r>
          </w:p>
        </w:tc>
      </w:tr>
      <w:tr w:rsidR="00891C4A" w:rsidRPr="006C4C6D" w:rsidTr="00891C4A">
        <w:trPr>
          <w:trHeight w:val="56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regulation of ion transmembrane transporter activity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GO:0032412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1.26E-01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regulation of metal ion transport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GO:0010959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1.21E-01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regulation of synaptic transmission, cholinergic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GO:0032222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1.17E-01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regulation of transmembrane transporter activity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GO:0022898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1.13E-01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regulation of transporter activity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GO:0032409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1.10E-01</w:t>
            </w:r>
          </w:p>
        </w:tc>
      </w:tr>
      <w:tr w:rsidR="006C4C6D" w:rsidRPr="006C4C6D" w:rsidTr="00891C4A">
        <w:trPr>
          <w:trHeight w:val="32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4C6D" w:rsidRPr="006C4C6D" w:rsidRDefault="006C4C6D" w:rsidP="00891C4A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 term Molecular Function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extracellular matrix structural constituent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GO:0005201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3.22E-04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3.86E-01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glycolipid binding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GO:0051861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4.61E-01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GPI anchor binding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GO:0034235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3.07E-01</w:t>
            </w:r>
          </w:p>
        </w:tc>
      </w:tr>
      <w:tr w:rsidR="006C4C6D" w:rsidRPr="006C4C6D" w:rsidTr="00891C4A">
        <w:trPr>
          <w:trHeight w:val="32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4C6D" w:rsidRPr="006C4C6D" w:rsidRDefault="006C4C6D" w:rsidP="00891C4A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 term Cellular Component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contractile fiber part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GO:0044449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1.77E-09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1.37E-06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extracellular region part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GO:0044421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6.24E-05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2.42E-02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myofilament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GO:0036379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6.94E-05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1.80E-02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extracellular space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GO:0005615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1.00E-04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1.95E-02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myosin II complex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GO:0016460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1.20E-01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muscle myosin complex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GO:0005859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7.69E-04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9.96E-02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Z disc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GO:0030018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8.97E-04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9.96E-02</w:t>
            </w:r>
          </w:p>
        </w:tc>
      </w:tr>
      <w:tr w:rsidR="00891C4A" w:rsidRPr="006C4C6D" w:rsidTr="00891C4A">
        <w:trPr>
          <w:trHeight w:val="3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collagen-containing extracellular matrix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891C4A" w:rsidRDefault="00891C4A" w:rsidP="00891C4A">
            <w:pPr>
              <w:jc w:val="center"/>
              <w:rPr>
                <w:rFonts w:ascii="ArialMT" w:hAnsi="ArialMT"/>
                <w:color w:val="000000"/>
                <w:sz w:val="20"/>
                <w:szCs w:val="20"/>
              </w:rPr>
            </w:pPr>
            <w:r w:rsidRPr="00891C4A">
              <w:rPr>
                <w:rFonts w:ascii="ArialMT" w:hAnsi="ArialMT"/>
                <w:color w:val="000000"/>
                <w:sz w:val="20"/>
                <w:szCs w:val="20"/>
              </w:rPr>
              <w:t>GO:0062023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8.97E-04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A" w:rsidRPr="006C4C6D" w:rsidRDefault="00891C4A" w:rsidP="00891C4A">
            <w:pPr>
              <w:jc w:val="right"/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4C6D">
              <w:rPr>
                <w:rFonts w:ascii="ArialMT" w:eastAsia="Times New Roman" w:hAnsi="ArialMT" w:cs="Times New Roman"/>
                <w:color w:val="000000"/>
                <w:kern w:val="0"/>
                <w:sz w:val="20"/>
                <w:szCs w:val="20"/>
                <w14:ligatures w14:val="none"/>
              </w:rPr>
              <w:t>8.71E-02</w:t>
            </w:r>
          </w:p>
        </w:tc>
      </w:tr>
    </w:tbl>
    <w:p w:rsidR="008E2D00" w:rsidRDefault="008E2D00"/>
    <w:sectPr w:rsidR="008E2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D9"/>
    <w:rsid w:val="000442C3"/>
    <w:rsid w:val="000A387E"/>
    <w:rsid w:val="000A5B68"/>
    <w:rsid w:val="001415B2"/>
    <w:rsid w:val="001563CE"/>
    <w:rsid w:val="0018002E"/>
    <w:rsid w:val="001921DC"/>
    <w:rsid w:val="001B47CA"/>
    <w:rsid w:val="001E1857"/>
    <w:rsid w:val="00243FCC"/>
    <w:rsid w:val="00280BD8"/>
    <w:rsid w:val="00281B37"/>
    <w:rsid w:val="00290F3D"/>
    <w:rsid w:val="00293921"/>
    <w:rsid w:val="002B5287"/>
    <w:rsid w:val="002C7EA5"/>
    <w:rsid w:val="00316CBD"/>
    <w:rsid w:val="00326340"/>
    <w:rsid w:val="00351CD8"/>
    <w:rsid w:val="0035290C"/>
    <w:rsid w:val="0037129A"/>
    <w:rsid w:val="003B5749"/>
    <w:rsid w:val="003D0882"/>
    <w:rsid w:val="003E77FA"/>
    <w:rsid w:val="003F3321"/>
    <w:rsid w:val="004303B8"/>
    <w:rsid w:val="004546D5"/>
    <w:rsid w:val="004B79F0"/>
    <w:rsid w:val="004F2D01"/>
    <w:rsid w:val="005D4656"/>
    <w:rsid w:val="005E29C6"/>
    <w:rsid w:val="005F324A"/>
    <w:rsid w:val="006769CC"/>
    <w:rsid w:val="006C4C6D"/>
    <w:rsid w:val="006C6983"/>
    <w:rsid w:val="006E55A8"/>
    <w:rsid w:val="007871C7"/>
    <w:rsid w:val="00793C5D"/>
    <w:rsid w:val="007B2708"/>
    <w:rsid w:val="007C25CB"/>
    <w:rsid w:val="007D44D9"/>
    <w:rsid w:val="007E6B1B"/>
    <w:rsid w:val="00814176"/>
    <w:rsid w:val="00852972"/>
    <w:rsid w:val="0085732B"/>
    <w:rsid w:val="00891C4A"/>
    <w:rsid w:val="008B5A52"/>
    <w:rsid w:val="008E2D00"/>
    <w:rsid w:val="008F5603"/>
    <w:rsid w:val="00926B28"/>
    <w:rsid w:val="009C7638"/>
    <w:rsid w:val="00A72A11"/>
    <w:rsid w:val="00A96652"/>
    <w:rsid w:val="00B07740"/>
    <w:rsid w:val="00B3170D"/>
    <w:rsid w:val="00B87897"/>
    <w:rsid w:val="00B92087"/>
    <w:rsid w:val="00BD3306"/>
    <w:rsid w:val="00C26933"/>
    <w:rsid w:val="00C71741"/>
    <w:rsid w:val="00CD2223"/>
    <w:rsid w:val="00CE58F2"/>
    <w:rsid w:val="00D256D3"/>
    <w:rsid w:val="00D613EA"/>
    <w:rsid w:val="00D96E3E"/>
    <w:rsid w:val="00E31779"/>
    <w:rsid w:val="00E97627"/>
    <w:rsid w:val="00EF33AA"/>
    <w:rsid w:val="00F01963"/>
    <w:rsid w:val="00F10165"/>
    <w:rsid w:val="00F9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74E7"/>
  <w15:chartTrackingRefBased/>
  <w15:docId w15:val="{C92551B0-6E78-254E-BCC6-19BD48D9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44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Ryuya Fukunaga</dc:creator>
  <cp:keywords/>
  <dc:description/>
  <cp:lastModifiedBy>Ryuya Fukunaga</cp:lastModifiedBy>
  <cp:revision>5</cp:revision>
  <dcterms:created xsi:type="dcterms:W3CDTF">2024-11-27T21:19:00Z</dcterms:created>
  <dcterms:modified xsi:type="dcterms:W3CDTF">2024-12-11T15:05:00Z</dcterms:modified>
</cp:coreProperties>
</file>