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42FD" w:rsidRDefault="00F242FD" w:rsidP="00F242FD">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SUPPLEMENTARY </w:t>
      </w:r>
      <w:r w:rsidRPr="00902B4C">
        <w:rPr>
          <w:rFonts w:ascii="Times New Roman" w:hAnsi="Times New Roman" w:cs="Times New Roman"/>
          <w:b/>
          <w:sz w:val="28"/>
          <w:szCs w:val="28"/>
        </w:rPr>
        <w:t>FIGURE</w:t>
      </w:r>
      <w:r>
        <w:rPr>
          <w:rFonts w:ascii="Times New Roman" w:hAnsi="Times New Roman" w:cs="Times New Roman"/>
          <w:b/>
          <w:sz w:val="28"/>
          <w:szCs w:val="28"/>
        </w:rPr>
        <w:t>S</w:t>
      </w:r>
    </w:p>
    <w:p w:rsidR="00F242FD" w:rsidRDefault="00F242FD" w:rsidP="00F242FD">
      <w:pPr>
        <w:spacing w:line="360" w:lineRule="auto"/>
        <w:jc w:val="both"/>
        <w:rPr>
          <w:rFonts w:ascii="Times New Roman" w:hAnsi="Times New Roman" w:cs="Times New Roman"/>
          <w:b/>
          <w:sz w:val="28"/>
          <w:szCs w:val="28"/>
        </w:rPr>
      </w:pPr>
    </w:p>
    <w:p w:rsidR="00F242FD" w:rsidRDefault="00F242FD" w:rsidP="00F242FD">
      <w:pPr>
        <w:spacing w:after="240" w:line="360" w:lineRule="auto"/>
        <w:jc w:val="both"/>
        <w:rPr>
          <w:rFonts w:ascii="Times New Roman" w:hAnsi="Times New Roman" w:cs="Times New Roman"/>
          <w:sz w:val="24"/>
          <w:szCs w:val="24"/>
        </w:rPr>
      </w:pPr>
      <w:r w:rsidRPr="00930015">
        <w:rPr>
          <w:rFonts w:ascii="Times New Roman" w:hAnsi="Times New Roman" w:cs="Times New Roman"/>
          <w:b/>
          <w:sz w:val="24"/>
          <w:szCs w:val="24"/>
        </w:rPr>
        <w:t xml:space="preserve">Figure S1 </w:t>
      </w:r>
      <w:r w:rsidRPr="00930015">
        <w:rPr>
          <w:rFonts w:ascii="Times New Roman" w:hAnsi="Times New Roman" w:cs="Times New Roman"/>
          <w:i/>
          <w:iCs/>
          <w:sz w:val="24"/>
          <w:szCs w:val="24"/>
        </w:rPr>
        <w:t>CPA1</w:t>
      </w:r>
      <w:r w:rsidRPr="00930015">
        <w:rPr>
          <w:rFonts w:ascii="Times New Roman" w:hAnsi="Times New Roman" w:cs="Times New Roman"/>
          <w:sz w:val="24"/>
          <w:szCs w:val="24"/>
        </w:rPr>
        <w:t xml:space="preserve"> repression system</w:t>
      </w:r>
    </w:p>
    <w:p w:rsidR="00F242FD" w:rsidRPr="00366B39" w:rsidRDefault="00F242FD" w:rsidP="00F242FD">
      <w:pP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First row: Carbamoyl phosphate can be synthesized by the product of the </w:t>
      </w:r>
      <w:r>
        <w:rPr>
          <w:rFonts w:ascii="Times New Roman" w:hAnsi="Times New Roman" w:cs="Times New Roman"/>
          <w:i/>
          <w:iCs/>
          <w:sz w:val="24"/>
          <w:szCs w:val="24"/>
        </w:rPr>
        <w:t>CPA1</w:t>
      </w:r>
      <w:r>
        <w:rPr>
          <w:rFonts w:ascii="Times New Roman" w:hAnsi="Times New Roman" w:cs="Times New Roman"/>
          <w:sz w:val="24"/>
          <w:szCs w:val="24"/>
        </w:rPr>
        <w:t xml:space="preserve"> or the </w:t>
      </w:r>
      <w:r>
        <w:rPr>
          <w:rFonts w:ascii="Times New Roman" w:hAnsi="Times New Roman" w:cs="Times New Roman"/>
          <w:i/>
          <w:iCs/>
          <w:sz w:val="24"/>
          <w:szCs w:val="24"/>
        </w:rPr>
        <w:t>URA2</w:t>
      </w:r>
      <w:r>
        <w:rPr>
          <w:rFonts w:ascii="Times New Roman" w:hAnsi="Times New Roman" w:cs="Times New Roman"/>
          <w:sz w:val="24"/>
          <w:szCs w:val="24"/>
        </w:rPr>
        <w:t xml:space="preserve"> gene. </w:t>
      </w:r>
      <w:r w:rsidRPr="008526C7">
        <w:rPr>
          <w:rFonts w:ascii="Times New Roman" w:hAnsi="Times New Roman" w:cs="Times New Roman"/>
          <w:bCs/>
          <w:sz w:val="24"/>
          <w:szCs w:val="24"/>
        </w:rPr>
        <w:t>Second row:</w:t>
      </w:r>
      <w:r>
        <w:rPr>
          <w:rFonts w:ascii="Times New Roman" w:hAnsi="Times New Roman" w:cs="Times New Roman"/>
          <w:bCs/>
          <w:sz w:val="24"/>
          <w:szCs w:val="24"/>
        </w:rPr>
        <w:t xml:space="preserve"> High arginine levels induce NMD of </w:t>
      </w:r>
      <w:r>
        <w:rPr>
          <w:rFonts w:ascii="Times New Roman" w:hAnsi="Times New Roman" w:cs="Times New Roman"/>
          <w:bCs/>
          <w:i/>
          <w:iCs/>
          <w:sz w:val="24"/>
          <w:szCs w:val="24"/>
        </w:rPr>
        <w:t>CPA1</w:t>
      </w:r>
      <w:r>
        <w:rPr>
          <w:rFonts w:ascii="Times New Roman" w:hAnsi="Times New Roman" w:cs="Times New Roman"/>
          <w:bCs/>
          <w:sz w:val="24"/>
          <w:szCs w:val="24"/>
        </w:rPr>
        <w:t xml:space="preserve"> mRNA, but cells can still synthesize carbamoyl phosphate by the </w:t>
      </w:r>
      <w:r>
        <w:rPr>
          <w:rFonts w:ascii="Times New Roman" w:hAnsi="Times New Roman" w:cs="Times New Roman"/>
          <w:bCs/>
          <w:i/>
          <w:iCs/>
          <w:sz w:val="24"/>
          <w:szCs w:val="24"/>
        </w:rPr>
        <w:t>URA2</w:t>
      </w:r>
      <w:r>
        <w:rPr>
          <w:rFonts w:ascii="Times New Roman" w:hAnsi="Times New Roman" w:cs="Times New Roman"/>
          <w:bCs/>
          <w:sz w:val="24"/>
          <w:szCs w:val="24"/>
        </w:rPr>
        <w:t xml:space="preserve"> gene product.</w:t>
      </w:r>
    </w:p>
    <w:p w:rsidR="00F242FD" w:rsidRDefault="00F242FD" w:rsidP="00F242F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Third row: In a </w:t>
      </w:r>
      <w:r>
        <w:rPr>
          <w:rFonts w:ascii="Times New Roman" w:hAnsi="Times New Roman" w:cs="Times New Roman"/>
          <w:bCs/>
          <w:i/>
          <w:iCs/>
          <w:sz w:val="24"/>
          <w:szCs w:val="24"/>
        </w:rPr>
        <w:t>ura2Δ</w:t>
      </w:r>
      <w:r>
        <w:rPr>
          <w:rFonts w:ascii="Times New Roman" w:hAnsi="Times New Roman" w:cs="Times New Roman"/>
          <w:bCs/>
          <w:sz w:val="24"/>
          <w:szCs w:val="24"/>
        </w:rPr>
        <w:t xml:space="preserve"> mutant, arginine-induced NMD of </w:t>
      </w:r>
      <w:r>
        <w:rPr>
          <w:rFonts w:ascii="Times New Roman" w:hAnsi="Times New Roman" w:cs="Times New Roman"/>
          <w:bCs/>
          <w:i/>
          <w:iCs/>
          <w:sz w:val="24"/>
          <w:szCs w:val="24"/>
        </w:rPr>
        <w:t xml:space="preserve">CPA1 </w:t>
      </w:r>
      <w:r>
        <w:rPr>
          <w:rFonts w:ascii="Times New Roman" w:hAnsi="Times New Roman" w:cs="Times New Roman"/>
          <w:bCs/>
          <w:sz w:val="24"/>
          <w:szCs w:val="24"/>
        </w:rPr>
        <w:t>causes carbamoyl depletion.</w:t>
      </w:r>
    </w:p>
    <w:p w:rsidR="00F242FD" w:rsidRPr="007123E2" w:rsidRDefault="00F242FD" w:rsidP="00F242F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Fourth row: In a </w:t>
      </w:r>
      <w:r>
        <w:rPr>
          <w:rFonts w:ascii="Times New Roman" w:hAnsi="Times New Roman" w:cs="Times New Roman"/>
          <w:bCs/>
          <w:i/>
          <w:iCs/>
          <w:sz w:val="24"/>
          <w:szCs w:val="24"/>
        </w:rPr>
        <w:t xml:space="preserve">ura2Δ upf3Δ </w:t>
      </w:r>
      <w:r>
        <w:rPr>
          <w:rFonts w:ascii="Times New Roman" w:hAnsi="Times New Roman" w:cs="Times New Roman"/>
          <w:bCs/>
          <w:sz w:val="24"/>
          <w:szCs w:val="24"/>
        </w:rPr>
        <w:t>mutant, NMD is inactivated and cells can still synthesize carbamoyl phosphate in the presence of arginine.</w:t>
      </w:r>
    </w:p>
    <w:p w:rsidR="00F242FD" w:rsidRPr="00930015" w:rsidRDefault="00F242FD" w:rsidP="00F242FD">
      <w:pPr>
        <w:spacing w:line="360" w:lineRule="auto"/>
        <w:jc w:val="both"/>
        <w:rPr>
          <w:rFonts w:ascii="Times New Roman" w:hAnsi="Times New Roman" w:cs="Times New Roman"/>
          <w:b/>
          <w:sz w:val="24"/>
          <w:szCs w:val="24"/>
        </w:rPr>
      </w:pPr>
    </w:p>
    <w:p w:rsidR="00F242FD" w:rsidRPr="00381B4E" w:rsidRDefault="00F242FD" w:rsidP="00F242FD">
      <w:pPr>
        <w:spacing w:line="360" w:lineRule="auto"/>
        <w:jc w:val="both"/>
        <w:rPr>
          <w:rFonts w:ascii="Times New Roman" w:hAnsi="Times New Roman" w:cs="Times New Roman"/>
          <w:b/>
          <w:sz w:val="24"/>
          <w:szCs w:val="24"/>
        </w:rPr>
      </w:pPr>
      <w:r w:rsidRPr="00381B4E">
        <w:rPr>
          <w:rFonts w:ascii="Times New Roman" w:hAnsi="Times New Roman" w:cs="Times New Roman"/>
          <w:b/>
          <w:sz w:val="24"/>
          <w:szCs w:val="24"/>
        </w:rPr>
        <w:t xml:space="preserve">Figure </w:t>
      </w:r>
      <w:r>
        <w:rPr>
          <w:rFonts w:ascii="Times New Roman" w:hAnsi="Times New Roman" w:cs="Times New Roman"/>
          <w:b/>
          <w:sz w:val="24"/>
          <w:szCs w:val="24"/>
        </w:rPr>
        <w:t>S</w:t>
      </w:r>
      <w:proofErr w:type="gramStart"/>
      <w:r>
        <w:rPr>
          <w:rFonts w:ascii="Times New Roman" w:hAnsi="Times New Roman" w:cs="Times New Roman"/>
          <w:b/>
          <w:sz w:val="24"/>
          <w:szCs w:val="24"/>
        </w:rPr>
        <w:t>2</w:t>
      </w:r>
      <w:r w:rsidRPr="00381B4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194BD0">
        <w:rPr>
          <w:rFonts w:ascii="Times New Roman" w:hAnsi="Times New Roman" w:cs="Times New Roman"/>
          <w:sz w:val="24"/>
          <w:szCs w:val="24"/>
        </w:rPr>
        <w:t>NMD</w:t>
      </w:r>
      <w:proofErr w:type="gramEnd"/>
      <w:r w:rsidRPr="00194BD0">
        <w:rPr>
          <w:rFonts w:ascii="Times New Roman" w:hAnsi="Times New Roman" w:cs="Times New Roman"/>
          <w:sz w:val="24"/>
          <w:szCs w:val="24"/>
        </w:rPr>
        <w:t xml:space="preserve"> monitoring based on </w:t>
      </w:r>
      <w:r w:rsidRPr="00381B4E">
        <w:rPr>
          <w:rFonts w:ascii="Times New Roman" w:hAnsi="Times New Roman" w:cs="Times New Roman"/>
          <w:i/>
          <w:sz w:val="24"/>
          <w:szCs w:val="24"/>
        </w:rPr>
        <w:t>CPA1</w:t>
      </w:r>
      <w:r w:rsidRPr="00194BD0">
        <w:rPr>
          <w:rFonts w:ascii="Times New Roman" w:hAnsi="Times New Roman" w:cs="Times New Roman"/>
          <w:sz w:val="24"/>
          <w:szCs w:val="24"/>
        </w:rPr>
        <w:t xml:space="preserve"> repression</w:t>
      </w:r>
    </w:p>
    <w:p w:rsidR="00F242FD" w:rsidRDefault="00F242FD" w:rsidP="00F242FD">
      <w:pPr>
        <w:spacing w:line="360" w:lineRule="auto"/>
        <w:jc w:val="both"/>
        <w:rPr>
          <w:rFonts w:ascii="Times New Roman" w:hAnsi="Times New Roman" w:cs="Times New Roman"/>
          <w:sz w:val="24"/>
          <w:szCs w:val="24"/>
        </w:rPr>
      </w:pPr>
    </w:p>
    <w:p w:rsidR="00F242FD" w:rsidRDefault="00F242FD" w:rsidP="00F242F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BY4741 and isogenic </w:t>
      </w:r>
      <w:r w:rsidRPr="00381B4E">
        <w:rPr>
          <w:rFonts w:ascii="Times New Roman" w:hAnsi="Times New Roman" w:cs="Times New Roman"/>
          <w:i/>
          <w:sz w:val="24"/>
          <w:szCs w:val="24"/>
        </w:rPr>
        <w:t>upf3Δ</w:t>
      </w:r>
      <w:r w:rsidRPr="003C6201">
        <w:rPr>
          <w:rFonts w:ascii="Times New Roman" w:hAnsi="Times New Roman" w:cs="Times New Roman"/>
          <w:sz w:val="24"/>
          <w:szCs w:val="24"/>
        </w:rPr>
        <w:t xml:space="preserve"> carrying pHA_URA2</w:t>
      </w:r>
      <w:r w:rsidRPr="00EB799B">
        <w:rPr>
          <w:rFonts w:ascii="Times New Roman" w:hAnsi="Times New Roman" w:cs="Times New Roman"/>
          <w:i/>
          <w:sz w:val="24"/>
          <w:szCs w:val="24"/>
        </w:rPr>
        <w:t>Δ</w:t>
      </w:r>
      <w:r w:rsidRPr="00381B4E">
        <w:rPr>
          <w:rFonts w:ascii="Times New Roman" w:hAnsi="Times New Roman" w:cs="Times New Roman"/>
          <w:sz w:val="24"/>
          <w:szCs w:val="24"/>
        </w:rPr>
        <w:t>CP</w:t>
      </w:r>
      <w:r>
        <w:rPr>
          <w:rFonts w:ascii="Times New Roman" w:hAnsi="Times New Roman" w:cs="Times New Roman"/>
          <w:sz w:val="24"/>
          <w:szCs w:val="24"/>
        </w:rPr>
        <w:t>S</w:t>
      </w:r>
      <w:r w:rsidRPr="00381B4E">
        <w:rPr>
          <w:rFonts w:ascii="Times New Roman" w:hAnsi="Times New Roman" w:cs="Times New Roman"/>
          <w:sz w:val="24"/>
          <w:szCs w:val="24"/>
        </w:rPr>
        <w:t>aseV3 and</w:t>
      </w:r>
      <w:r>
        <w:rPr>
          <w:rFonts w:ascii="Times New Roman" w:hAnsi="Times New Roman" w:cs="Times New Roman"/>
          <w:sz w:val="24"/>
          <w:szCs w:val="24"/>
        </w:rPr>
        <w:t xml:space="preserve"> a genomic </w:t>
      </w:r>
      <w:r>
        <w:rPr>
          <w:rFonts w:ascii="Times New Roman" w:hAnsi="Times New Roman" w:cs="Times New Roman"/>
          <w:i/>
          <w:sz w:val="24"/>
          <w:szCs w:val="24"/>
        </w:rPr>
        <w:t>ura2</w:t>
      </w:r>
      <w:r w:rsidRPr="00EB799B">
        <w:rPr>
          <w:rFonts w:ascii="Times New Roman" w:hAnsi="Times New Roman" w:cs="Times New Roman"/>
          <w:i/>
          <w:sz w:val="24"/>
          <w:szCs w:val="24"/>
        </w:rPr>
        <w:t>Δ</w:t>
      </w:r>
      <w:r>
        <w:rPr>
          <w:rFonts w:ascii="Times New Roman" w:hAnsi="Times New Roman" w:cs="Times New Roman"/>
          <w:sz w:val="24"/>
          <w:szCs w:val="24"/>
        </w:rPr>
        <w:t xml:space="preserve"> deletion</w:t>
      </w:r>
      <w:r w:rsidRPr="00381B4E">
        <w:rPr>
          <w:rFonts w:ascii="Times New Roman" w:hAnsi="Times New Roman" w:cs="Times New Roman"/>
          <w:sz w:val="24"/>
          <w:szCs w:val="24"/>
        </w:rPr>
        <w:t xml:space="preserve"> were grown in minimal ammonium </w:t>
      </w:r>
      <w:r>
        <w:rPr>
          <w:rFonts w:ascii="Times New Roman" w:hAnsi="Times New Roman" w:cs="Times New Roman"/>
          <w:sz w:val="24"/>
          <w:szCs w:val="24"/>
        </w:rPr>
        <w:t>or</w:t>
      </w:r>
      <w:r w:rsidRPr="00381B4E">
        <w:rPr>
          <w:rFonts w:ascii="Times New Roman" w:hAnsi="Times New Roman" w:cs="Times New Roman"/>
          <w:sz w:val="24"/>
          <w:szCs w:val="24"/>
        </w:rPr>
        <w:t xml:space="preserve"> minimal arginine</w:t>
      </w:r>
      <w:r>
        <w:rPr>
          <w:rFonts w:ascii="Times New Roman" w:hAnsi="Times New Roman" w:cs="Times New Roman"/>
          <w:sz w:val="24"/>
          <w:szCs w:val="24"/>
        </w:rPr>
        <w:t xml:space="preserve"> media</w:t>
      </w:r>
      <w:r w:rsidRPr="00381B4E">
        <w:rPr>
          <w:rFonts w:ascii="Times New Roman" w:hAnsi="Times New Roman" w:cs="Times New Roman"/>
          <w:sz w:val="24"/>
          <w:szCs w:val="24"/>
        </w:rPr>
        <w:t xml:space="preserve">. Growth measurements are presented as mean ± standard error of the mean for each time point. Optical density values were produced by </w:t>
      </w:r>
      <w:proofErr w:type="spellStart"/>
      <w:r>
        <w:rPr>
          <w:rFonts w:ascii="Times New Roman" w:hAnsi="Times New Roman" w:cs="Times New Roman"/>
          <w:sz w:val="24"/>
          <w:szCs w:val="24"/>
        </w:rPr>
        <w:t>B</w:t>
      </w:r>
      <w:r w:rsidRPr="00381B4E">
        <w:rPr>
          <w:rFonts w:ascii="Times New Roman" w:hAnsi="Times New Roman" w:cs="Times New Roman"/>
          <w:sz w:val="24"/>
          <w:szCs w:val="24"/>
        </w:rPr>
        <w:t>ioscreen</w:t>
      </w:r>
      <w:proofErr w:type="spellEnd"/>
      <w:r w:rsidRPr="00381B4E">
        <w:rPr>
          <w:rFonts w:ascii="Times New Roman" w:hAnsi="Times New Roman" w:cs="Times New Roman"/>
          <w:sz w:val="24"/>
          <w:szCs w:val="24"/>
        </w:rPr>
        <w:t xml:space="preserve"> for each strain in triplicates.</w:t>
      </w:r>
    </w:p>
    <w:p w:rsidR="00F242FD" w:rsidRDefault="00F242FD" w:rsidP="00F242FD">
      <w:pPr>
        <w:spacing w:line="360" w:lineRule="auto"/>
        <w:jc w:val="both"/>
        <w:rPr>
          <w:rFonts w:ascii="Times New Roman" w:hAnsi="Times New Roman" w:cs="Times New Roman"/>
          <w:sz w:val="24"/>
          <w:szCs w:val="24"/>
        </w:rPr>
      </w:pPr>
      <w:r w:rsidRPr="006F41F6">
        <w:rPr>
          <w:rFonts w:ascii="Times New Roman" w:hAnsi="Times New Roman" w:cs="Times New Roman"/>
          <w:sz w:val="24"/>
          <w:szCs w:val="24"/>
        </w:rPr>
        <w:t xml:space="preserve">A) Depicts growth of the strain in minimal ammonium media. </w:t>
      </w:r>
    </w:p>
    <w:p w:rsidR="00F242FD" w:rsidRPr="006F41F6" w:rsidRDefault="00F242FD" w:rsidP="00F242FD">
      <w:pPr>
        <w:spacing w:line="360" w:lineRule="auto"/>
        <w:jc w:val="both"/>
        <w:rPr>
          <w:rFonts w:ascii="Times New Roman" w:hAnsi="Times New Roman" w:cs="Times New Roman"/>
          <w:sz w:val="24"/>
          <w:szCs w:val="24"/>
        </w:rPr>
      </w:pPr>
      <w:r w:rsidRPr="006F41F6">
        <w:rPr>
          <w:rFonts w:ascii="Times New Roman" w:hAnsi="Times New Roman" w:cs="Times New Roman"/>
          <w:sz w:val="24"/>
          <w:szCs w:val="24"/>
        </w:rPr>
        <w:t>B) Depicts growth of the strains in minimal arginine media.</w:t>
      </w:r>
    </w:p>
    <w:p w:rsidR="00F242FD" w:rsidRPr="00902B4C" w:rsidRDefault="00F242FD" w:rsidP="00F242FD">
      <w:pPr>
        <w:spacing w:line="360" w:lineRule="auto"/>
        <w:jc w:val="both"/>
        <w:rPr>
          <w:rFonts w:ascii="Times New Roman" w:hAnsi="Times New Roman" w:cs="Times New Roman"/>
          <w:b/>
          <w:sz w:val="28"/>
          <w:szCs w:val="28"/>
        </w:rPr>
      </w:pPr>
    </w:p>
    <w:p w:rsidR="00F242FD" w:rsidRDefault="00F242FD" w:rsidP="00F242FD">
      <w:pPr>
        <w:spacing w:line="360" w:lineRule="auto"/>
        <w:jc w:val="both"/>
        <w:rPr>
          <w:rFonts w:ascii="Times New Roman" w:hAnsi="Times New Roman" w:cs="Times New Roman"/>
          <w:sz w:val="24"/>
          <w:szCs w:val="24"/>
        </w:rPr>
      </w:pPr>
    </w:p>
    <w:p w:rsidR="00F242FD" w:rsidRDefault="00F242FD" w:rsidP="00F242FD">
      <w:pPr>
        <w:spacing w:after="120" w:line="360" w:lineRule="auto"/>
        <w:jc w:val="both"/>
        <w:rPr>
          <w:rFonts w:ascii="Times New Roman" w:hAnsi="Times New Roman" w:cs="Times New Roman"/>
          <w:sz w:val="24"/>
          <w:szCs w:val="24"/>
        </w:rPr>
      </w:pPr>
      <w:r w:rsidRPr="00373F9D">
        <w:rPr>
          <w:rFonts w:ascii="Times New Roman" w:hAnsi="Times New Roman" w:cs="Times New Roman"/>
          <w:b/>
          <w:bCs/>
          <w:sz w:val="24"/>
          <w:szCs w:val="24"/>
        </w:rPr>
        <w:t>Figure S</w:t>
      </w:r>
      <w:r>
        <w:rPr>
          <w:rFonts w:ascii="Times New Roman" w:hAnsi="Times New Roman" w:cs="Times New Roman"/>
          <w:b/>
          <w:bCs/>
          <w:sz w:val="24"/>
          <w:szCs w:val="24"/>
        </w:rPr>
        <w:t>3</w:t>
      </w:r>
      <w:r w:rsidRPr="00373F9D">
        <w:rPr>
          <w:rFonts w:ascii="Times New Roman" w:hAnsi="Times New Roman" w:cs="Times New Roman"/>
          <w:sz w:val="24"/>
          <w:szCs w:val="24"/>
        </w:rPr>
        <w:t xml:space="preserve"> Plasmid maps of </w:t>
      </w:r>
      <w:proofErr w:type="spellStart"/>
      <w:r>
        <w:rPr>
          <w:rFonts w:ascii="Times New Roman" w:hAnsi="Times New Roman" w:cs="Times New Roman"/>
          <w:sz w:val="24"/>
          <w:szCs w:val="24"/>
        </w:rPr>
        <w:t>M</w:t>
      </w:r>
      <w:r w:rsidRPr="00373F9D">
        <w:rPr>
          <w:rFonts w:ascii="Times New Roman" w:hAnsi="Times New Roman" w:cs="Times New Roman"/>
          <w:sz w:val="24"/>
          <w:szCs w:val="24"/>
        </w:rPr>
        <w:t>azF</w:t>
      </w:r>
      <w:proofErr w:type="spellEnd"/>
      <w:r w:rsidRPr="00373F9D">
        <w:rPr>
          <w:rFonts w:ascii="Times New Roman" w:hAnsi="Times New Roman" w:cs="Times New Roman"/>
          <w:sz w:val="24"/>
          <w:szCs w:val="24"/>
        </w:rPr>
        <w:t xml:space="preserve"> based systems </w:t>
      </w:r>
    </w:p>
    <w:p w:rsidR="00F242FD" w:rsidRPr="00373F9D" w:rsidRDefault="00F242FD" w:rsidP="00F242FD">
      <w:pPr>
        <w:spacing w:line="360" w:lineRule="auto"/>
        <w:jc w:val="both"/>
        <w:rPr>
          <w:rFonts w:ascii="Times New Roman" w:hAnsi="Times New Roman" w:cs="Times New Roman"/>
          <w:sz w:val="24"/>
          <w:szCs w:val="24"/>
        </w:rPr>
      </w:pPr>
      <w:r w:rsidRPr="00373F9D">
        <w:rPr>
          <w:rFonts w:ascii="Times New Roman" w:hAnsi="Times New Roman" w:cs="Times New Roman"/>
          <w:sz w:val="24"/>
          <w:szCs w:val="24"/>
        </w:rPr>
        <w:t xml:space="preserve">The region detailing the promoter, toxin and terminator </w:t>
      </w:r>
      <w:r>
        <w:rPr>
          <w:rFonts w:ascii="Times New Roman" w:hAnsi="Times New Roman" w:cs="Times New Roman"/>
          <w:sz w:val="24"/>
          <w:szCs w:val="24"/>
        </w:rPr>
        <w:t>is</w:t>
      </w:r>
      <w:r w:rsidRPr="00373F9D">
        <w:rPr>
          <w:rFonts w:ascii="Times New Roman" w:hAnsi="Times New Roman" w:cs="Times New Roman"/>
          <w:sz w:val="24"/>
          <w:szCs w:val="24"/>
        </w:rPr>
        <w:t xml:space="preserve"> shown to the right of each map. </w:t>
      </w:r>
    </w:p>
    <w:p w:rsidR="00F242FD" w:rsidRPr="00373F9D" w:rsidRDefault="00F242FD" w:rsidP="00F242FD">
      <w:pPr>
        <w:spacing w:line="360" w:lineRule="auto"/>
        <w:jc w:val="both"/>
        <w:rPr>
          <w:rFonts w:ascii="Times New Roman" w:hAnsi="Times New Roman" w:cs="Times New Roman"/>
          <w:sz w:val="24"/>
          <w:szCs w:val="24"/>
        </w:rPr>
      </w:pPr>
    </w:p>
    <w:p w:rsidR="00F242FD" w:rsidRDefault="00F242FD" w:rsidP="00F242FD">
      <w:pPr>
        <w:spacing w:after="120" w:line="360" w:lineRule="auto"/>
        <w:jc w:val="both"/>
        <w:rPr>
          <w:rFonts w:ascii="Times New Roman" w:hAnsi="Times New Roman" w:cs="Times New Roman"/>
          <w:sz w:val="24"/>
          <w:szCs w:val="24"/>
        </w:rPr>
      </w:pPr>
      <w:r w:rsidRPr="00373F9D">
        <w:rPr>
          <w:rFonts w:ascii="Times New Roman" w:hAnsi="Times New Roman" w:cs="Times New Roman"/>
          <w:b/>
          <w:bCs/>
          <w:sz w:val="24"/>
          <w:szCs w:val="24"/>
        </w:rPr>
        <w:t>Figure S</w:t>
      </w:r>
      <w:r>
        <w:rPr>
          <w:rFonts w:ascii="Times New Roman" w:hAnsi="Times New Roman" w:cs="Times New Roman"/>
          <w:b/>
          <w:bCs/>
          <w:sz w:val="24"/>
          <w:szCs w:val="24"/>
        </w:rPr>
        <w:t>4</w:t>
      </w:r>
      <w:r w:rsidRPr="00373F9D">
        <w:rPr>
          <w:rFonts w:ascii="Times New Roman" w:hAnsi="Times New Roman" w:cs="Times New Roman"/>
          <w:sz w:val="24"/>
          <w:szCs w:val="24"/>
        </w:rPr>
        <w:t xml:space="preserve"> Enhancement of NMD phenotype in construct NMDv9 using 3-AT </w:t>
      </w:r>
    </w:p>
    <w:p w:rsidR="00F242FD" w:rsidRDefault="00F242FD" w:rsidP="00F242FD">
      <w:pPr>
        <w:spacing w:line="360" w:lineRule="auto"/>
        <w:jc w:val="both"/>
        <w:rPr>
          <w:rFonts w:ascii="Times New Roman" w:hAnsi="Times New Roman" w:cs="Times New Roman"/>
          <w:sz w:val="24"/>
          <w:szCs w:val="24"/>
        </w:rPr>
      </w:pPr>
      <w:r w:rsidRPr="00373F9D">
        <w:rPr>
          <w:rFonts w:ascii="Times New Roman" w:hAnsi="Times New Roman" w:cs="Times New Roman"/>
          <w:sz w:val="24"/>
          <w:szCs w:val="24"/>
        </w:rPr>
        <w:t xml:space="preserve">BY4741 and isogenic </w:t>
      </w:r>
      <w:r>
        <w:rPr>
          <w:rFonts w:ascii="Times New Roman" w:hAnsi="Times New Roman" w:cs="Times New Roman"/>
          <w:i/>
          <w:iCs/>
          <w:sz w:val="24"/>
          <w:szCs w:val="24"/>
        </w:rPr>
        <w:t>upf3Δ</w:t>
      </w:r>
      <w:r w:rsidRPr="00373F9D">
        <w:rPr>
          <w:rFonts w:ascii="Times New Roman" w:hAnsi="Times New Roman" w:cs="Times New Roman"/>
          <w:sz w:val="24"/>
          <w:szCs w:val="24"/>
        </w:rPr>
        <w:t xml:space="preserve"> carrying NMDv9 were grown in histidine and uracil dropout media. Growth measurements are presented as mean ± standard error of the mean for each time point. Optical density values were produced by </w:t>
      </w:r>
      <w:proofErr w:type="spellStart"/>
      <w:r>
        <w:rPr>
          <w:rFonts w:ascii="Times New Roman" w:hAnsi="Times New Roman" w:cs="Times New Roman"/>
          <w:sz w:val="24"/>
          <w:szCs w:val="24"/>
        </w:rPr>
        <w:t>B</w:t>
      </w:r>
      <w:r w:rsidRPr="00373F9D">
        <w:rPr>
          <w:rFonts w:ascii="Times New Roman" w:hAnsi="Times New Roman" w:cs="Times New Roman"/>
          <w:sz w:val="24"/>
          <w:szCs w:val="24"/>
        </w:rPr>
        <w:t>ioscreen</w:t>
      </w:r>
      <w:proofErr w:type="spellEnd"/>
      <w:r w:rsidRPr="00373F9D">
        <w:rPr>
          <w:rFonts w:ascii="Times New Roman" w:hAnsi="Times New Roman" w:cs="Times New Roman"/>
          <w:sz w:val="24"/>
          <w:szCs w:val="24"/>
        </w:rPr>
        <w:t xml:space="preserve"> for each strain in triplicates. The amount of 3</w:t>
      </w:r>
      <w:r>
        <w:rPr>
          <w:rFonts w:ascii="Times New Roman" w:hAnsi="Times New Roman" w:cs="Times New Roman"/>
          <w:sz w:val="24"/>
          <w:szCs w:val="24"/>
        </w:rPr>
        <w:noBreakHyphen/>
      </w:r>
      <w:r w:rsidRPr="00373F9D">
        <w:rPr>
          <w:rFonts w:ascii="Times New Roman" w:hAnsi="Times New Roman" w:cs="Times New Roman"/>
          <w:sz w:val="24"/>
          <w:szCs w:val="24"/>
        </w:rPr>
        <w:t xml:space="preserve">AT added is indicated in the title of each graph. </w:t>
      </w:r>
    </w:p>
    <w:p w:rsidR="00F242FD" w:rsidRDefault="00F242FD" w:rsidP="00F242FD">
      <w:pPr>
        <w:spacing w:line="360" w:lineRule="auto"/>
        <w:jc w:val="both"/>
        <w:rPr>
          <w:rFonts w:ascii="Times New Roman" w:hAnsi="Times New Roman" w:cs="Times New Roman"/>
          <w:sz w:val="24"/>
          <w:szCs w:val="24"/>
        </w:rPr>
      </w:pPr>
    </w:p>
    <w:p w:rsidR="00F242FD" w:rsidRDefault="00F242FD" w:rsidP="00F242FD">
      <w:pPr>
        <w:spacing w:after="120" w:line="360" w:lineRule="auto"/>
        <w:jc w:val="both"/>
        <w:rPr>
          <w:rFonts w:ascii="Times New Roman" w:hAnsi="Times New Roman" w:cs="Times New Roman"/>
          <w:sz w:val="24"/>
          <w:szCs w:val="24"/>
        </w:rPr>
      </w:pPr>
      <w:r w:rsidRPr="00373F9D">
        <w:rPr>
          <w:rFonts w:ascii="Times New Roman" w:hAnsi="Times New Roman" w:cs="Times New Roman"/>
          <w:b/>
          <w:bCs/>
          <w:sz w:val="24"/>
          <w:szCs w:val="24"/>
        </w:rPr>
        <w:t>Figure S</w:t>
      </w:r>
      <w:r>
        <w:rPr>
          <w:rFonts w:ascii="Times New Roman" w:hAnsi="Times New Roman" w:cs="Times New Roman"/>
          <w:b/>
          <w:bCs/>
          <w:sz w:val="24"/>
          <w:szCs w:val="24"/>
        </w:rPr>
        <w:t>5</w:t>
      </w:r>
      <w:r w:rsidRPr="00373F9D">
        <w:rPr>
          <w:rFonts w:ascii="Times New Roman" w:hAnsi="Times New Roman" w:cs="Times New Roman"/>
          <w:sz w:val="24"/>
          <w:szCs w:val="24"/>
        </w:rPr>
        <w:t xml:space="preserve"> </w:t>
      </w:r>
      <w:r w:rsidRPr="00BC5DB3">
        <w:rPr>
          <w:rFonts w:ascii="Times New Roman" w:hAnsi="Times New Roman" w:cs="Times New Roman"/>
          <w:sz w:val="24"/>
          <w:szCs w:val="24"/>
        </w:rPr>
        <w:t>Distribution of the interaction scores from the primary screen of the first library</w:t>
      </w:r>
    </w:p>
    <w:p w:rsidR="00F242FD" w:rsidRPr="00BC5DB3" w:rsidRDefault="00F242FD" w:rsidP="00F242FD">
      <w:pPr>
        <w:spacing w:after="120" w:line="360" w:lineRule="auto"/>
        <w:jc w:val="both"/>
        <w:rPr>
          <w:rFonts w:ascii="Times New Roman" w:hAnsi="Times New Roman" w:cs="Times New Roman"/>
          <w:sz w:val="24"/>
          <w:szCs w:val="24"/>
        </w:rPr>
      </w:pPr>
      <w:r>
        <w:rPr>
          <w:rFonts w:asciiTheme="majorBidi" w:hAnsiTheme="majorBidi" w:cstheme="majorBidi"/>
          <w:sz w:val="24"/>
          <w:szCs w:val="28"/>
        </w:rPr>
        <w:lastRenderedPageBreak/>
        <w:t>Median interaction score for each of the YKO mutants and control strain (BY4741) are presented.</w:t>
      </w:r>
    </w:p>
    <w:p w:rsidR="00F242FD" w:rsidRDefault="00F242FD" w:rsidP="00F242FD">
      <w:pPr>
        <w:spacing w:after="120" w:line="360" w:lineRule="auto"/>
        <w:jc w:val="both"/>
        <w:rPr>
          <w:rFonts w:ascii="Times New Roman" w:hAnsi="Times New Roman" w:cs="Times New Roman"/>
          <w:sz w:val="24"/>
          <w:szCs w:val="24"/>
        </w:rPr>
      </w:pPr>
    </w:p>
    <w:p w:rsidR="00F242FD" w:rsidRDefault="00F242FD" w:rsidP="00F242FD">
      <w:pPr>
        <w:spacing w:line="360" w:lineRule="auto"/>
        <w:jc w:val="both"/>
        <w:rPr>
          <w:rFonts w:ascii="Times New Roman" w:hAnsi="Times New Roman" w:cs="Times New Roman"/>
          <w:sz w:val="24"/>
          <w:szCs w:val="24"/>
        </w:rPr>
      </w:pPr>
    </w:p>
    <w:p w:rsidR="00F242FD" w:rsidRDefault="00F242FD" w:rsidP="00F242FD">
      <w:pPr>
        <w:spacing w:line="360" w:lineRule="auto"/>
        <w:jc w:val="both"/>
        <w:rPr>
          <w:rFonts w:ascii="Times New Roman" w:hAnsi="Times New Roman" w:cs="Times New Roman"/>
          <w:sz w:val="24"/>
          <w:szCs w:val="24"/>
        </w:rPr>
      </w:pPr>
    </w:p>
    <w:p w:rsidR="00F242FD" w:rsidRDefault="00F242FD" w:rsidP="00F242FD">
      <w:pPr>
        <w:spacing w:line="360" w:lineRule="auto"/>
        <w:jc w:val="both"/>
        <w:rPr>
          <w:rFonts w:asciiTheme="majorBidi" w:hAnsiTheme="majorBidi" w:cstheme="majorBidi"/>
          <w:sz w:val="24"/>
          <w:szCs w:val="28"/>
        </w:rPr>
      </w:pPr>
      <w:r>
        <w:rPr>
          <w:rFonts w:ascii="Times New Roman" w:hAnsi="Times New Roman" w:cs="Times New Roman"/>
          <w:b/>
          <w:bCs/>
          <w:sz w:val="24"/>
          <w:szCs w:val="24"/>
        </w:rPr>
        <w:t>Figure S6</w:t>
      </w:r>
      <w:r>
        <w:rPr>
          <w:rFonts w:ascii="Times New Roman" w:hAnsi="Times New Roman" w:cs="Times New Roman"/>
          <w:sz w:val="24"/>
          <w:szCs w:val="24"/>
        </w:rPr>
        <w:t xml:space="preserve"> </w:t>
      </w:r>
      <w:proofErr w:type="spellStart"/>
      <w:r>
        <w:rPr>
          <w:rFonts w:ascii="Times New Roman" w:hAnsi="Times New Roman" w:cs="Times New Roman"/>
          <w:sz w:val="24"/>
          <w:szCs w:val="24"/>
        </w:rPr>
        <w:t>Bioscreen</w:t>
      </w:r>
      <w:proofErr w:type="spellEnd"/>
      <w:r>
        <w:rPr>
          <w:rFonts w:ascii="Times New Roman" w:hAnsi="Times New Roman" w:cs="Times New Roman"/>
          <w:sz w:val="24"/>
          <w:szCs w:val="24"/>
        </w:rPr>
        <w:t xml:space="preserve"> </w:t>
      </w:r>
      <w:r>
        <w:rPr>
          <w:rFonts w:asciiTheme="majorBidi" w:hAnsiTheme="majorBidi" w:cstheme="majorBidi"/>
          <w:sz w:val="24"/>
          <w:szCs w:val="28"/>
        </w:rPr>
        <w:t xml:space="preserve">growth curve for </w:t>
      </w:r>
      <w:r w:rsidRPr="00F9607A">
        <w:rPr>
          <w:rFonts w:asciiTheme="majorBidi" w:hAnsiTheme="majorBidi" w:cstheme="majorBidi"/>
          <w:i/>
          <w:iCs/>
          <w:sz w:val="24"/>
          <w:szCs w:val="28"/>
        </w:rPr>
        <w:t>nmd4</w:t>
      </w:r>
      <w:r w:rsidRPr="006C04E5">
        <w:rPr>
          <w:rFonts w:ascii="Times New Roman" w:hAnsi="Times New Roman" w:cs="Times New Roman"/>
          <w:i/>
          <w:iCs/>
          <w:sz w:val="24"/>
          <w:szCs w:val="24"/>
        </w:rPr>
        <w:t>Δ</w:t>
      </w:r>
      <w:r>
        <w:rPr>
          <w:rFonts w:asciiTheme="majorBidi" w:hAnsiTheme="majorBidi" w:cstheme="majorBidi"/>
          <w:sz w:val="24"/>
          <w:szCs w:val="28"/>
        </w:rPr>
        <w:t xml:space="preserve"> </w:t>
      </w:r>
    </w:p>
    <w:p w:rsidR="00F242FD" w:rsidRDefault="00F242FD" w:rsidP="00F242FD">
      <w:pPr>
        <w:spacing w:line="360" w:lineRule="auto"/>
        <w:jc w:val="both"/>
        <w:rPr>
          <w:rFonts w:asciiTheme="majorBidi" w:hAnsiTheme="majorBidi" w:cstheme="majorBidi"/>
          <w:sz w:val="24"/>
          <w:szCs w:val="28"/>
        </w:rPr>
      </w:pPr>
    </w:p>
    <w:p w:rsidR="00F242FD" w:rsidRDefault="00F242FD" w:rsidP="00F242FD">
      <w:pPr>
        <w:spacing w:line="360" w:lineRule="auto"/>
        <w:jc w:val="both"/>
        <w:rPr>
          <w:rFonts w:asciiTheme="majorBidi" w:hAnsiTheme="majorBidi" w:cstheme="majorBidi"/>
          <w:sz w:val="24"/>
          <w:szCs w:val="28"/>
        </w:rPr>
      </w:pPr>
      <w:r>
        <w:rPr>
          <w:rFonts w:asciiTheme="majorBidi" w:hAnsiTheme="majorBidi" w:cstheme="majorBidi"/>
          <w:sz w:val="24"/>
          <w:szCs w:val="28"/>
        </w:rPr>
        <w:t>This was performed to rule out that mutants showing weak growth on agar would be inappropriately eliminated from the candidates.</w:t>
      </w:r>
    </w:p>
    <w:p w:rsidR="00F242FD" w:rsidRDefault="00F242FD" w:rsidP="00F242FD">
      <w:pPr>
        <w:spacing w:line="360" w:lineRule="auto"/>
        <w:jc w:val="both"/>
        <w:rPr>
          <w:rFonts w:asciiTheme="majorBidi" w:hAnsiTheme="majorBidi" w:cstheme="majorBidi"/>
          <w:sz w:val="24"/>
          <w:szCs w:val="28"/>
        </w:rPr>
      </w:pPr>
    </w:p>
    <w:p w:rsidR="00F242FD" w:rsidRDefault="00F242FD" w:rsidP="00F242FD">
      <w:pPr>
        <w:spacing w:line="360" w:lineRule="auto"/>
        <w:jc w:val="both"/>
        <w:rPr>
          <w:rFonts w:asciiTheme="majorBidi" w:hAnsiTheme="majorBidi" w:cstheme="majorBidi"/>
          <w:sz w:val="24"/>
          <w:szCs w:val="28"/>
        </w:rPr>
      </w:pPr>
    </w:p>
    <w:p w:rsidR="00F242FD" w:rsidRDefault="00F242FD" w:rsidP="00F242FD">
      <w:pPr>
        <w:spacing w:line="360" w:lineRule="auto"/>
        <w:jc w:val="both"/>
        <w:rPr>
          <w:rFonts w:asciiTheme="majorBidi" w:hAnsiTheme="majorBidi" w:cstheme="majorBidi"/>
          <w:sz w:val="24"/>
          <w:szCs w:val="28"/>
        </w:rPr>
      </w:pPr>
      <w:r w:rsidRPr="003B1137">
        <w:rPr>
          <w:rFonts w:asciiTheme="majorBidi" w:hAnsiTheme="majorBidi" w:cstheme="majorBidi"/>
          <w:b/>
          <w:bCs/>
          <w:sz w:val="24"/>
          <w:szCs w:val="28"/>
        </w:rPr>
        <w:t>Figure S7</w:t>
      </w:r>
      <w:r>
        <w:rPr>
          <w:rFonts w:asciiTheme="majorBidi" w:hAnsiTheme="majorBidi" w:cstheme="majorBidi"/>
          <w:sz w:val="24"/>
          <w:szCs w:val="28"/>
        </w:rPr>
        <w:t xml:space="preserve"> </w:t>
      </w:r>
      <w:r>
        <w:rPr>
          <w:rFonts w:ascii="Times New Roman" w:hAnsi="Times New Roman" w:cs="Times New Roman"/>
          <w:sz w:val="24"/>
          <w:szCs w:val="24"/>
        </w:rPr>
        <w:t xml:space="preserve">qPCR of </w:t>
      </w:r>
      <w:r>
        <w:rPr>
          <w:rFonts w:ascii="Times New Roman" w:hAnsi="Times New Roman" w:cs="Times New Roman"/>
          <w:i/>
          <w:sz w:val="24"/>
          <w:szCs w:val="24"/>
        </w:rPr>
        <w:t xml:space="preserve">RPL28 </w:t>
      </w:r>
      <w:r>
        <w:rPr>
          <w:rFonts w:ascii="Times New Roman" w:hAnsi="Times New Roman" w:cs="Times New Roman"/>
          <w:sz w:val="24"/>
          <w:szCs w:val="24"/>
        </w:rPr>
        <w:t xml:space="preserve">mRNA to rule out media effects. </w:t>
      </w:r>
    </w:p>
    <w:p w:rsidR="00F242FD" w:rsidRDefault="00F242FD" w:rsidP="00F242FD">
      <w:pPr>
        <w:spacing w:line="360" w:lineRule="auto"/>
        <w:jc w:val="both"/>
        <w:rPr>
          <w:rFonts w:asciiTheme="majorBidi" w:hAnsiTheme="majorBidi" w:cstheme="majorBidi"/>
          <w:iCs/>
          <w:sz w:val="24"/>
          <w:szCs w:val="28"/>
        </w:rPr>
      </w:pPr>
    </w:p>
    <w:p w:rsidR="00F242FD" w:rsidRPr="007B5958" w:rsidRDefault="00F242FD" w:rsidP="00F242FD">
      <w:pPr>
        <w:spacing w:line="360" w:lineRule="auto"/>
        <w:jc w:val="both"/>
        <w:rPr>
          <w:rFonts w:asciiTheme="majorBidi" w:hAnsiTheme="majorBidi" w:cstheme="majorBidi"/>
          <w:iCs/>
          <w:sz w:val="24"/>
          <w:szCs w:val="28"/>
        </w:rPr>
      </w:pPr>
      <w:r>
        <w:rPr>
          <w:rFonts w:asciiTheme="majorBidi" w:hAnsiTheme="majorBidi" w:cstheme="majorBidi"/>
          <w:iCs/>
          <w:sz w:val="24"/>
          <w:szCs w:val="28"/>
        </w:rPr>
        <w:t xml:space="preserve">Cells </w:t>
      </w:r>
      <w:proofErr w:type="spellStart"/>
      <w:r>
        <w:rPr>
          <w:rFonts w:asciiTheme="majorBidi" w:hAnsiTheme="majorBidi" w:cstheme="majorBidi"/>
          <w:iCs/>
          <w:sz w:val="24"/>
          <w:szCs w:val="28"/>
        </w:rPr>
        <w:t>wt</w:t>
      </w:r>
      <w:proofErr w:type="spellEnd"/>
      <w:r>
        <w:rPr>
          <w:rFonts w:asciiTheme="majorBidi" w:hAnsiTheme="majorBidi" w:cstheme="majorBidi"/>
          <w:iCs/>
          <w:sz w:val="24"/>
          <w:szCs w:val="28"/>
        </w:rPr>
        <w:t xml:space="preserve">, </w:t>
      </w:r>
      <w:r>
        <w:rPr>
          <w:rFonts w:asciiTheme="majorBidi" w:hAnsiTheme="majorBidi" w:cstheme="majorBidi"/>
          <w:i/>
          <w:sz w:val="24"/>
          <w:szCs w:val="28"/>
        </w:rPr>
        <w:t>vps</w:t>
      </w:r>
      <w:r w:rsidRPr="00381B4E">
        <w:rPr>
          <w:rFonts w:asciiTheme="majorBidi" w:hAnsiTheme="majorBidi" w:cstheme="majorBidi"/>
          <w:i/>
          <w:sz w:val="24"/>
          <w:szCs w:val="28"/>
        </w:rPr>
        <w:t>21</w:t>
      </w:r>
      <w:r>
        <w:rPr>
          <w:rFonts w:asciiTheme="majorBidi" w:hAnsiTheme="majorBidi" w:cstheme="majorBidi"/>
          <w:i/>
          <w:sz w:val="24"/>
          <w:szCs w:val="28"/>
        </w:rPr>
        <w:t>Δ</w:t>
      </w:r>
      <w:r>
        <w:rPr>
          <w:rFonts w:asciiTheme="majorBidi" w:hAnsiTheme="majorBidi" w:cstheme="majorBidi"/>
          <w:iCs/>
          <w:sz w:val="24"/>
          <w:szCs w:val="28"/>
        </w:rPr>
        <w:t xml:space="preserve">, or </w:t>
      </w:r>
      <w:r>
        <w:rPr>
          <w:rFonts w:asciiTheme="majorBidi" w:hAnsiTheme="majorBidi" w:cstheme="majorBidi"/>
          <w:i/>
          <w:sz w:val="24"/>
          <w:szCs w:val="28"/>
        </w:rPr>
        <w:t>tma</w:t>
      </w:r>
      <w:r w:rsidRPr="00FB6508">
        <w:rPr>
          <w:rFonts w:asciiTheme="majorBidi" w:hAnsiTheme="majorBidi" w:cstheme="majorBidi"/>
          <w:i/>
          <w:sz w:val="24"/>
          <w:szCs w:val="28"/>
        </w:rPr>
        <w:t>20</w:t>
      </w:r>
      <w:r>
        <w:rPr>
          <w:rFonts w:asciiTheme="majorBidi" w:hAnsiTheme="majorBidi" w:cstheme="majorBidi"/>
          <w:i/>
          <w:sz w:val="24"/>
          <w:szCs w:val="28"/>
        </w:rPr>
        <w:t xml:space="preserve">Δ </w:t>
      </w:r>
      <w:r>
        <w:rPr>
          <w:rFonts w:asciiTheme="majorBidi" w:hAnsiTheme="majorBidi" w:cstheme="majorBidi"/>
          <w:iCs/>
          <w:sz w:val="24"/>
          <w:szCs w:val="28"/>
        </w:rPr>
        <w:t xml:space="preserve">mutants, carrying plasmid </w:t>
      </w:r>
      <w:r w:rsidRPr="004D3109">
        <w:rPr>
          <w:rFonts w:asciiTheme="majorBidi" w:hAnsiTheme="majorBidi" w:cstheme="majorBidi"/>
          <w:sz w:val="24"/>
          <w:szCs w:val="28"/>
        </w:rPr>
        <w:t xml:space="preserve">pRS314 LEU2 </w:t>
      </w:r>
      <w:proofErr w:type="spellStart"/>
      <w:r w:rsidRPr="004D3109">
        <w:rPr>
          <w:rFonts w:asciiTheme="majorBidi" w:hAnsiTheme="majorBidi" w:cstheme="majorBidi"/>
          <w:sz w:val="24"/>
          <w:szCs w:val="28"/>
        </w:rPr>
        <w:t>oriTP</w:t>
      </w:r>
      <w:proofErr w:type="spellEnd"/>
      <w:r>
        <w:rPr>
          <w:rFonts w:asciiTheme="majorBidi" w:hAnsiTheme="majorBidi" w:cstheme="majorBidi"/>
          <w:iCs/>
          <w:sz w:val="24"/>
          <w:szCs w:val="28"/>
        </w:rPr>
        <w:t xml:space="preserve"> were grown in </w:t>
      </w:r>
      <w:proofErr w:type="gramStart"/>
      <w:r>
        <w:rPr>
          <w:rFonts w:asciiTheme="majorBidi" w:hAnsiTheme="majorBidi" w:cstheme="majorBidi"/>
          <w:iCs/>
          <w:sz w:val="24"/>
          <w:szCs w:val="28"/>
        </w:rPr>
        <w:t>SD  </w:t>
      </w:r>
      <w:r>
        <w:rPr>
          <w:rFonts w:asciiTheme="majorBidi" w:hAnsiTheme="majorBidi" w:cstheme="majorBidi"/>
          <w:iCs/>
          <w:sz w:val="24"/>
          <w:szCs w:val="28"/>
        </w:rPr>
        <w:noBreakHyphen/>
      </w:r>
      <w:proofErr w:type="gramEnd"/>
      <w:r>
        <w:rPr>
          <w:rFonts w:asciiTheme="majorBidi" w:hAnsiTheme="majorBidi" w:cstheme="majorBidi"/>
          <w:iCs/>
          <w:sz w:val="24"/>
          <w:szCs w:val="28"/>
        </w:rPr>
        <w:t xml:space="preserve">LEU to </w:t>
      </w:r>
      <w:r>
        <w:rPr>
          <w:rFonts w:ascii="Times New Roman" w:hAnsi="Times New Roman" w:cs="Times New Roman"/>
          <w:sz w:val="24"/>
          <w:szCs w:val="24"/>
        </w:rPr>
        <w:t>OD</w:t>
      </w:r>
      <w:r w:rsidRPr="007B3B01">
        <w:rPr>
          <w:rFonts w:ascii="Times New Roman" w:hAnsi="Times New Roman" w:cs="Times New Roman"/>
          <w:sz w:val="24"/>
          <w:szCs w:val="24"/>
          <w:vertAlign w:val="subscript"/>
        </w:rPr>
        <w:t>550nm</w:t>
      </w:r>
      <w:r>
        <w:rPr>
          <w:rFonts w:ascii="Times New Roman" w:hAnsi="Times New Roman" w:cs="Times New Roman"/>
          <w:sz w:val="24"/>
          <w:szCs w:val="24"/>
        </w:rPr>
        <w:t> = 0.5</w:t>
      </w:r>
      <w:r>
        <w:rPr>
          <w:rFonts w:asciiTheme="majorBidi" w:hAnsiTheme="majorBidi" w:cstheme="majorBidi"/>
          <w:iCs/>
          <w:sz w:val="24"/>
          <w:szCs w:val="28"/>
        </w:rPr>
        <w:t xml:space="preserve"> and harvested.  NMD was quantitated and presented as in Fig. 5.</w:t>
      </w:r>
    </w:p>
    <w:p w:rsidR="00F242FD" w:rsidRDefault="00F242FD" w:rsidP="00F242FD">
      <w:pPr>
        <w:spacing w:line="360" w:lineRule="auto"/>
        <w:jc w:val="both"/>
        <w:rPr>
          <w:rFonts w:asciiTheme="majorBidi" w:hAnsiTheme="majorBidi" w:cstheme="majorBidi"/>
          <w:sz w:val="24"/>
          <w:szCs w:val="28"/>
        </w:rPr>
      </w:pPr>
    </w:p>
    <w:p w:rsidR="00F242FD" w:rsidRDefault="00F242FD" w:rsidP="00F242FD">
      <w:pPr>
        <w:spacing w:line="360" w:lineRule="auto"/>
        <w:jc w:val="both"/>
        <w:rPr>
          <w:rFonts w:ascii="Times New Roman" w:hAnsi="Times New Roman" w:cs="Times New Roman"/>
          <w:b/>
          <w:sz w:val="28"/>
          <w:szCs w:val="28"/>
        </w:rPr>
      </w:pPr>
    </w:p>
    <w:p w:rsidR="00F242FD" w:rsidRDefault="00F242FD" w:rsidP="00F242FD">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F242FD" w:rsidRDefault="00F242FD" w:rsidP="00F242FD">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SUPPLEMENTARY TABLES</w:t>
      </w:r>
    </w:p>
    <w:p w:rsidR="00F242FD" w:rsidRDefault="00F242FD" w:rsidP="00F242FD">
      <w:pPr>
        <w:spacing w:line="360" w:lineRule="auto"/>
        <w:jc w:val="both"/>
        <w:rPr>
          <w:rFonts w:ascii="Times New Roman" w:hAnsi="Times New Roman" w:cs="Times New Roman"/>
          <w:b/>
          <w:sz w:val="28"/>
          <w:szCs w:val="28"/>
        </w:rPr>
      </w:pPr>
    </w:p>
    <w:p w:rsidR="00F242FD" w:rsidRDefault="00F242FD" w:rsidP="00F242FD">
      <w:pPr>
        <w:spacing w:line="360" w:lineRule="auto"/>
        <w:jc w:val="both"/>
        <w:rPr>
          <w:rFonts w:ascii="Times New Roman" w:hAnsi="Times New Roman" w:cs="Times New Roman"/>
          <w:bCs/>
          <w:sz w:val="24"/>
          <w:szCs w:val="24"/>
        </w:rPr>
      </w:pPr>
      <w:r w:rsidRPr="00D87F7B">
        <w:rPr>
          <w:rFonts w:ascii="Times New Roman" w:hAnsi="Times New Roman" w:cs="Times New Roman"/>
          <w:bCs/>
          <w:sz w:val="24"/>
          <w:szCs w:val="24"/>
        </w:rPr>
        <w:t>Table_S1_</w:t>
      </w:r>
      <w:r>
        <w:rPr>
          <w:rFonts w:ascii="Times New Roman" w:hAnsi="Times New Roman" w:cs="Times New Roman"/>
          <w:bCs/>
          <w:sz w:val="24"/>
          <w:szCs w:val="24"/>
        </w:rPr>
        <w:t>Reporters_Growth_rate_change</w:t>
      </w:r>
    </w:p>
    <w:p w:rsidR="00F242FD" w:rsidRPr="00D87F7B" w:rsidRDefault="00F242FD" w:rsidP="00F242FD">
      <w:pPr>
        <w:spacing w:line="360" w:lineRule="auto"/>
        <w:jc w:val="both"/>
        <w:rPr>
          <w:rFonts w:ascii="Times New Roman" w:hAnsi="Times New Roman" w:cs="Times New Roman"/>
          <w:bCs/>
          <w:sz w:val="24"/>
          <w:szCs w:val="24"/>
        </w:rPr>
      </w:pPr>
      <w:r w:rsidRPr="00D87F7B">
        <w:rPr>
          <w:rFonts w:ascii="Times New Roman" w:hAnsi="Times New Roman" w:cs="Times New Roman"/>
          <w:bCs/>
          <w:sz w:val="24"/>
          <w:szCs w:val="24"/>
        </w:rPr>
        <w:t>Table_S</w:t>
      </w:r>
      <w:r>
        <w:rPr>
          <w:rFonts w:ascii="Times New Roman" w:hAnsi="Times New Roman" w:cs="Times New Roman"/>
          <w:bCs/>
          <w:sz w:val="24"/>
          <w:szCs w:val="24"/>
        </w:rPr>
        <w:t>2</w:t>
      </w:r>
      <w:r w:rsidRPr="00D87F7B">
        <w:rPr>
          <w:rFonts w:ascii="Times New Roman" w:hAnsi="Times New Roman" w:cs="Times New Roman"/>
          <w:bCs/>
          <w:sz w:val="24"/>
          <w:szCs w:val="24"/>
        </w:rPr>
        <w:t>_NMDv18_HIS3_primary_screen_all_data</w:t>
      </w:r>
    </w:p>
    <w:p w:rsidR="00F242FD" w:rsidRPr="00D87F7B" w:rsidRDefault="00F242FD" w:rsidP="00F242FD">
      <w:pPr>
        <w:spacing w:line="360" w:lineRule="auto"/>
        <w:jc w:val="both"/>
        <w:rPr>
          <w:rFonts w:ascii="Times New Roman" w:hAnsi="Times New Roman" w:cs="Times New Roman"/>
          <w:bCs/>
          <w:sz w:val="24"/>
          <w:szCs w:val="24"/>
        </w:rPr>
      </w:pPr>
      <w:r w:rsidRPr="00D87F7B">
        <w:rPr>
          <w:rFonts w:ascii="Times New Roman" w:hAnsi="Times New Roman" w:cs="Times New Roman"/>
          <w:bCs/>
          <w:sz w:val="24"/>
          <w:szCs w:val="24"/>
        </w:rPr>
        <w:t>Table_S</w:t>
      </w:r>
      <w:r>
        <w:rPr>
          <w:rFonts w:ascii="Times New Roman" w:hAnsi="Times New Roman" w:cs="Times New Roman"/>
          <w:bCs/>
          <w:sz w:val="24"/>
          <w:szCs w:val="24"/>
        </w:rPr>
        <w:t>3</w:t>
      </w:r>
      <w:r w:rsidRPr="00D87F7B">
        <w:rPr>
          <w:rFonts w:ascii="Times New Roman" w:hAnsi="Times New Roman" w:cs="Times New Roman"/>
          <w:bCs/>
          <w:sz w:val="24"/>
          <w:szCs w:val="24"/>
        </w:rPr>
        <w:t>_NMDv18_HIS3_primary_screen_significant_hits</w:t>
      </w:r>
    </w:p>
    <w:p w:rsidR="00F242FD" w:rsidRPr="00D87F7B" w:rsidRDefault="00F242FD" w:rsidP="00F242FD">
      <w:pPr>
        <w:spacing w:line="360" w:lineRule="auto"/>
        <w:jc w:val="both"/>
        <w:rPr>
          <w:rFonts w:ascii="Times New Roman" w:hAnsi="Times New Roman" w:cs="Times New Roman"/>
          <w:bCs/>
          <w:sz w:val="24"/>
          <w:szCs w:val="24"/>
        </w:rPr>
      </w:pPr>
      <w:r w:rsidRPr="00D87F7B">
        <w:rPr>
          <w:rFonts w:ascii="Times New Roman" w:hAnsi="Times New Roman" w:cs="Times New Roman"/>
          <w:bCs/>
          <w:sz w:val="24"/>
          <w:szCs w:val="24"/>
        </w:rPr>
        <w:t>Table_S</w:t>
      </w:r>
      <w:r>
        <w:rPr>
          <w:rFonts w:ascii="Times New Roman" w:hAnsi="Times New Roman" w:cs="Times New Roman"/>
          <w:bCs/>
          <w:sz w:val="24"/>
          <w:szCs w:val="24"/>
        </w:rPr>
        <w:t>4</w:t>
      </w:r>
      <w:r w:rsidRPr="00D87F7B">
        <w:rPr>
          <w:rFonts w:ascii="Times New Roman" w:hAnsi="Times New Roman" w:cs="Times New Roman"/>
          <w:bCs/>
          <w:sz w:val="24"/>
          <w:szCs w:val="24"/>
        </w:rPr>
        <w:t>_eliminated_ORFs</w:t>
      </w:r>
    </w:p>
    <w:p w:rsidR="00F242FD" w:rsidRPr="00D87F7B" w:rsidRDefault="00F242FD" w:rsidP="00F242FD">
      <w:pPr>
        <w:spacing w:line="360" w:lineRule="auto"/>
        <w:jc w:val="both"/>
        <w:rPr>
          <w:rFonts w:ascii="Times New Roman" w:hAnsi="Times New Roman" w:cs="Times New Roman"/>
          <w:bCs/>
          <w:sz w:val="24"/>
          <w:szCs w:val="24"/>
        </w:rPr>
      </w:pPr>
      <w:r w:rsidRPr="00D87F7B">
        <w:rPr>
          <w:rFonts w:ascii="Times New Roman" w:hAnsi="Times New Roman" w:cs="Times New Roman"/>
          <w:bCs/>
          <w:sz w:val="24"/>
          <w:szCs w:val="24"/>
        </w:rPr>
        <w:t>Table_S</w:t>
      </w:r>
      <w:r>
        <w:rPr>
          <w:rFonts w:ascii="Times New Roman" w:hAnsi="Times New Roman" w:cs="Times New Roman"/>
          <w:bCs/>
          <w:sz w:val="24"/>
          <w:szCs w:val="24"/>
        </w:rPr>
        <w:t>5</w:t>
      </w:r>
      <w:r w:rsidRPr="00D87F7B">
        <w:rPr>
          <w:rFonts w:ascii="Times New Roman" w:hAnsi="Times New Roman" w:cs="Times New Roman"/>
          <w:bCs/>
          <w:sz w:val="24"/>
          <w:szCs w:val="24"/>
        </w:rPr>
        <w:t>_NMDv18_HIS3_secondary_screen_significant_hits</w:t>
      </w:r>
    </w:p>
    <w:p w:rsidR="00F242FD" w:rsidRPr="00D87F7B" w:rsidRDefault="00F242FD" w:rsidP="00F242FD">
      <w:pPr>
        <w:spacing w:line="360" w:lineRule="auto"/>
        <w:jc w:val="both"/>
        <w:rPr>
          <w:rFonts w:ascii="Times New Roman" w:hAnsi="Times New Roman" w:cs="Times New Roman"/>
          <w:bCs/>
          <w:sz w:val="24"/>
          <w:szCs w:val="24"/>
        </w:rPr>
      </w:pPr>
      <w:r w:rsidRPr="00D87F7B">
        <w:rPr>
          <w:rFonts w:ascii="Times New Roman" w:hAnsi="Times New Roman" w:cs="Times New Roman"/>
          <w:bCs/>
          <w:sz w:val="24"/>
          <w:szCs w:val="24"/>
        </w:rPr>
        <w:t>Table_S</w:t>
      </w:r>
      <w:r>
        <w:rPr>
          <w:rFonts w:ascii="Times New Roman" w:hAnsi="Times New Roman" w:cs="Times New Roman"/>
          <w:bCs/>
          <w:sz w:val="24"/>
          <w:szCs w:val="24"/>
        </w:rPr>
        <w:t>6</w:t>
      </w:r>
      <w:r w:rsidRPr="00D87F7B">
        <w:rPr>
          <w:rFonts w:ascii="Times New Roman" w:hAnsi="Times New Roman" w:cs="Times New Roman"/>
          <w:bCs/>
          <w:sz w:val="24"/>
          <w:szCs w:val="24"/>
        </w:rPr>
        <w:t>_NMDv17_LEU2_primary_screen_hits</w:t>
      </w:r>
    </w:p>
    <w:p w:rsidR="00F242FD" w:rsidRDefault="00F242FD" w:rsidP="00F242FD">
      <w:pPr>
        <w:spacing w:line="360" w:lineRule="auto"/>
        <w:jc w:val="both"/>
        <w:rPr>
          <w:rFonts w:ascii="Times New Roman" w:hAnsi="Times New Roman" w:cs="Times New Roman"/>
          <w:bCs/>
          <w:sz w:val="24"/>
          <w:szCs w:val="24"/>
        </w:rPr>
      </w:pPr>
      <w:r w:rsidRPr="00D87F7B">
        <w:rPr>
          <w:rFonts w:ascii="Times New Roman" w:hAnsi="Times New Roman" w:cs="Times New Roman"/>
          <w:bCs/>
          <w:sz w:val="24"/>
          <w:szCs w:val="24"/>
        </w:rPr>
        <w:t>Table_S</w:t>
      </w:r>
      <w:r>
        <w:rPr>
          <w:rFonts w:ascii="Times New Roman" w:hAnsi="Times New Roman" w:cs="Times New Roman"/>
          <w:bCs/>
          <w:sz w:val="24"/>
          <w:szCs w:val="24"/>
        </w:rPr>
        <w:t>7</w:t>
      </w:r>
      <w:r w:rsidRPr="00D87F7B">
        <w:rPr>
          <w:rFonts w:ascii="Times New Roman" w:hAnsi="Times New Roman" w:cs="Times New Roman"/>
          <w:bCs/>
          <w:sz w:val="24"/>
          <w:szCs w:val="24"/>
        </w:rPr>
        <w:t>_NMDv17_LEU2_secondary_screen_hits</w:t>
      </w:r>
    </w:p>
    <w:p w:rsidR="00F242FD" w:rsidRDefault="00F242FD" w:rsidP="00F242FD">
      <w:pPr>
        <w:spacing w:line="360" w:lineRule="auto"/>
        <w:jc w:val="both"/>
        <w:rPr>
          <w:rFonts w:ascii="Times New Roman" w:hAnsi="Times New Roman" w:cs="Times New Roman"/>
          <w:bCs/>
          <w:sz w:val="24"/>
          <w:szCs w:val="24"/>
        </w:rPr>
      </w:pPr>
      <w:r w:rsidRPr="00F0078A">
        <w:rPr>
          <w:rFonts w:ascii="Times New Roman" w:hAnsi="Times New Roman" w:cs="Times New Roman"/>
          <w:bCs/>
          <w:sz w:val="24"/>
          <w:szCs w:val="24"/>
        </w:rPr>
        <w:t>Table_S8_final_screen_metadata</w:t>
      </w:r>
    </w:p>
    <w:p w:rsidR="00F242FD" w:rsidRPr="00D87F7B" w:rsidRDefault="00F242FD" w:rsidP="00F242FD">
      <w:pPr>
        <w:spacing w:line="360" w:lineRule="auto"/>
        <w:jc w:val="both"/>
        <w:rPr>
          <w:rFonts w:ascii="Times New Roman" w:hAnsi="Times New Roman" w:cs="Times New Roman"/>
          <w:bCs/>
          <w:sz w:val="24"/>
          <w:szCs w:val="24"/>
        </w:rPr>
      </w:pPr>
      <w:r w:rsidRPr="00F0078A">
        <w:rPr>
          <w:rFonts w:ascii="Times New Roman" w:hAnsi="Times New Roman" w:cs="Times New Roman"/>
          <w:bCs/>
          <w:sz w:val="24"/>
          <w:szCs w:val="24"/>
        </w:rPr>
        <w:t>Table_S9_Identified_genes_by_plasmid</w:t>
      </w:r>
    </w:p>
    <w:p w:rsidR="00F242FD" w:rsidRDefault="00F242FD" w:rsidP="00F242FD">
      <w:pPr>
        <w:spacing w:after="160" w:line="259" w:lineRule="auto"/>
        <w:rPr>
          <w:rFonts w:ascii="Times New Roman" w:hAnsi="Times New Roman" w:cs="Times New Roman"/>
          <w:sz w:val="28"/>
          <w:szCs w:val="28"/>
        </w:rPr>
      </w:pPr>
      <w:r>
        <w:rPr>
          <w:rFonts w:ascii="Times New Roman" w:hAnsi="Times New Roman" w:cs="Times New Roman"/>
          <w:sz w:val="24"/>
          <w:szCs w:val="24"/>
        </w:rPr>
        <w:br w:type="page"/>
      </w:r>
      <w:r w:rsidRPr="00EE3C8E">
        <w:rPr>
          <w:rFonts w:ascii="Times New Roman" w:hAnsi="Times New Roman" w:cs="Times New Roman"/>
          <w:b/>
          <w:sz w:val="28"/>
          <w:szCs w:val="28"/>
        </w:rPr>
        <w:lastRenderedPageBreak/>
        <w:t>S</w:t>
      </w:r>
      <w:r>
        <w:rPr>
          <w:rFonts w:ascii="Times New Roman" w:hAnsi="Times New Roman" w:cs="Times New Roman"/>
          <w:b/>
          <w:sz w:val="28"/>
          <w:szCs w:val="28"/>
        </w:rPr>
        <w:t>UPPLEMENTARY</w:t>
      </w:r>
      <w:r w:rsidRPr="00EE3C8E">
        <w:rPr>
          <w:rFonts w:ascii="Times New Roman" w:hAnsi="Times New Roman" w:cs="Times New Roman"/>
          <w:b/>
          <w:sz w:val="28"/>
          <w:szCs w:val="28"/>
        </w:rPr>
        <w:t xml:space="preserve"> M</w:t>
      </w:r>
      <w:r>
        <w:rPr>
          <w:rFonts w:ascii="Times New Roman" w:hAnsi="Times New Roman" w:cs="Times New Roman"/>
          <w:b/>
          <w:sz w:val="28"/>
          <w:szCs w:val="28"/>
        </w:rPr>
        <w:t>ETHODS</w:t>
      </w:r>
      <w:r w:rsidRPr="00EE3C8E">
        <w:rPr>
          <w:rFonts w:ascii="Times New Roman" w:hAnsi="Times New Roman" w:cs="Times New Roman"/>
          <w:sz w:val="28"/>
          <w:szCs w:val="28"/>
        </w:rPr>
        <w:t xml:space="preserve"> </w:t>
      </w:r>
    </w:p>
    <w:p w:rsidR="00F242FD" w:rsidRPr="006D079E" w:rsidRDefault="00F242FD" w:rsidP="00F242FD">
      <w:pPr>
        <w:spacing w:after="160" w:line="259" w:lineRule="auto"/>
        <w:rPr>
          <w:rFonts w:ascii="Times New Roman" w:hAnsi="Times New Roman" w:cs="Times New Roman"/>
          <w:b/>
          <w:i/>
          <w:iCs/>
          <w:sz w:val="24"/>
          <w:szCs w:val="24"/>
        </w:rPr>
      </w:pPr>
      <w:r w:rsidRPr="006D079E">
        <w:rPr>
          <w:rFonts w:ascii="Times New Roman" w:hAnsi="Times New Roman" w:cs="Times New Roman"/>
          <w:b/>
          <w:bCs/>
          <w:i/>
          <w:iCs/>
          <w:sz w:val="24"/>
          <w:szCs w:val="24"/>
        </w:rPr>
        <w:t>Construction of</w:t>
      </w:r>
      <w:r w:rsidRPr="006D079E">
        <w:rPr>
          <w:rFonts w:ascii="Times New Roman" w:hAnsi="Times New Roman" w:cs="Times New Roman"/>
          <w:i/>
          <w:iCs/>
          <w:sz w:val="24"/>
          <w:szCs w:val="24"/>
        </w:rPr>
        <w:t xml:space="preserve"> </w:t>
      </w:r>
      <w:r w:rsidRPr="006D079E">
        <w:rPr>
          <w:rFonts w:ascii="Times New Roman" w:hAnsi="Times New Roman" w:cs="Times New Roman"/>
          <w:b/>
          <w:i/>
          <w:iCs/>
          <w:sz w:val="24"/>
          <w:szCs w:val="24"/>
        </w:rPr>
        <w:t>plasmids and strains</w:t>
      </w:r>
    </w:p>
    <w:p w:rsidR="00F242FD" w:rsidRPr="00E45278" w:rsidRDefault="00F242FD" w:rsidP="00F242FD">
      <w:pPr>
        <w:jc w:val="both"/>
        <w:rPr>
          <w:rFonts w:ascii="Times New Roman" w:hAnsi="Times New Roman" w:cs="Times New Roman"/>
          <w:sz w:val="24"/>
          <w:szCs w:val="24"/>
        </w:rPr>
      </w:pPr>
      <w:proofErr w:type="spellStart"/>
      <w:r w:rsidRPr="00E45278">
        <w:rPr>
          <w:rFonts w:ascii="Times New Roman" w:hAnsi="Times New Roman" w:cs="Times New Roman"/>
          <w:b/>
          <w:sz w:val="24"/>
          <w:szCs w:val="24"/>
        </w:rPr>
        <w:t>NMD_</w:t>
      </w:r>
      <w:proofErr w:type="gramStart"/>
      <w:r w:rsidRPr="00E45278">
        <w:rPr>
          <w:rFonts w:ascii="Times New Roman" w:hAnsi="Times New Roman" w:cs="Times New Roman"/>
          <w:b/>
          <w:sz w:val="24"/>
          <w:szCs w:val="24"/>
        </w:rPr>
        <w:t>control</w:t>
      </w:r>
      <w:proofErr w:type="spellEnd"/>
      <w:r w:rsidRPr="00E45278">
        <w:rPr>
          <w:rFonts w:ascii="Times New Roman" w:hAnsi="Times New Roman" w:cs="Times New Roman"/>
          <w:b/>
          <w:sz w:val="24"/>
          <w:szCs w:val="24"/>
        </w:rPr>
        <w:t>(</w:t>
      </w:r>
      <w:proofErr w:type="gramEnd"/>
      <w:r w:rsidRPr="00E45278">
        <w:rPr>
          <w:rFonts w:ascii="Times New Roman" w:hAnsi="Times New Roman" w:cs="Times New Roman"/>
          <w:b/>
          <w:sz w:val="24"/>
          <w:szCs w:val="24"/>
        </w:rPr>
        <w:t>HIS3).</w:t>
      </w:r>
      <w:r w:rsidRPr="00E45278">
        <w:rPr>
          <w:rFonts w:ascii="Times New Roman" w:hAnsi="Times New Roman" w:cs="Times New Roman"/>
          <w:sz w:val="24"/>
          <w:szCs w:val="24"/>
        </w:rPr>
        <w:t xml:space="preserve"> Control plasmid for histidine reporters. Constructed by ligating the </w:t>
      </w:r>
      <w:r w:rsidRPr="00E45278">
        <w:rPr>
          <w:rFonts w:ascii="Times New Roman" w:hAnsi="Times New Roman" w:cs="Times New Roman"/>
          <w:i/>
          <w:iCs/>
          <w:sz w:val="24"/>
          <w:szCs w:val="24"/>
        </w:rPr>
        <w:t>HIS3</w:t>
      </w:r>
      <w:r w:rsidRPr="00E45278">
        <w:rPr>
          <w:rFonts w:ascii="Times New Roman" w:hAnsi="Times New Roman" w:cs="Times New Roman"/>
          <w:sz w:val="24"/>
          <w:szCs w:val="24"/>
        </w:rPr>
        <w:t xml:space="preserve"> promoter into the </w:t>
      </w:r>
      <w:proofErr w:type="spellStart"/>
      <w:r w:rsidRPr="00E45278">
        <w:rPr>
          <w:rFonts w:ascii="Times New Roman" w:hAnsi="Times New Roman" w:cs="Times New Roman"/>
          <w:sz w:val="24"/>
          <w:szCs w:val="24"/>
        </w:rPr>
        <w:t>EcoRI</w:t>
      </w:r>
      <w:proofErr w:type="spellEnd"/>
      <w:r w:rsidRPr="00E45278">
        <w:rPr>
          <w:rFonts w:ascii="Times New Roman" w:hAnsi="Times New Roman" w:cs="Times New Roman"/>
          <w:sz w:val="24"/>
          <w:szCs w:val="24"/>
        </w:rPr>
        <w:t>/</w:t>
      </w:r>
      <w:proofErr w:type="spellStart"/>
      <w:r w:rsidRPr="00E45278">
        <w:rPr>
          <w:rFonts w:ascii="Times New Roman" w:hAnsi="Times New Roman" w:cs="Times New Roman"/>
          <w:sz w:val="24"/>
          <w:szCs w:val="24"/>
        </w:rPr>
        <w:t>BamHI</w:t>
      </w:r>
      <w:proofErr w:type="spellEnd"/>
      <w:r w:rsidRPr="00E45278">
        <w:rPr>
          <w:rFonts w:ascii="Times New Roman" w:hAnsi="Times New Roman" w:cs="Times New Roman"/>
          <w:sz w:val="24"/>
          <w:szCs w:val="24"/>
        </w:rPr>
        <w:t xml:space="preserve"> site of NMDv9. </w:t>
      </w:r>
      <w:r w:rsidRPr="006209EC">
        <w:rPr>
          <w:rFonts w:ascii="Times New Roman" w:hAnsi="Times New Roman" w:cs="Times New Roman"/>
          <w:i/>
          <w:sz w:val="24"/>
          <w:szCs w:val="24"/>
        </w:rPr>
        <w:t>The</w:t>
      </w:r>
      <w:r w:rsidRPr="00E45278">
        <w:rPr>
          <w:rFonts w:ascii="Times New Roman" w:hAnsi="Times New Roman" w:cs="Times New Roman"/>
          <w:sz w:val="24"/>
          <w:szCs w:val="24"/>
        </w:rPr>
        <w:t xml:space="preserve"> </w:t>
      </w:r>
      <w:r>
        <w:rPr>
          <w:rFonts w:ascii="Times New Roman" w:hAnsi="Times New Roman" w:cs="Times New Roman"/>
          <w:i/>
          <w:sz w:val="24"/>
          <w:szCs w:val="24"/>
        </w:rPr>
        <w:t>HIS3</w:t>
      </w:r>
      <w:r w:rsidRPr="00E45278">
        <w:rPr>
          <w:rFonts w:ascii="Times New Roman" w:hAnsi="Times New Roman" w:cs="Times New Roman"/>
          <w:sz w:val="24"/>
          <w:szCs w:val="24"/>
        </w:rPr>
        <w:t xml:space="preserve"> promoter was amplified from BY4741 genomic DNA with proper restriction sites using primers EcorI_pHIS3_F and BamHI_pHIS3_R.</w:t>
      </w:r>
    </w:p>
    <w:p w:rsidR="00F242FD" w:rsidRPr="00E45278" w:rsidRDefault="00F242FD" w:rsidP="00F242FD">
      <w:pPr>
        <w:jc w:val="both"/>
        <w:rPr>
          <w:rFonts w:ascii="Times New Roman" w:hAnsi="Times New Roman" w:cs="Times New Roman"/>
          <w:b/>
          <w:sz w:val="24"/>
          <w:szCs w:val="24"/>
        </w:rPr>
      </w:pPr>
      <w:proofErr w:type="spellStart"/>
      <w:r w:rsidRPr="00E45278">
        <w:rPr>
          <w:rFonts w:ascii="Times New Roman" w:hAnsi="Times New Roman" w:cs="Times New Roman"/>
          <w:b/>
          <w:sz w:val="24"/>
          <w:szCs w:val="24"/>
        </w:rPr>
        <w:t>NMD_</w:t>
      </w:r>
      <w:proofErr w:type="gramStart"/>
      <w:r w:rsidRPr="00E45278">
        <w:rPr>
          <w:rFonts w:ascii="Times New Roman" w:hAnsi="Times New Roman" w:cs="Times New Roman"/>
          <w:b/>
          <w:sz w:val="24"/>
          <w:szCs w:val="24"/>
        </w:rPr>
        <w:t>control</w:t>
      </w:r>
      <w:proofErr w:type="spellEnd"/>
      <w:r w:rsidRPr="00E45278">
        <w:rPr>
          <w:rFonts w:ascii="Times New Roman" w:hAnsi="Times New Roman" w:cs="Times New Roman"/>
          <w:b/>
          <w:sz w:val="24"/>
          <w:szCs w:val="24"/>
        </w:rPr>
        <w:t>(</w:t>
      </w:r>
      <w:proofErr w:type="gramEnd"/>
      <w:r w:rsidRPr="00E45278">
        <w:rPr>
          <w:rFonts w:ascii="Times New Roman" w:hAnsi="Times New Roman" w:cs="Times New Roman"/>
          <w:b/>
          <w:sz w:val="24"/>
          <w:szCs w:val="24"/>
        </w:rPr>
        <w:t xml:space="preserve">LEU2). </w:t>
      </w:r>
      <w:r w:rsidRPr="00E45278">
        <w:rPr>
          <w:rFonts w:ascii="Times New Roman" w:hAnsi="Times New Roman" w:cs="Times New Roman"/>
          <w:sz w:val="24"/>
          <w:szCs w:val="24"/>
        </w:rPr>
        <w:t xml:space="preserve">Control plasmid for leucine reporter aka </w:t>
      </w:r>
      <w:proofErr w:type="spellStart"/>
      <w:r w:rsidRPr="00E45278">
        <w:rPr>
          <w:rFonts w:ascii="Times New Roman" w:hAnsi="Times New Roman" w:cs="Times New Roman"/>
          <w:sz w:val="24"/>
          <w:szCs w:val="24"/>
        </w:rPr>
        <w:t>NMD_</w:t>
      </w:r>
      <w:proofErr w:type="gramStart"/>
      <w:r w:rsidRPr="00E45278">
        <w:rPr>
          <w:rFonts w:ascii="Times New Roman" w:hAnsi="Times New Roman" w:cs="Times New Roman"/>
          <w:sz w:val="24"/>
          <w:szCs w:val="24"/>
        </w:rPr>
        <w:t>control</w:t>
      </w:r>
      <w:proofErr w:type="spellEnd"/>
      <w:r w:rsidRPr="00E45278">
        <w:rPr>
          <w:rFonts w:ascii="Times New Roman" w:hAnsi="Times New Roman" w:cs="Times New Roman"/>
          <w:sz w:val="24"/>
          <w:szCs w:val="24"/>
        </w:rPr>
        <w:t>(</w:t>
      </w:r>
      <w:proofErr w:type="gramEnd"/>
      <w:r w:rsidRPr="00E45278">
        <w:rPr>
          <w:rFonts w:ascii="Times New Roman" w:hAnsi="Times New Roman" w:cs="Times New Roman"/>
          <w:sz w:val="24"/>
          <w:szCs w:val="24"/>
        </w:rPr>
        <w:t xml:space="preserve">LEU2)v2. Constructed by three-way ligation of the </w:t>
      </w:r>
      <w:r w:rsidRPr="00E45278">
        <w:rPr>
          <w:rFonts w:ascii="Times New Roman" w:hAnsi="Times New Roman" w:cs="Times New Roman"/>
          <w:i/>
          <w:iCs/>
          <w:sz w:val="24"/>
          <w:szCs w:val="24"/>
        </w:rPr>
        <w:t>HIS3</w:t>
      </w:r>
      <w:r w:rsidRPr="00E45278">
        <w:rPr>
          <w:rFonts w:ascii="Times New Roman" w:hAnsi="Times New Roman" w:cs="Times New Roman"/>
          <w:sz w:val="24"/>
          <w:szCs w:val="24"/>
        </w:rPr>
        <w:t xml:space="preserve"> promoter digested with </w:t>
      </w:r>
      <w:proofErr w:type="spellStart"/>
      <w:r w:rsidRPr="00E45278">
        <w:rPr>
          <w:rFonts w:ascii="Times New Roman" w:hAnsi="Times New Roman" w:cs="Times New Roman"/>
          <w:sz w:val="24"/>
          <w:szCs w:val="24"/>
        </w:rPr>
        <w:t>EcoRI</w:t>
      </w:r>
      <w:proofErr w:type="spellEnd"/>
      <w:r w:rsidRPr="00E45278">
        <w:rPr>
          <w:rFonts w:ascii="Times New Roman" w:hAnsi="Times New Roman" w:cs="Times New Roman"/>
          <w:sz w:val="24"/>
          <w:szCs w:val="24"/>
        </w:rPr>
        <w:t>/</w:t>
      </w:r>
      <w:proofErr w:type="spellStart"/>
      <w:r w:rsidRPr="00E45278">
        <w:rPr>
          <w:rFonts w:ascii="Times New Roman" w:hAnsi="Times New Roman" w:cs="Times New Roman"/>
          <w:sz w:val="24"/>
          <w:szCs w:val="24"/>
        </w:rPr>
        <w:t>BamHI</w:t>
      </w:r>
      <w:proofErr w:type="spellEnd"/>
      <w:r w:rsidRPr="00E45278">
        <w:rPr>
          <w:rFonts w:ascii="Times New Roman" w:hAnsi="Times New Roman" w:cs="Times New Roman"/>
          <w:sz w:val="24"/>
          <w:szCs w:val="24"/>
        </w:rPr>
        <w:t xml:space="preserve">, </w:t>
      </w:r>
      <w:r w:rsidRPr="00E45278">
        <w:rPr>
          <w:rFonts w:ascii="Times New Roman" w:hAnsi="Times New Roman" w:cs="Times New Roman"/>
          <w:i/>
          <w:iCs/>
          <w:sz w:val="24"/>
          <w:szCs w:val="24"/>
        </w:rPr>
        <w:t>LEU2</w:t>
      </w:r>
      <w:r w:rsidRPr="00E45278">
        <w:rPr>
          <w:rFonts w:ascii="Times New Roman" w:hAnsi="Times New Roman" w:cs="Times New Roman"/>
          <w:sz w:val="24"/>
          <w:szCs w:val="24"/>
        </w:rPr>
        <w:t xml:space="preserve"> ORF digested with </w:t>
      </w:r>
      <w:proofErr w:type="spellStart"/>
      <w:r w:rsidRPr="00E45278">
        <w:rPr>
          <w:rFonts w:ascii="Times New Roman" w:hAnsi="Times New Roman" w:cs="Times New Roman"/>
          <w:sz w:val="24"/>
          <w:szCs w:val="24"/>
        </w:rPr>
        <w:t>BamHI</w:t>
      </w:r>
      <w:proofErr w:type="spellEnd"/>
      <w:r w:rsidRPr="00E45278">
        <w:rPr>
          <w:rFonts w:ascii="Times New Roman" w:hAnsi="Times New Roman" w:cs="Times New Roman"/>
          <w:sz w:val="24"/>
          <w:szCs w:val="24"/>
        </w:rPr>
        <w:t>/</w:t>
      </w:r>
      <w:proofErr w:type="spellStart"/>
      <w:r w:rsidRPr="00E45278">
        <w:rPr>
          <w:rFonts w:ascii="Times New Roman" w:hAnsi="Times New Roman" w:cs="Times New Roman"/>
          <w:sz w:val="24"/>
          <w:szCs w:val="24"/>
        </w:rPr>
        <w:t>PstI</w:t>
      </w:r>
      <w:proofErr w:type="spellEnd"/>
      <w:r w:rsidRPr="00E45278">
        <w:rPr>
          <w:rFonts w:ascii="Times New Roman" w:hAnsi="Times New Roman" w:cs="Times New Roman"/>
          <w:sz w:val="24"/>
          <w:szCs w:val="24"/>
        </w:rPr>
        <w:t xml:space="preserve"> and p</w:t>
      </w:r>
      <w:r>
        <w:rPr>
          <w:rFonts w:ascii="Times New Roman" w:hAnsi="Times New Roman" w:cs="Times New Roman"/>
          <w:sz w:val="24"/>
          <w:szCs w:val="24"/>
        </w:rPr>
        <w:t>CM</w:t>
      </w:r>
      <w:r w:rsidRPr="00E45278">
        <w:rPr>
          <w:rFonts w:ascii="Times New Roman" w:hAnsi="Times New Roman" w:cs="Times New Roman"/>
          <w:sz w:val="24"/>
          <w:szCs w:val="24"/>
        </w:rPr>
        <w:t xml:space="preserve">188 digested with </w:t>
      </w:r>
      <w:proofErr w:type="spellStart"/>
      <w:r w:rsidRPr="00E45278">
        <w:rPr>
          <w:rFonts w:ascii="Times New Roman" w:hAnsi="Times New Roman" w:cs="Times New Roman"/>
          <w:sz w:val="24"/>
          <w:szCs w:val="24"/>
        </w:rPr>
        <w:t>EcoRI</w:t>
      </w:r>
      <w:proofErr w:type="spellEnd"/>
      <w:r w:rsidRPr="00E45278">
        <w:rPr>
          <w:rFonts w:ascii="Times New Roman" w:hAnsi="Times New Roman" w:cs="Times New Roman"/>
          <w:sz w:val="24"/>
          <w:szCs w:val="24"/>
        </w:rPr>
        <w:t>/</w:t>
      </w:r>
      <w:proofErr w:type="spellStart"/>
      <w:r w:rsidRPr="00E45278">
        <w:rPr>
          <w:rFonts w:ascii="Times New Roman" w:hAnsi="Times New Roman" w:cs="Times New Roman"/>
          <w:sz w:val="24"/>
          <w:szCs w:val="24"/>
        </w:rPr>
        <w:t>PstI</w:t>
      </w:r>
      <w:proofErr w:type="spellEnd"/>
      <w:r w:rsidRPr="00E45278">
        <w:rPr>
          <w:rFonts w:ascii="Times New Roman" w:hAnsi="Times New Roman" w:cs="Times New Roman"/>
          <w:sz w:val="24"/>
          <w:szCs w:val="24"/>
        </w:rPr>
        <w:t xml:space="preserve">. The </w:t>
      </w:r>
      <w:r w:rsidRPr="00E45278">
        <w:rPr>
          <w:rFonts w:ascii="Times New Roman" w:hAnsi="Times New Roman" w:cs="Times New Roman"/>
          <w:i/>
          <w:iCs/>
          <w:sz w:val="24"/>
          <w:szCs w:val="24"/>
        </w:rPr>
        <w:t>HIS3</w:t>
      </w:r>
      <w:r w:rsidRPr="00E45278">
        <w:rPr>
          <w:rFonts w:ascii="Times New Roman" w:hAnsi="Times New Roman" w:cs="Times New Roman"/>
          <w:sz w:val="24"/>
          <w:szCs w:val="24"/>
        </w:rPr>
        <w:t xml:space="preserve"> promoter was amplified from BY4741 genomic DNA using primers EcorI_pHIS3_F and BamHI_pHIS3_R; the </w:t>
      </w:r>
      <w:r w:rsidRPr="00E45278">
        <w:rPr>
          <w:rFonts w:ascii="Times New Roman" w:hAnsi="Times New Roman" w:cs="Times New Roman"/>
          <w:i/>
          <w:iCs/>
          <w:sz w:val="24"/>
          <w:szCs w:val="24"/>
        </w:rPr>
        <w:t>LEU2</w:t>
      </w:r>
      <w:r w:rsidRPr="00E45278">
        <w:rPr>
          <w:rFonts w:ascii="Times New Roman" w:hAnsi="Times New Roman" w:cs="Times New Roman"/>
          <w:sz w:val="24"/>
          <w:szCs w:val="24"/>
        </w:rPr>
        <w:t xml:space="preserve"> ORF was amplified from CENPK2 genomic DNA using primers leu2_orf_bamhi_f and leu2_orf_psti_r.</w:t>
      </w:r>
    </w:p>
    <w:p w:rsidR="00F242FD" w:rsidRPr="00E45278" w:rsidRDefault="00F242FD" w:rsidP="00F242FD">
      <w:pPr>
        <w:jc w:val="both"/>
        <w:rPr>
          <w:rFonts w:ascii="Times New Roman" w:hAnsi="Times New Roman" w:cs="Times New Roman"/>
          <w:sz w:val="24"/>
          <w:szCs w:val="24"/>
        </w:rPr>
      </w:pPr>
      <w:r w:rsidRPr="00E45278">
        <w:rPr>
          <w:rFonts w:ascii="Times New Roman" w:hAnsi="Times New Roman" w:cs="Times New Roman"/>
          <w:b/>
          <w:sz w:val="24"/>
          <w:szCs w:val="24"/>
        </w:rPr>
        <w:t>NMDv9.</w:t>
      </w:r>
      <w:r w:rsidRPr="00E45278">
        <w:rPr>
          <w:rFonts w:ascii="Times New Roman" w:hAnsi="Times New Roman" w:cs="Times New Roman"/>
          <w:sz w:val="24"/>
          <w:szCs w:val="24"/>
        </w:rPr>
        <w:t xml:space="preserve"> </w:t>
      </w:r>
      <w:r w:rsidRPr="00E45278">
        <w:rPr>
          <w:rFonts w:ascii="Times New Roman" w:hAnsi="Times New Roman" w:cs="Times New Roman"/>
          <w:i/>
          <w:iCs/>
          <w:sz w:val="24"/>
          <w:szCs w:val="24"/>
        </w:rPr>
        <w:t>ALR1</w:t>
      </w:r>
      <w:r w:rsidRPr="00E45278">
        <w:rPr>
          <w:rFonts w:ascii="Times New Roman" w:hAnsi="Times New Roman" w:cs="Times New Roman"/>
          <w:sz w:val="24"/>
          <w:szCs w:val="24"/>
        </w:rPr>
        <w:t xml:space="preserve"> promoter-based plasmid with </w:t>
      </w:r>
      <w:r w:rsidRPr="00E45278">
        <w:rPr>
          <w:rFonts w:ascii="Times New Roman" w:hAnsi="Times New Roman" w:cs="Times New Roman"/>
          <w:i/>
          <w:iCs/>
          <w:sz w:val="24"/>
          <w:szCs w:val="24"/>
        </w:rPr>
        <w:t>HIS3</w:t>
      </w:r>
      <w:r w:rsidRPr="00E45278">
        <w:rPr>
          <w:rFonts w:ascii="Times New Roman" w:hAnsi="Times New Roman" w:cs="Times New Roman"/>
          <w:sz w:val="24"/>
          <w:szCs w:val="24"/>
        </w:rPr>
        <w:t xml:space="preserve"> </w:t>
      </w:r>
      <w:proofErr w:type="spellStart"/>
      <w:r w:rsidRPr="00E45278">
        <w:rPr>
          <w:rFonts w:ascii="Times New Roman" w:hAnsi="Times New Roman" w:cs="Times New Roman"/>
          <w:sz w:val="24"/>
          <w:szCs w:val="24"/>
        </w:rPr>
        <w:t>auxotrophy</w:t>
      </w:r>
      <w:proofErr w:type="spellEnd"/>
      <w:r w:rsidRPr="00E45278">
        <w:rPr>
          <w:rFonts w:ascii="Times New Roman" w:hAnsi="Times New Roman" w:cs="Times New Roman"/>
          <w:sz w:val="24"/>
          <w:szCs w:val="24"/>
        </w:rPr>
        <w:t xml:space="preserve"> reporter, constructed in two steps. In the first step, the </w:t>
      </w:r>
      <w:r w:rsidRPr="00E45278">
        <w:rPr>
          <w:rFonts w:ascii="Times New Roman" w:hAnsi="Times New Roman" w:cs="Times New Roman"/>
          <w:i/>
          <w:iCs/>
          <w:sz w:val="24"/>
          <w:szCs w:val="24"/>
        </w:rPr>
        <w:t>HIS3</w:t>
      </w:r>
      <w:r w:rsidRPr="00E45278">
        <w:rPr>
          <w:rFonts w:ascii="Times New Roman" w:hAnsi="Times New Roman" w:cs="Times New Roman"/>
          <w:sz w:val="24"/>
          <w:szCs w:val="24"/>
        </w:rPr>
        <w:t xml:space="preserve"> ORF was amplified from CENPK2 genomic DNA using primers HIS3_ORF_BAMHI_F and HIS3_ORF_PstI_R then digested with </w:t>
      </w:r>
      <w:proofErr w:type="spellStart"/>
      <w:r w:rsidRPr="00E45278">
        <w:rPr>
          <w:rFonts w:ascii="Times New Roman" w:hAnsi="Times New Roman" w:cs="Times New Roman"/>
          <w:sz w:val="24"/>
          <w:szCs w:val="24"/>
        </w:rPr>
        <w:t>BamHI</w:t>
      </w:r>
      <w:proofErr w:type="spellEnd"/>
      <w:r w:rsidRPr="00E45278">
        <w:rPr>
          <w:rFonts w:ascii="Times New Roman" w:hAnsi="Times New Roman" w:cs="Times New Roman"/>
          <w:sz w:val="24"/>
          <w:szCs w:val="24"/>
        </w:rPr>
        <w:t>/</w:t>
      </w:r>
      <w:proofErr w:type="spellStart"/>
      <w:r w:rsidRPr="00E45278">
        <w:rPr>
          <w:rFonts w:ascii="Times New Roman" w:hAnsi="Times New Roman" w:cs="Times New Roman"/>
          <w:sz w:val="24"/>
          <w:szCs w:val="24"/>
        </w:rPr>
        <w:t>PstI</w:t>
      </w:r>
      <w:proofErr w:type="spellEnd"/>
      <w:r w:rsidRPr="00E45278">
        <w:rPr>
          <w:rFonts w:ascii="Times New Roman" w:hAnsi="Times New Roman" w:cs="Times New Roman"/>
          <w:sz w:val="24"/>
          <w:szCs w:val="24"/>
        </w:rPr>
        <w:t xml:space="preserve"> and ligated into </w:t>
      </w:r>
      <w:proofErr w:type="spellStart"/>
      <w:r w:rsidRPr="00E45278">
        <w:rPr>
          <w:rFonts w:ascii="Times New Roman" w:hAnsi="Times New Roman" w:cs="Times New Roman"/>
          <w:sz w:val="24"/>
          <w:szCs w:val="24"/>
        </w:rPr>
        <w:t>BamHI</w:t>
      </w:r>
      <w:proofErr w:type="spellEnd"/>
      <w:r w:rsidRPr="00E45278">
        <w:rPr>
          <w:rFonts w:ascii="Times New Roman" w:hAnsi="Times New Roman" w:cs="Times New Roman"/>
          <w:sz w:val="24"/>
          <w:szCs w:val="24"/>
        </w:rPr>
        <w:t>/</w:t>
      </w:r>
      <w:proofErr w:type="spellStart"/>
      <w:r w:rsidRPr="00E45278">
        <w:rPr>
          <w:rFonts w:ascii="Times New Roman" w:hAnsi="Times New Roman" w:cs="Times New Roman"/>
          <w:sz w:val="24"/>
          <w:szCs w:val="24"/>
        </w:rPr>
        <w:t>PstI</w:t>
      </w:r>
      <w:proofErr w:type="spellEnd"/>
      <w:r w:rsidRPr="00E45278">
        <w:rPr>
          <w:rFonts w:ascii="Times New Roman" w:hAnsi="Times New Roman" w:cs="Times New Roman"/>
          <w:sz w:val="24"/>
          <w:szCs w:val="24"/>
        </w:rPr>
        <w:t xml:space="preserve"> pCM188 to create an intermediary plasmid. In the second step, the </w:t>
      </w:r>
      <w:r w:rsidRPr="00E45278">
        <w:rPr>
          <w:rFonts w:ascii="Times New Roman" w:hAnsi="Times New Roman" w:cs="Times New Roman"/>
          <w:i/>
          <w:iCs/>
          <w:sz w:val="24"/>
          <w:szCs w:val="24"/>
        </w:rPr>
        <w:t>ALR1</w:t>
      </w:r>
      <w:r w:rsidRPr="00E45278">
        <w:rPr>
          <w:rFonts w:ascii="Times New Roman" w:hAnsi="Times New Roman" w:cs="Times New Roman"/>
          <w:sz w:val="24"/>
          <w:szCs w:val="24"/>
        </w:rPr>
        <w:t xml:space="preserve"> promoter was amplified from BY4741 genomic DNA using primers pALR1_insert_EcoRI_F and pALR1_insert_BamHI_R</w:t>
      </w:r>
      <w:r>
        <w:rPr>
          <w:rFonts w:ascii="Times New Roman" w:hAnsi="Times New Roman" w:cs="Times New Roman"/>
          <w:sz w:val="24"/>
          <w:szCs w:val="24"/>
        </w:rPr>
        <w:t>,</w:t>
      </w:r>
      <w:r w:rsidRPr="00E45278">
        <w:rPr>
          <w:rFonts w:ascii="Times New Roman" w:hAnsi="Times New Roman" w:cs="Times New Roman"/>
          <w:sz w:val="24"/>
          <w:szCs w:val="24"/>
        </w:rPr>
        <w:t xml:space="preserve"> then digested with </w:t>
      </w:r>
      <w:proofErr w:type="spellStart"/>
      <w:r w:rsidRPr="00E45278">
        <w:rPr>
          <w:rFonts w:ascii="Times New Roman" w:hAnsi="Times New Roman" w:cs="Times New Roman"/>
          <w:sz w:val="24"/>
          <w:szCs w:val="24"/>
        </w:rPr>
        <w:t>EcoRI</w:t>
      </w:r>
      <w:proofErr w:type="spellEnd"/>
      <w:r w:rsidRPr="00E45278">
        <w:rPr>
          <w:rFonts w:ascii="Times New Roman" w:hAnsi="Times New Roman" w:cs="Times New Roman"/>
          <w:sz w:val="24"/>
          <w:szCs w:val="24"/>
        </w:rPr>
        <w:t>/</w:t>
      </w:r>
      <w:proofErr w:type="spellStart"/>
      <w:r w:rsidRPr="00E45278">
        <w:rPr>
          <w:rFonts w:ascii="Times New Roman" w:hAnsi="Times New Roman" w:cs="Times New Roman"/>
          <w:sz w:val="24"/>
          <w:szCs w:val="24"/>
        </w:rPr>
        <w:t>BamHI</w:t>
      </w:r>
      <w:proofErr w:type="spellEnd"/>
      <w:r w:rsidRPr="00E45278">
        <w:rPr>
          <w:rFonts w:ascii="Times New Roman" w:hAnsi="Times New Roman" w:cs="Times New Roman"/>
          <w:sz w:val="24"/>
          <w:szCs w:val="24"/>
        </w:rPr>
        <w:t xml:space="preserve"> and ligated to </w:t>
      </w:r>
      <w:proofErr w:type="spellStart"/>
      <w:r w:rsidRPr="00E45278">
        <w:rPr>
          <w:rFonts w:ascii="Times New Roman" w:hAnsi="Times New Roman" w:cs="Times New Roman"/>
          <w:sz w:val="24"/>
          <w:szCs w:val="24"/>
        </w:rPr>
        <w:t>EcoRI</w:t>
      </w:r>
      <w:proofErr w:type="spellEnd"/>
      <w:r w:rsidRPr="00E45278">
        <w:rPr>
          <w:rFonts w:ascii="Times New Roman" w:hAnsi="Times New Roman" w:cs="Times New Roman"/>
          <w:sz w:val="24"/>
          <w:szCs w:val="24"/>
        </w:rPr>
        <w:t>/</w:t>
      </w:r>
      <w:proofErr w:type="spellStart"/>
      <w:r w:rsidRPr="00E45278">
        <w:rPr>
          <w:rFonts w:ascii="Times New Roman" w:hAnsi="Times New Roman" w:cs="Times New Roman"/>
          <w:sz w:val="24"/>
          <w:szCs w:val="24"/>
        </w:rPr>
        <w:t>BamHI</w:t>
      </w:r>
      <w:proofErr w:type="spellEnd"/>
      <w:r w:rsidRPr="00E45278">
        <w:rPr>
          <w:rFonts w:ascii="Times New Roman" w:hAnsi="Times New Roman" w:cs="Times New Roman"/>
          <w:sz w:val="24"/>
          <w:szCs w:val="24"/>
        </w:rPr>
        <w:t xml:space="preserve"> digested intermediary plasmid.</w:t>
      </w:r>
    </w:p>
    <w:p w:rsidR="00F242FD" w:rsidRPr="00E45278" w:rsidRDefault="00F242FD" w:rsidP="00F242FD">
      <w:pPr>
        <w:jc w:val="both"/>
        <w:rPr>
          <w:rFonts w:ascii="Times New Roman" w:hAnsi="Times New Roman" w:cs="Times New Roman"/>
          <w:sz w:val="24"/>
          <w:szCs w:val="24"/>
        </w:rPr>
      </w:pPr>
      <w:r w:rsidRPr="00E45278">
        <w:rPr>
          <w:rFonts w:ascii="Times New Roman" w:hAnsi="Times New Roman" w:cs="Times New Roman"/>
          <w:b/>
          <w:sz w:val="24"/>
          <w:szCs w:val="24"/>
        </w:rPr>
        <w:t xml:space="preserve">NMDv12. </w:t>
      </w:r>
      <w:r w:rsidRPr="00E45278">
        <w:rPr>
          <w:rFonts w:ascii="Times New Roman" w:hAnsi="Times New Roman" w:cs="Times New Roman"/>
          <w:i/>
          <w:iCs/>
          <w:sz w:val="24"/>
          <w:szCs w:val="24"/>
        </w:rPr>
        <w:t>DAL2</w:t>
      </w:r>
      <w:r w:rsidRPr="00E45278">
        <w:rPr>
          <w:rFonts w:ascii="Times New Roman" w:hAnsi="Times New Roman" w:cs="Times New Roman"/>
          <w:sz w:val="24"/>
          <w:szCs w:val="24"/>
        </w:rPr>
        <w:t xml:space="preserve"> promoter</w:t>
      </w:r>
      <w:r>
        <w:rPr>
          <w:rFonts w:ascii="Times New Roman" w:hAnsi="Times New Roman" w:cs="Times New Roman"/>
          <w:sz w:val="24"/>
          <w:szCs w:val="24"/>
        </w:rPr>
        <w:t>-</w:t>
      </w:r>
      <w:r w:rsidRPr="00E45278">
        <w:rPr>
          <w:rFonts w:ascii="Times New Roman" w:hAnsi="Times New Roman" w:cs="Times New Roman"/>
          <w:sz w:val="24"/>
          <w:szCs w:val="24"/>
        </w:rPr>
        <w:t xml:space="preserve">based plasmid with </w:t>
      </w:r>
      <w:r w:rsidRPr="00E45278">
        <w:rPr>
          <w:rFonts w:ascii="Times New Roman" w:hAnsi="Times New Roman" w:cs="Times New Roman"/>
          <w:i/>
          <w:iCs/>
          <w:sz w:val="24"/>
          <w:szCs w:val="24"/>
        </w:rPr>
        <w:t>HIS3</w:t>
      </w:r>
      <w:r w:rsidRPr="00E45278">
        <w:rPr>
          <w:rFonts w:ascii="Times New Roman" w:hAnsi="Times New Roman" w:cs="Times New Roman"/>
          <w:sz w:val="24"/>
          <w:szCs w:val="24"/>
        </w:rPr>
        <w:t xml:space="preserve"> </w:t>
      </w:r>
      <w:proofErr w:type="spellStart"/>
      <w:r w:rsidRPr="00E45278">
        <w:rPr>
          <w:rFonts w:ascii="Times New Roman" w:hAnsi="Times New Roman" w:cs="Times New Roman"/>
          <w:sz w:val="24"/>
          <w:szCs w:val="24"/>
        </w:rPr>
        <w:t>auxotrophy</w:t>
      </w:r>
      <w:proofErr w:type="spellEnd"/>
      <w:r w:rsidRPr="00E45278">
        <w:rPr>
          <w:rFonts w:ascii="Times New Roman" w:hAnsi="Times New Roman" w:cs="Times New Roman"/>
          <w:sz w:val="24"/>
          <w:szCs w:val="24"/>
        </w:rPr>
        <w:t xml:space="preserve"> reporter. Constructed by ligating the </w:t>
      </w:r>
      <w:r w:rsidRPr="00E45278">
        <w:rPr>
          <w:rFonts w:ascii="Times New Roman" w:hAnsi="Times New Roman" w:cs="Times New Roman"/>
          <w:i/>
          <w:iCs/>
          <w:sz w:val="24"/>
          <w:szCs w:val="24"/>
        </w:rPr>
        <w:t>DAL2</w:t>
      </w:r>
      <w:r w:rsidRPr="00E45278">
        <w:rPr>
          <w:rFonts w:ascii="Times New Roman" w:hAnsi="Times New Roman" w:cs="Times New Roman"/>
          <w:sz w:val="24"/>
          <w:szCs w:val="24"/>
        </w:rPr>
        <w:t xml:space="preserve"> promoter into the </w:t>
      </w:r>
      <w:proofErr w:type="spellStart"/>
      <w:r w:rsidRPr="00E45278">
        <w:rPr>
          <w:rFonts w:ascii="Times New Roman" w:hAnsi="Times New Roman" w:cs="Times New Roman"/>
          <w:sz w:val="24"/>
          <w:szCs w:val="24"/>
        </w:rPr>
        <w:t>EcoRI</w:t>
      </w:r>
      <w:proofErr w:type="spellEnd"/>
      <w:r w:rsidRPr="00E45278">
        <w:rPr>
          <w:rFonts w:ascii="Times New Roman" w:hAnsi="Times New Roman" w:cs="Times New Roman"/>
          <w:sz w:val="24"/>
          <w:szCs w:val="24"/>
        </w:rPr>
        <w:t>/</w:t>
      </w:r>
      <w:proofErr w:type="spellStart"/>
      <w:r w:rsidRPr="00E45278">
        <w:rPr>
          <w:rFonts w:ascii="Times New Roman" w:hAnsi="Times New Roman" w:cs="Times New Roman"/>
          <w:sz w:val="24"/>
          <w:szCs w:val="24"/>
        </w:rPr>
        <w:t>BamHI</w:t>
      </w:r>
      <w:proofErr w:type="spellEnd"/>
      <w:r w:rsidRPr="00E45278">
        <w:rPr>
          <w:rFonts w:ascii="Times New Roman" w:hAnsi="Times New Roman" w:cs="Times New Roman"/>
          <w:sz w:val="24"/>
          <w:szCs w:val="24"/>
        </w:rPr>
        <w:t xml:space="preserve"> site of NMDv9. The </w:t>
      </w:r>
      <w:r w:rsidRPr="00E45278">
        <w:rPr>
          <w:rFonts w:ascii="Times New Roman" w:hAnsi="Times New Roman" w:cs="Times New Roman"/>
          <w:i/>
          <w:iCs/>
          <w:sz w:val="24"/>
          <w:szCs w:val="24"/>
        </w:rPr>
        <w:t>DAL2</w:t>
      </w:r>
      <w:r w:rsidRPr="00E45278">
        <w:rPr>
          <w:rFonts w:ascii="Times New Roman" w:hAnsi="Times New Roman" w:cs="Times New Roman"/>
          <w:sz w:val="24"/>
          <w:szCs w:val="24"/>
        </w:rPr>
        <w:t xml:space="preserve"> promoter was amplified from BY4741 genomic DNA with proper restriction sites using primers EcoRI_pDAL4_F and BamHI_pDAL4_R.</w:t>
      </w:r>
    </w:p>
    <w:p w:rsidR="00F242FD" w:rsidRPr="00E45278" w:rsidRDefault="00F242FD" w:rsidP="00F242FD">
      <w:pPr>
        <w:jc w:val="both"/>
        <w:rPr>
          <w:rFonts w:ascii="Times New Roman" w:hAnsi="Times New Roman" w:cs="Times New Roman"/>
          <w:sz w:val="24"/>
          <w:szCs w:val="24"/>
        </w:rPr>
      </w:pPr>
      <w:r w:rsidRPr="00E45278">
        <w:rPr>
          <w:rFonts w:ascii="Times New Roman" w:hAnsi="Times New Roman" w:cs="Times New Roman"/>
          <w:b/>
          <w:sz w:val="24"/>
          <w:szCs w:val="24"/>
        </w:rPr>
        <w:t xml:space="preserve">NMDv14. </w:t>
      </w:r>
      <w:r w:rsidRPr="00E45278">
        <w:rPr>
          <w:rFonts w:ascii="Times New Roman" w:hAnsi="Times New Roman" w:cs="Times New Roman"/>
          <w:i/>
          <w:iCs/>
          <w:sz w:val="24"/>
          <w:szCs w:val="24"/>
        </w:rPr>
        <w:t>STN1</w:t>
      </w:r>
      <w:r w:rsidRPr="00E45278">
        <w:rPr>
          <w:rFonts w:ascii="Times New Roman" w:hAnsi="Times New Roman" w:cs="Times New Roman"/>
          <w:sz w:val="24"/>
          <w:szCs w:val="24"/>
        </w:rPr>
        <w:t xml:space="preserve"> promoter-based plasmid with </w:t>
      </w:r>
      <w:r w:rsidRPr="00E45278">
        <w:rPr>
          <w:rFonts w:ascii="Times New Roman" w:hAnsi="Times New Roman" w:cs="Times New Roman"/>
          <w:i/>
          <w:iCs/>
          <w:sz w:val="24"/>
          <w:szCs w:val="24"/>
        </w:rPr>
        <w:t>HIS3</w:t>
      </w:r>
      <w:r w:rsidRPr="00E45278">
        <w:rPr>
          <w:rFonts w:ascii="Times New Roman" w:hAnsi="Times New Roman" w:cs="Times New Roman"/>
          <w:sz w:val="24"/>
          <w:szCs w:val="24"/>
        </w:rPr>
        <w:t xml:space="preserve"> </w:t>
      </w:r>
      <w:proofErr w:type="spellStart"/>
      <w:r w:rsidRPr="00E45278">
        <w:rPr>
          <w:rFonts w:ascii="Times New Roman" w:hAnsi="Times New Roman" w:cs="Times New Roman"/>
          <w:sz w:val="24"/>
          <w:szCs w:val="24"/>
        </w:rPr>
        <w:t>auxotrophy</w:t>
      </w:r>
      <w:proofErr w:type="spellEnd"/>
      <w:r w:rsidRPr="00E45278">
        <w:rPr>
          <w:rFonts w:ascii="Times New Roman" w:hAnsi="Times New Roman" w:cs="Times New Roman"/>
          <w:sz w:val="24"/>
          <w:szCs w:val="24"/>
        </w:rPr>
        <w:t xml:space="preserve"> reporter. Constructed by using the </w:t>
      </w:r>
      <w:proofErr w:type="spellStart"/>
      <w:r w:rsidRPr="00E45278">
        <w:rPr>
          <w:rFonts w:ascii="Times New Roman" w:hAnsi="Times New Roman" w:cs="Times New Roman"/>
          <w:sz w:val="24"/>
          <w:szCs w:val="24"/>
        </w:rPr>
        <w:t>NEBuilder</w:t>
      </w:r>
      <w:proofErr w:type="spellEnd"/>
      <w:r w:rsidRPr="00E45278">
        <w:rPr>
          <w:rFonts w:ascii="Times New Roman" w:hAnsi="Times New Roman" w:cs="Times New Roman"/>
          <w:sz w:val="24"/>
          <w:szCs w:val="24"/>
        </w:rPr>
        <w:t xml:space="preserve">® HiFi DNA Assembly. The </w:t>
      </w:r>
      <w:r w:rsidRPr="00E45278">
        <w:rPr>
          <w:rFonts w:ascii="Times New Roman" w:hAnsi="Times New Roman" w:cs="Times New Roman"/>
          <w:i/>
          <w:iCs/>
          <w:sz w:val="24"/>
          <w:szCs w:val="24"/>
        </w:rPr>
        <w:t>STN1</w:t>
      </w:r>
      <w:r w:rsidRPr="00E45278">
        <w:rPr>
          <w:rFonts w:ascii="Times New Roman" w:hAnsi="Times New Roman" w:cs="Times New Roman"/>
          <w:sz w:val="24"/>
          <w:szCs w:val="24"/>
        </w:rPr>
        <w:t xml:space="preserve"> promoter fragment was amplified from BY4741 genomic DNA using primers nmdv14_ga_stn1_F and nmdv14_ga_stn1_R</w:t>
      </w:r>
      <w:r>
        <w:rPr>
          <w:rFonts w:ascii="Times New Roman" w:hAnsi="Times New Roman" w:cs="Times New Roman"/>
          <w:sz w:val="24"/>
          <w:szCs w:val="24"/>
        </w:rPr>
        <w:t>,</w:t>
      </w:r>
      <w:r w:rsidRPr="00E45278">
        <w:rPr>
          <w:rFonts w:ascii="Times New Roman" w:hAnsi="Times New Roman" w:cs="Times New Roman"/>
          <w:sz w:val="24"/>
          <w:szCs w:val="24"/>
        </w:rPr>
        <w:t xml:space="preserve"> while the </w:t>
      </w:r>
      <w:r w:rsidRPr="00E45278">
        <w:rPr>
          <w:rFonts w:ascii="Times New Roman" w:hAnsi="Times New Roman" w:cs="Times New Roman"/>
          <w:i/>
          <w:iCs/>
          <w:sz w:val="24"/>
          <w:szCs w:val="24"/>
        </w:rPr>
        <w:t>HIS3</w:t>
      </w:r>
      <w:r w:rsidRPr="00E45278">
        <w:rPr>
          <w:rFonts w:ascii="Times New Roman" w:hAnsi="Times New Roman" w:cs="Times New Roman"/>
          <w:sz w:val="24"/>
          <w:szCs w:val="24"/>
        </w:rPr>
        <w:t xml:space="preserve"> fragment was amplified from CENPK2 genomic DNA using primers nmdv14_ga_HIS3_F and nmdv14_ga_HIS3_R. The fragments were assembled into </w:t>
      </w:r>
      <w:proofErr w:type="spellStart"/>
      <w:r w:rsidRPr="00E45278">
        <w:rPr>
          <w:rFonts w:ascii="Times New Roman" w:hAnsi="Times New Roman" w:cs="Times New Roman"/>
          <w:sz w:val="24"/>
          <w:szCs w:val="24"/>
        </w:rPr>
        <w:t>EcoRI</w:t>
      </w:r>
      <w:proofErr w:type="spellEnd"/>
      <w:r w:rsidRPr="00E45278">
        <w:rPr>
          <w:rFonts w:ascii="Times New Roman" w:hAnsi="Times New Roman" w:cs="Times New Roman"/>
          <w:sz w:val="24"/>
          <w:szCs w:val="24"/>
        </w:rPr>
        <w:t>/</w:t>
      </w:r>
      <w:proofErr w:type="spellStart"/>
      <w:r w:rsidRPr="00E45278">
        <w:rPr>
          <w:rFonts w:ascii="Times New Roman" w:hAnsi="Times New Roman" w:cs="Times New Roman"/>
          <w:sz w:val="24"/>
          <w:szCs w:val="24"/>
        </w:rPr>
        <w:t>PstI</w:t>
      </w:r>
      <w:proofErr w:type="spellEnd"/>
      <w:r w:rsidRPr="00E45278">
        <w:rPr>
          <w:rFonts w:ascii="Times New Roman" w:hAnsi="Times New Roman" w:cs="Times New Roman"/>
          <w:sz w:val="24"/>
          <w:szCs w:val="24"/>
        </w:rPr>
        <w:t xml:space="preserve"> digested NMDv9 per manufacturer’s instructions. </w:t>
      </w:r>
    </w:p>
    <w:p w:rsidR="00F242FD" w:rsidRPr="00E45278" w:rsidRDefault="00F242FD" w:rsidP="00F242FD">
      <w:pPr>
        <w:jc w:val="both"/>
        <w:rPr>
          <w:rFonts w:ascii="Times New Roman" w:hAnsi="Times New Roman" w:cs="Times New Roman"/>
          <w:sz w:val="24"/>
          <w:szCs w:val="24"/>
        </w:rPr>
      </w:pPr>
      <w:r w:rsidRPr="00E45278">
        <w:rPr>
          <w:rFonts w:ascii="Times New Roman" w:hAnsi="Times New Roman" w:cs="Times New Roman"/>
          <w:b/>
          <w:sz w:val="24"/>
          <w:szCs w:val="24"/>
        </w:rPr>
        <w:t xml:space="preserve">NMDv9.2. </w:t>
      </w:r>
      <w:r w:rsidRPr="00E45278">
        <w:rPr>
          <w:rFonts w:ascii="Times New Roman" w:hAnsi="Times New Roman" w:cs="Times New Roman"/>
          <w:i/>
          <w:iCs/>
          <w:sz w:val="24"/>
          <w:szCs w:val="24"/>
        </w:rPr>
        <w:t>ALR1</w:t>
      </w:r>
      <w:r w:rsidRPr="00E45278">
        <w:rPr>
          <w:rFonts w:ascii="Times New Roman" w:hAnsi="Times New Roman" w:cs="Times New Roman"/>
          <w:sz w:val="24"/>
          <w:szCs w:val="24"/>
        </w:rPr>
        <w:t xml:space="preserve"> promoter</w:t>
      </w:r>
      <w:r>
        <w:rPr>
          <w:rFonts w:ascii="Times New Roman" w:hAnsi="Times New Roman" w:cs="Times New Roman"/>
          <w:sz w:val="24"/>
          <w:szCs w:val="24"/>
        </w:rPr>
        <w:t>-</w:t>
      </w:r>
      <w:r w:rsidRPr="00E45278">
        <w:rPr>
          <w:rFonts w:ascii="Times New Roman" w:hAnsi="Times New Roman" w:cs="Times New Roman"/>
          <w:sz w:val="24"/>
          <w:szCs w:val="24"/>
        </w:rPr>
        <w:t xml:space="preserve">based plasmid with </w:t>
      </w:r>
      <w:r w:rsidRPr="00E45278">
        <w:rPr>
          <w:rFonts w:ascii="Times New Roman" w:hAnsi="Times New Roman" w:cs="Times New Roman"/>
          <w:i/>
          <w:iCs/>
          <w:sz w:val="24"/>
          <w:szCs w:val="24"/>
        </w:rPr>
        <w:t>HIS3</w:t>
      </w:r>
      <w:r w:rsidRPr="00E45278">
        <w:rPr>
          <w:rFonts w:ascii="Times New Roman" w:hAnsi="Times New Roman" w:cs="Times New Roman"/>
          <w:sz w:val="24"/>
          <w:szCs w:val="24"/>
        </w:rPr>
        <w:t xml:space="preserve"> </w:t>
      </w:r>
      <w:proofErr w:type="spellStart"/>
      <w:r w:rsidRPr="00E45278">
        <w:rPr>
          <w:rFonts w:ascii="Times New Roman" w:hAnsi="Times New Roman" w:cs="Times New Roman"/>
          <w:sz w:val="24"/>
          <w:szCs w:val="24"/>
        </w:rPr>
        <w:t>auxotrophy</w:t>
      </w:r>
      <w:proofErr w:type="spellEnd"/>
      <w:r w:rsidRPr="00E45278">
        <w:rPr>
          <w:rFonts w:ascii="Times New Roman" w:hAnsi="Times New Roman" w:cs="Times New Roman"/>
          <w:sz w:val="24"/>
          <w:szCs w:val="24"/>
        </w:rPr>
        <w:t xml:space="preserve"> reporter; terminated with the </w:t>
      </w:r>
      <w:r w:rsidRPr="00FE0867">
        <w:rPr>
          <w:rFonts w:ascii="Times New Roman" w:hAnsi="Times New Roman" w:cs="Times New Roman"/>
          <w:i/>
          <w:sz w:val="24"/>
          <w:szCs w:val="24"/>
        </w:rPr>
        <w:t>PGA1</w:t>
      </w:r>
      <w:r w:rsidRPr="00E45278">
        <w:rPr>
          <w:rFonts w:ascii="Times New Roman" w:hAnsi="Times New Roman" w:cs="Times New Roman"/>
          <w:sz w:val="24"/>
          <w:szCs w:val="24"/>
        </w:rPr>
        <w:t xml:space="preserve"> 3’UTR. Constructed by three-way ligation of the </w:t>
      </w:r>
      <w:r w:rsidRPr="00E45278">
        <w:rPr>
          <w:rFonts w:ascii="Times New Roman" w:hAnsi="Times New Roman" w:cs="Times New Roman"/>
          <w:i/>
          <w:iCs/>
          <w:sz w:val="24"/>
          <w:szCs w:val="24"/>
        </w:rPr>
        <w:t>HIS3</w:t>
      </w:r>
      <w:r w:rsidRPr="00E45278">
        <w:rPr>
          <w:rFonts w:ascii="Times New Roman" w:hAnsi="Times New Roman" w:cs="Times New Roman"/>
          <w:sz w:val="24"/>
          <w:szCs w:val="24"/>
        </w:rPr>
        <w:t xml:space="preserve"> ORF digested with </w:t>
      </w:r>
      <w:proofErr w:type="spellStart"/>
      <w:r w:rsidRPr="00E45278">
        <w:rPr>
          <w:rFonts w:ascii="Times New Roman" w:hAnsi="Times New Roman" w:cs="Times New Roman"/>
          <w:sz w:val="24"/>
          <w:szCs w:val="24"/>
        </w:rPr>
        <w:t>BamHI</w:t>
      </w:r>
      <w:proofErr w:type="spellEnd"/>
      <w:r w:rsidRPr="00E45278">
        <w:rPr>
          <w:rFonts w:ascii="Times New Roman" w:hAnsi="Times New Roman" w:cs="Times New Roman"/>
          <w:sz w:val="24"/>
          <w:szCs w:val="24"/>
        </w:rPr>
        <w:t>/</w:t>
      </w:r>
      <w:proofErr w:type="spellStart"/>
      <w:r w:rsidRPr="00E45278">
        <w:rPr>
          <w:rFonts w:ascii="Times New Roman" w:hAnsi="Times New Roman" w:cs="Times New Roman"/>
          <w:sz w:val="24"/>
          <w:szCs w:val="24"/>
        </w:rPr>
        <w:t>PstI</w:t>
      </w:r>
      <w:proofErr w:type="spellEnd"/>
      <w:r w:rsidRPr="00E45278">
        <w:rPr>
          <w:rFonts w:ascii="Times New Roman" w:hAnsi="Times New Roman" w:cs="Times New Roman"/>
          <w:sz w:val="24"/>
          <w:szCs w:val="24"/>
        </w:rPr>
        <w:t xml:space="preserve">, </w:t>
      </w:r>
      <w:r w:rsidRPr="00FE0867">
        <w:rPr>
          <w:rFonts w:ascii="Times New Roman" w:hAnsi="Times New Roman" w:cs="Times New Roman"/>
          <w:i/>
          <w:sz w:val="24"/>
          <w:szCs w:val="24"/>
        </w:rPr>
        <w:t>PGA1</w:t>
      </w:r>
      <w:r w:rsidRPr="00E45278">
        <w:rPr>
          <w:rFonts w:ascii="Times New Roman" w:hAnsi="Times New Roman" w:cs="Times New Roman"/>
          <w:sz w:val="24"/>
          <w:szCs w:val="24"/>
        </w:rPr>
        <w:t xml:space="preserve"> 3’ UTR digested with </w:t>
      </w:r>
      <w:proofErr w:type="spellStart"/>
      <w:r w:rsidRPr="00E45278">
        <w:rPr>
          <w:rFonts w:ascii="Times New Roman" w:hAnsi="Times New Roman" w:cs="Times New Roman"/>
          <w:sz w:val="24"/>
          <w:szCs w:val="24"/>
        </w:rPr>
        <w:t>PstI</w:t>
      </w:r>
      <w:proofErr w:type="spellEnd"/>
      <w:r w:rsidRPr="00E45278">
        <w:rPr>
          <w:rFonts w:ascii="Times New Roman" w:hAnsi="Times New Roman" w:cs="Times New Roman"/>
          <w:sz w:val="24"/>
          <w:szCs w:val="24"/>
        </w:rPr>
        <w:t>/</w:t>
      </w:r>
      <w:proofErr w:type="spellStart"/>
      <w:r w:rsidRPr="00E45278">
        <w:rPr>
          <w:rFonts w:ascii="Times New Roman" w:hAnsi="Times New Roman" w:cs="Times New Roman"/>
          <w:sz w:val="24"/>
          <w:szCs w:val="24"/>
        </w:rPr>
        <w:t>HindIII</w:t>
      </w:r>
      <w:proofErr w:type="spellEnd"/>
      <w:r w:rsidRPr="00E45278">
        <w:rPr>
          <w:rFonts w:ascii="Times New Roman" w:hAnsi="Times New Roman" w:cs="Times New Roman"/>
          <w:sz w:val="24"/>
          <w:szCs w:val="24"/>
        </w:rPr>
        <w:t xml:space="preserve"> and NMDv9 digested with </w:t>
      </w:r>
      <w:proofErr w:type="spellStart"/>
      <w:r w:rsidRPr="00E45278">
        <w:rPr>
          <w:rFonts w:ascii="Times New Roman" w:hAnsi="Times New Roman" w:cs="Times New Roman"/>
          <w:sz w:val="24"/>
          <w:szCs w:val="24"/>
        </w:rPr>
        <w:t>BamHI</w:t>
      </w:r>
      <w:proofErr w:type="spellEnd"/>
      <w:r w:rsidRPr="00E45278">
        <w:rPr>
          <w:rFonts w:ascii="Times New Roman" w:hAnsi="Times New Roman" w:cs="Times New Roman"/>
          <w:sz w:val="24"/>
          <w:szCs w:val="24"/>
        </w:rPr>
        <w:t>/</w:t>
      </w:r>
      <w:proofErr w:type="spellStart"/>
      <w:r w:rsidRPr="00E45278">
        <w:rPr>
          <w:rFonts w:ascii="Times New Roman" w:hAnsi="Times New Roman" w:cs="Times New Roman"/>
          <w:sz w:val="24"/>
          <w:szCs w:val="24"/>
        </w:rPr>
        <w:t>HindIII</w:t>
      </w:r>
      <w:proofErr w:type="spellEnd"/>
      <w:r w:rsidRPr="00E45278">
        <w:rPr>
          <w:rFonts w:ascii="Times New Roman" w:hAnsi="Times New Roman" w:cs="Times New Roman"/>
          <w:sz w:val="24"/>
          <w:szCs w:val="24"/>
        </w:rPr>
        <w:t xml:space="preserve">. The </w:t>
      </w:r>
      <w:r w:rsidRPr="00E45278">
        <w:rPr>
          <w:rFonts w:ascii="Times New Roman" w:hAnsi="Times New Roman" w:cs="Times New Roman"/>
          <w:i/>
          <w:iCs/>
          <w:sz w:val="24"/>
          <w:szCs w:val="24"/>
        </w:rPr>
        <w:t>HIS3</w:t>
      </w:r>
      <w:r w:rsidRPr="00E45278">
        <w:rPr>
          <w:rFonts w:ascii="Times New Roman" w:hAnsi="Times New Roman" w:cs="Times New Roman"/>
          <w:sz w:val="24"/>
          <w:szCs w:val="24"/>
        </w:rPr>
        <w:t xml:space="preserve"> ORF was amplified from CENPK2 genomic DNA using primers HIS3_ORF_BAMHI_F and HIS3_ORF_PstI_R. The </w:t>
      </w:r>
      <w:r w:rsidRPr="00FE0867">
        <w:rPr>
          <w:rFonts w:ascii="Times New Roman" w:hAnsi="Times New Roman" w:cs="Times New Roman"/>
          <w:i/>
          <w:sz w:val="24"/>
          <w:szCs w:val="24"/>
        </w:rPr>
        <w:t>PGA1</w:t>
      </w:r>
      <w:r w:rsidRPr="00E45278">
        <w:rPr>
          <w:rFonts w:ascii="Times New Roman" w:hAnsi="Times New Roman" w:cs="Times New Roman"/>
          <w:sz w:val="24"/>
          <w:szCs w:val="24"/>
        </w:rPr>
        <w:t xml:space="preserve"> 3’</w:t>
      </w:r>
      <w:r>
        <w:rPr>
          <w:rFonts w:ascii="Times New Roman" w:hAnsi="Times New Roman" w:cs="Times New Roman"/>
          <w:sz w:val="24"/>
          <w:szCs w:val="24"/>
        </w:rPr>
        <w:noBreakHyphen/>
      </w:r>
      <w:r w:rsidRPr="00E45278">
        <w:rPr>
          <w:rFonts w:ascii="Times New Roman" w:hAnsi="Times New Roman" w:cs="Times New Roman"/>
          <w:sz w:val="24"/>
          <w:szCs w:val="24"/>
        </w:rPr>
        <w:t>UTR was amplified from BY4741 genomic DNA using primers PGA1_3UTR_pstI_F and PGA1_3UTR_hindIII_R.</w:t>
      </w:r>
    </w:p>
    <w:p w:rsidR="00F242FD" w:rsidRPr="00E45278" w:rsidRDefault="00F242FD" w:rsidP="00F242FD">
      <w:pPr>
        <w:jc w:val="both"/>
        <w:rPr>
          <w:rFonts w:ascii="Times New Roman" w:hAnsi="Times New Roman" w:cs="Times New Roman"/>
          <w:sz w:val="24"/>
          <w:szCs w:val="24"/>
        </w:rPr>
      </w:pPr>
      <w:r w:rsidRPr="00E45278">
        <w:rPr>
          <w:rFonts w:ascii="Times New Roman" w:hAnsi="Times New Roman" w:cs="Times New Roman"/>
          <w:b/>
          <w:sz w:val="24"/>
          <w:szCs w:val="24"/>
        </w:rPr>
        <w:t xml:space="preserve">NMDv15. </w:t>
      </w:r>
      <w:r w:rsidRPr="00E45278">
        <w:rPr>
          <w:rFonts w:ascii="Times New Roman" w:hAnsi="Times New Roman" w:cs="Times New Roman"/>
          <w:i/>
          <w:iCs/>
          <w:sz w:val="24"/>
          <w:szCs w:val="24"/>
        </w:rPr>
        <w:t>HIS3</w:t>
      </w:r>
      <w:r w:rsidRPr="00E45278">
        <w:rPr>
          <w:rFonts w:ascii="Times New Roman" w:hAnsi="Times New Roman" w:cs="Times New Roman"/>
          <w:sz w:val="24"/>
          <w:szCs w:val="24"/>
        </w:rPr>
        <w:t xml:space="preserve"> promoter</w:t>
      </w:r>
      <w:r>
        <w:rPr>
          <w:rFonts w:ascii="Times New Roman" w:hAnsi="Times New Roman" w:cs="Times New Roman"/>
          <w:sz w:val="24"/>
          <w:szCs w:val="24"/>
        </w:rPr>
        <w:t>-</w:t>
      </w:r>
      <w:r w:rsidRPr="00E45278">
        <w:rPr>
          <w:rFonts w:ascii="Times New Roman" w:hAnsi="Times New Roman" w:cs="Times New Roman"/>
          <w:sz w:val="24"/>
          <w:szCs w:val="24"/>
        </w:rPr>
        <w:t xml:space="preserve">based plasmid with </w:t>
      </w:r>
      <w:r w:rsidRPr="00E45278">
        <w:rPr>
          <w:rFonts w:ascii="Times New Roman" w:hAnsi="Times New Roman" w:cs="Times New Roman"/>
          <w:i/>
          <w:iCs/>
          <w:sz w:val="24"/>
          <w:szCs w:val="24"/>
        </w:rPr>
        <w:t>HIS3</w:t>
      </w:r>
      <w:r w:rsidRPr="00E45278">
        <w:rPr>
          <w:rFonts w:ascii="Times New Roman" w:hAnsi="Times New Roman" w:cs="Times New Roman"/>
          <w:sz w:val="24"/>
          <w:szCs w:val="24"/>
        </w:rPr>
        <w:t xml:space="preserve"> </w:t>
      </w:r>
      <w:proofErr w:type="spellStart"/>
      <w:r w:rsidRPr="00E45278">
        <w:rPr>
          <w:rFonts w:ascii="Times New Roman" w:hAnsi="Times New Roman" w:cs="Times New Roman"/>
          <w:sz w:val="24"/>
          <w:szCs w:val="24"/>
        </w:rPr>
        <w:t>auxotrophy</w:t>
      </w:r>
      <w:proofErr w:type="spellEnd"/>
      <w:r w:rsidRPr="00E45278">
        <w:rPr>
          <w:rFonts w:ascii="Times New Roman" w:hAnsi="Times New Roman" w:cs="Times New Roman"/>
          <w:sz w:val="24"/>
          <w:szCs w:val="24"/>
        </w:rPr>
        <w:t xml:space="preserve"> reporter; terminated with the </w:t>
      </w:r>
      <w:r w:rsidRPr="00FE0867">
        <w:rPr>
          <w:rFonts w:ascii="Times New Roman" w:hAnsi="Times New Roman" w:cs="Times New Roman"/>
          <w:i/>
          <w:sz w:val="24"/>
          <w:szCs w:val="24"/>
        </w:rPr>
        <w:t>PGA1</w:t>
      </w:r>
      <w:r w:rsidRPr="00E45278">
        <w:rPr>
          <w:rFonts w:ascii="Times New Roman" w:hAnsi="Times New Roman" w:cs="Times New Roman"/>
          <w:sz w:val="24"/>
          <w:szCs w:val="24"/>
        </w:rPr>
        <w:t xml:space="preserve"> 3’</w:t>
      </w:r>
      <w:r>
        <w:rPr>
          <w:rFonts w:ascii="Times New Roman" w:hAnsi="Times New Roman" w:cs="Times New Roman"/>
          <w:sz w:val="24"/>
          <w:szCs w:val="24"/>
        </w:rPr>
        <w:noBreakHyphen/>
      </w:r>
      <w:r w:rsidRPr="00E45278">
        <w:rPr>
          <w:rFonts w:ascii="Times New Roman" w:hAnsi="Times New Roman" w:cs="Times New Roman"/>
          <w:sz w:val="24"/>
          <w:szCs w:val="24"/>
        </w:rPr>
        <w:t xml:space="preserve">UTR. Constructed by ligating the </w:t>
      </w:r>
      <w:r w:rsidRPr="00E45278">
        <w:rPr>
          <w:rFonts w:ascii="Times New Roman" w:hAnsi="Times New Roman" w:cs="Times New Roman"/>
          <w:i/>
          <w:iCs/>
          <w:sz w:val="24"/>
          <w:szCs w:val="24"/>
        </w:rPr>
        <w:t>HIS3</w:t>
      </w:r>
      <w:r w:rsidRPr="00E45278">
        <w:rPr>
          <w:rFonts w:ascii="Times New Roman" w:hAnsi="Times New Roman" w:cs="Times New Roman"/>
          <w:sz w:val="24"/>
          <w:szCs w:val="24"/>
        </w:rPr>
        <w:t xml:space="preserve"> promoter into the </w:t>
      </w:r>
      <w:proofErr w:type="spellStart"/>
      <w:r w:rsidRPr="00E45278">
        <w:rPr>
          <w:rFonts w:ascii="Times New Roman" w:hAnsi="Times New Roman" w:cs="Times New Roman"/>
          <w:sz w:val="24"/>
          <w:szCs w:val="24"/>
        </w:rPr>
        <w:t>EcoRI</w:t>
      </w:r>
      <w:proofErr w:type="spellEnd"/>
      <w:r w:rsidRPr="00E45278">
        <w:rPr>
          <w:rFonts w:ascii="Times New Roman" w:hAnsi="Times New Roman" w:cs="Times New Roman"/>
          <w:sz w:val="24"/>
          <w:szCs w:val="24"/>
        </w:rPr>
        <w:t>/</w:t>
      </w:r>
      <w:proofErr w:type="spellStart"/>
      <w:r w:rsidRPr="00E45278">
        <w:rPr>
          <w:rFonts w:ascii="Times New Roman" w:hAnsi="Times New Roman" w:cs="Times New Roman"/>
          <w:sz w:val="24"/>
          <w:szCs w:val="24"/>
        </w:rPr>
        <w:t>BamHI</w:t>
      </w:r>
      <w:proofErr w:type="spellEnd"/>
      <w:r w:rsidRPr="00E45278">
        <w:rPr>
          <w:rFonts w:ascii="Times New Roman" w:hAnsi="Times New Roman" w:cs="Times New Roman"/>
          <w:sz w:val="24"/>
          <w:szCs w:val="24"/>
        </w:rPr>
        <w:t xml:space="preserve"> site of NMDv9.2. The </w:t>
      </w:r>
      <w:r w:rsidRPr="00E45278">
        <w:rPr>
          <w:rFonts w:ascii="Times New Roman" w:hAnsi="Times New Roman" w:cs="Times New Roman"/>
          <w:i/>
          <w:iCs/>
          <w:sz w:val="24"/>
          <w:szCs w:val="24"/>
        </w:rPr>
        <w:t>HIS3</w:t>
      </w:r>
      <w:r w:rsidRPr="00E45278">
        <w:rPr>
          <w:rFonts w:ascii="Times New Roman" w:hAnsi="Times New Roman" w:cs="Times New Roman"/>
          <w:sz w:val="24"/>
          <w:szCs w:val="24"/>
        </w:rPr>
        <w:t xml:space="preserve"> promoter was amplified from BY4741 genomic DNA with proper restriction sites using primers EcorI_pHIS3_F and BamHI_pHIS3_R.</w:t>
      </w:r>
    </w:p>
    <w:p w:rsidR="00F242FD" w:rsidRPr="00E45278" w:rsidRDefault="00F242FD" w:rsidP="00F242FD">
      <w:pPr>
        <w:jc w:val="both"/>
        <w:rPr>
          <w:rFonts w:ascii="Times New Roman" w:hAnsi="Times New Roman" w:cs="Times New Roman"/>
          <w:sz w:val="24"/>
          <w:szCs w:val="24"/>
        </w:rPr>
      </w:pPr>
      <w:r w:rsidRPr="00E45278">
        <w:rPr>
          <w:rFonts w:ascii="Times New Roman" w:hAnsi="Times New Roman" w:cs="Times New Roman"/>
          <w:b/>
          <w:sz w:val="24"/>
          <w:szCs w:val="24"/>
        </w:rPr>
        <w:t>NMDv16.</w:t>
      </w:r>
      <w:r w:rsidRPr="00E45278">
        <w:rPr>
          <w:rFonts w:ascii="Times New Roman" w:hAnsi="Times New Roman" w:cs="Times New Roman"/>
          <w:sz w:val="24"/>
          <w:szCs w:val="24"/>
        </w:rPr>
        <w:t xml:space="preserve"> </w:t>
      </w:r>
      <w:proofErr w:type="spellStart"/>
      <w:r w:rsidRPr="00E45278">
        <w:rPr>
          <w:rFonts w:ascii="Times New Roman" w:hAnsi="Times New Roman" w:cs="Times New Roman"/>
          <w:i/>
          <w:sz w:val="24"/>
          <w:szCs w:val="24"/>
        </w:rPr>
        <w:t>Ashbya</w:t>
      </w:r>
      <w:proofErr w:type="spellEnd"/>
      <w:r w:rsidRPr="00E45278">
        <w:rPr>
          <w:rFonts w:ascii="Times New Roman" w:hAnsi="Times New Roman" w:cs="Times New Roman"/>
          <w:i/>
          <w:sz w:val="24"/>
          <w:szCs w:val="24"/>
        </w:rPr>
        <w:t xml:space="preserve"> gossypii</w:t>
      </w:r>
      <w:r w:rsidRPr="00E45278">
        <w:rPr>
          <w:rFonts w:ascii="Times New Roman" w:hAnsi="Times New Roman" w:cs="Times New Roman"/>
          <w:sz w:val="24"/>
          <w:szCs w:val="24"/>
        </w:rPr>
        <w:t xml:space="preserve"> </w:t>
      </w:r>
      <w:r w:rsidRPr="00E45278">
        <w:rPr>
          <w:rFonts w:ascii="Times New Roman" w:hAnsi="Times New Roman" w:cs="Times New Roman"/>
          <w:i/>
          <w:iCs/>
          <w:sz w:val="24"/>
          <w:szCs w:val="24"/>
        </w:rPr>
        <w:t>TEF1</w:t>
      </w:r>
      <w:r w:rsidRPr="00E45278">
        <w:rPr>
          <w:rFonts w:ascii="Times New Roman" w:hAnsi="Times New Roman" w:cs="Times New Roman"/>
          <w:sz w:val="24"/>
          <w:szCs w:val="24"/>
        </w:rPr>
        <w:t xml:space="preserve"> (agTEF1) promoter</w:t>
      </w:r>
      <w:r>
        <w:rPr>
          <w:rFonts w:ascii="Times New Roman" w:hAnsi="Times New Roman" w:cs="Times New Roman"/>
          <w:sz w:val="24"/>
          <w:szCs w:val="24"/>
        </w:rPr>
        <w:t>-</w:t>
      </w:r>
      <w:r w:rsidRPr="00E45278">
        <w:rPr>
          <w:rFonts w:ascii="Times New Roman" w:hAnsi="Times New Roman" w:cs="Times New Roman"/>
          <w:sz w:val="24"/>
          <w:szCs w:val="24"/>
        </w:rPr>
        <w:t xml:space="preserve">based plasmid with </w:t>
      </w:r>
      <w:r w:rsidRPr="00E45278">
        <w:rPr>
          <w:rFonts w:ascii="Times New Roman" w:hAnsi="Times New Roman" w:cs="Times New Roman"/>
          <w:i/>
          <w:iCs/>
          <w:sz w:val="24"/>
          <w:szCs w:val="24"/>
        </w:rPr>
        <w:t>HIS3</w:t>
      </w:r>
      <w:r w:rsidRPr="00E45278">
        <w:rPr>
          <w:rFonts w:ascii="Times New Roman" w:hAnsi="Times New Roman" w:cs="Times New Roman"/>
          <w:sz w:val="24"/>
          <w:szCs w:val="24"/>
        </w:rPr>
        <w:t xml:space="preserve"> </w:t>
      </w:r>
      <w:proofErr w:type="spellStart"/>
      <w:r w:rsidRPr="00E45278">
        <w:rPr>
          <w:rFonts w:ascii="Times New Roman" w:hAnsi="Times New Roman" w:cs="Times New Roman"/>
          <w:sz w:val="24"/>
          <w:szCs w:val="24"/>
        </w:rPr>
        <w:t>auxotrophy</w:t>
      </w:r>
      <w:proofErr w:type="spellEnd"/>
      <w:r w:rsidRPr="00E45278">
        <w:rPr>
          <w:rFonts w:ascii="Times New Roman" w:hAnsi="Times New Roman" w:cs="Times New Roman"/>
          <w:sz w:val="24"/>
          <w:szCs w:val="24"/>
        </w:rPr>
        <w:t xml:space="preserve"> reporter; terminated with the </w:t>
      </w:r>
      <w:r w:rsidRPr="00FE0867">
        <w:rPr>
          <w:rFonts w:ascii="Times New Roman" w:hAnsi="Times New Roman" w:cs="Times New Roman"/>
          <w:i/>
          <w:sz w:val="24"/>
          <w:szCs w:val="24"/>
        </w:rPr>
        <w:t>PGA1</w:t>
      </w:r>
      <w:r w:rsidRPr="00E45278">
        <w:rPr>
          <w:rFonts w:ascii="Times New Roman" w:hAnsi="Times New Roman" w:cs="Times New Roman"/>
          <w:sz w:val="24"/>
          <w:szCs w:val="24"/>
        </w:rPr>
        <w:t xml:space="preserve"> 3’</w:t>
      </w:r>
      <w:r>
        <w:rPr>
          <w:rFonts w:ascii="Times New Roman" w:hAnsi="Times New Roman" w:cs="Times New Roman"/>
          <w:sz w:val="24"/>
          <w:szCs w:val="24"/>
        </w:rPr>
        <w:noBreakHyphen/>
      </w:r>
      <w:r w:rsidRPr="00E45278">
        <w:rPr>
          <w:rFonts w:ascii="Times New Roman" w:hAnsi="Times New Roman" w:cs="Times New Roman"/>
          <w:sz w:val="24"/>
          <w:szCs w:val="24"/>
        </w:rPr>
        <w:t xml:space="preserve">UTR. Constructed by ligating the </w:t>
      </w:r>
      <w:r w:rsidRPr="00E45278">
        <w:rPr>
          <w:rFonts w:ascii="Times New Roman" w:hAnsi="Times New Roman" w:cs="Times New Roman"/>
          <w:i/>
          <w:iCs/>
          <w:sz w:val="24"/>
          <w:szCs w:val="24"/>
        </w:rPr>
        <w:t>agTEF1</w:t>
      </w:r>
      <w:r w:rsidRPr="00E45278">
        <w:rPr>
          <w:rFonts w:ascii="Times New Roman" w:hAnsi="Times New Roman" w:cs="Times New Roman"/>
          <w:sz w:val="24"/>
          <w:szCs w:val="24"/>
        </w:rPr>
        <w:t xml:space="preserve"> promoter into the </w:t>
      </w:r>
      <w:proofErr w:type="spellStart"/>
      <w:r w:rsidRPr="00E45278">
        <w:rPr>
          <w:rFonts w:ascii="Times New Roman" w:hAnsi="Times New Roman" w:cs="Times New Roman"/>
          <w:sz w:val="24"/>
          <w:szCs w:val="24"/>
        </w:rPr>
        <w:lastRenderedPageBreak/>
        <w:t>EcoRI</w:t>
      </w:r>
      <w:proofErr w:type="spellEnd"/>
      <w:r w:rsidRPr="00E45278">
        <w:rPr>
          <w:rFonts w:ascii="Times New Roman" w:hAnsi="Times New Roman" w:cs="Times New Roman"/>
          <w:sz w:val="24"/>
          <w:szCs w:val="24"/>
        </w:rPr>
        <w:t>/</w:t>
      </w:r>
      <w:proofErr w:type="spellStart"/>
      <w:r w:rsidRPr="00E45278">
        <w:rPr>
          <w:rFonts w:ascii="Times New Roman" w:hAnsi="Times New Roman" w:cs="Times New Roman"/>
          <w:sz w:val="24"/>
          <w:szCs w:val="24"/>
        </w:rPr>
        <w:t>BamHI</w:t>
      </w:r>
      <w:proofErr w:type="spellEnd"/>
      <w:r w:rsidRPr="00E45278">
        <w:rPr>
          <w:rFonts w:ascii="Times New Roman" w:hAnsi="Times New Roman" w:cs="Times New Roman"/>
          <w:sz w:val="24"/>
          <w:szCs w:val="24"/>
        </w:rPr>
        <w:t xml:space="preserve"> site of NMDv9.2. The </w:t>
      </w:r>
      <w:r w:rsidRPr="00E45278">
        <w:rPr>
          <w:rFonts w:ascii="Times New Roman" w:hAnsi="Times New Roman" w:cs="Times New Roman"/>
          <w:i/>
          <w:iCs/>
          <w:sz w:val="24"/>
          <w:szCs w:val="24"/>
        </w:rPr>
        <w:t>agTEF1</w:t>
      </w:r>
      <w:r w:rsidRPr="00E45278">
        <w:rPr>
          <w:rFonts w:ascii="Times New Roman" w:hAnsi="Times New Roman" w:cs="Times New Roman"/>
          <w:sz w:val="24"/>
          <w:szCs w:val="24"/>
        </w:rPr>
        <w:t xml:space="preserve"> promoter was amplified from plasmid pFA6-hph-nt1 with proper restriction sites using primers </w:t>
      </w:r>
      <w:proofErr w:type="spellStart"/>
      <w:r w:rsidRPr="00E45278">
        <w:rPr>
          <w:rFonts w:ascii="Times New Roman" w:hAnsi="Times New Roman" w:cs="Times New Roman"/>
          <w:sz w:val="24"/>
          <w:szCs w:val="24"/>
        </w:rPr>
        <w:t>agTEFp_Insert_ecoRI_F</w:t>
      </w:r>
      <w:proofErr w:type="spellEnd"/>
      <w:r w:rsidRPr="00E45278">
        <w:rPr>
          <w:rFonts w:ascii="Times New Roman" w:hAnsi="Times New Roman" w:cs="Times New Roman"/>
          <w:sz w:val="24"/>
          <w:szCs w:val="24"/>
        </w:rPr>
        <w:t xml:space="preserve"> and </w:t>
      </w:r>
      <w:proofErr w:type="spellStart"/>
      <w:r w:rsidRPr="00E45278">
        <w:rPr>
          <w:rFonts w:ascii="Times New Roman" w:hAnsi="Times New Roman" w:cs="Times New Roman"/>
          <w:sz w:val="24"/>
          <w:szCs w:val="24"/>
        </w:rPr>
        <w:t>agTEFp_Insert_BamHI_R</w:t>
      </w:r>
      <w:proofErr w:type="spellEnd"/>
      <w:r w:rsidRPr="00E45278">
        <w:rPr>
          <w:rFonts w:ascii="Times New Roman" w:hAnsi="Times New Roman" w:cs="Times New Roman"/>
          <w:sz w:val="24"/>
          <w:szCs w:val="24"/>
        </w:rPr>
        <w:t>.</w:t>
      </w:r>
    </w:p>
    <w:p w:rsidR="00F242FD" w:rsidRPr="00E45278" w:rsidRDefault="00F242FD" w:rsidP="00F242FD">
      <w:pPr>
        <w:jc w:val="both"/>
        <w:rPr>
          <w:rFonts w:ascii="Times New Roman" w:hAnsi="Times New Roman" w:cs="Times New Roman"/>
          <w:sz w:val="24"/>
          <w:szCs w:val="24"/>
        </w:rPr>
      </w:pPr>
      <w:r w:rsidRPr="00E45278">
        <w:rPr>
          <w:rFonts w:ascii="Times New Roman" w:hAnsi="Times New Roman" w:cs="Times New Roman"/>
          <w:b/>
          <w:sz w:val="24"/>
          <w:szCs w:val="24"/>
        </w:rPr>
        <w:t xml:space="preserve">NMDv17. </w:t>
      </w:r>
      <w:r w:rsidRPr="00E45278">
        <w:rPr>
          <w:rFonts w:ascii="Times New Roman" w:hAnsi="Times New Roman" w:cs="Times New Roman"/>
          <w:i/>
          <w:iCs/>
          <w:sz w:val="24"/>
          <w:szCs w:val="24"/>
        </w:rPr>
        <w:t>TDH3</w:t>
      </w:r>
      <w:r w:rsidRPr="00E45278">
        <w:rPr>
          <w:rFonts w:ascii="Times New Roman" w:hAnsi="Times New Roman" w:cs="Times New Roman"/>
          <w:sz w:val="24"/>
          <w:szCs w:val="24"/>
        </w:rPr>
        <w:t xml:space="preserve"> promoter</w:t>
      </w:r>
      <w:r>
        <w:rPr>
          <w:rFonts w:ascii="Times New Roman" w:hAnsi="Times New Roman" w:cs="Times New Roman"/>
          <w:sz w:val="24"/>
          <w:szCs w:val="24"/>
        </w:rPr>
        <w:t>-</w:t>
      </w:r>
      <w:r w:rsidRPr="00E45278">
        <w:rPr>
          <w:rFonts w:ascii="Times New Roman" w:hAnsi="Times New Roman" w:cs="Times New Roman"/>
          <w:sz w:val="24"/>
          <w:szCs w:val="24"/>
        </w:rPr>
        <w:t xml:space="preserve">based plasmid with HIS3 </w:t>
      </w:r>
      <w:proofErr w:type="spellStart"/>
      <w:r w:rsidRPr="00E45278">
        <w:rPr>
          <w:rFonts w:ascii="Times New Roman" w:hAnsi="Times New Roman" w:cs="Times New Roman"/>
          <w:sz w:val="24"/>
          <w:szCs w:val="24"/>
        </w:rPr>
        <w:t>auxotrophy</w:t>
      </w:r>
      <w:proofErr w:type="spellEnd"/>
      <w:r w:rsidRPr="00E45278">
        <w:rPr>
          <w:rFonts w:ascii="Times New Roman" w:hAnsi="Times New Roman" w:cs="Times New Roman"/>
          <w:sz w:val="24"/>
          <w:szCs w:val="24"/>
        </w:rPr>
        <w:t xml:space="preserve"> reporter; terminated with the </w:t>
      </w:r>
      <w:r w:rsidRPr="00FE0867">
        <w:rPr>
          <w:rFonts w:ascii="Times New Roman" w:hAnsi="Times New Roman" w:cs="Times New Roman"/>
          <w:i/>
          <w:sz w:val="24"/>
          <w:szCs w:val="24"/>
        </w:rPr>
        <w:t>PGA1</w:t>
      </w:r>
      <w:r w:rsidRPr="00E45278">
        <w:rPr>
          <w:rFonts w:ascii="Times New Roman" w:hAnsi="Times New Roman" w:cs="Times New Roman"/>
          <w:sz w:val="24"/>
          <w:szCs w:val="24"/>
        </w:rPr>
        <w:t xml:space="preserve"> 3’</w:t>
      </w:r>
      <w:r>
        <w:rPr>
          <w:rFonts w:ascii="Times New Roman" w:hAnsi="Times New Roman" w:cs="Times New Roman"/>
          <w:sz w:val="24"/>
          <w:szCs w:val="24"/>
        </w:rPr>
        <w:noBreakHyphen/>
      </w:r>
      <w:r w:rsidRPr="00E45278">
        <w:rPr>
          <w:rFonts w:ascii="Times New Roman" w:hAnsi="Times New Roman" w:cs="Times New Roman"/>
          <w:sz w:val="24"/>
          <w:szCs w:val="24"/>
        </w:rPr>
        <w:t xml:space="preserve">UTR. Constructed by ligating the </w:t>
      </w:r>
      <w:r w:rsidRPr="00E45278">
        <w:rPr>
          <w:rFonts w:ascii="Times New Roman" w:hAnsi="Times New Roman" w:cs="Times New Roman"/>
          <w:i/>
          <w:iCs/>
          <w:sz w:val="24"/>
          <w:szCs w:val="24"/>
        </w:rPr>
        <w:t>TDH3</w:t>
      </w:r>
      <w:r w:rsidRPr="00E45278">
        <w:rPr>
          <w:rFonts w:ascii="Times New Roman" w:hAnsi="Times New Roman" w:cs="Times New Roman"/>
          <w:sz w:val="24"/>
          <w:szCs w:val="24"/>
        </w:rPr>
        <w:t xml:space="preserve"> promoter into the </w:t>
      </w:r>
      <w:proofErr w:type="spellStart"/>
      <w:r w:rsidRPr="00E45278">
        <w:rPr>
          <w:rFonts w:ascii="Times New Roman" w:hAnsi="Times New Roman" w:cs="Times New Roman"/>
          <w:sz w:val="24"/>
          <w:szCs w:val="24"/>
        </w:rPr>
        <w:t>EcoRI</w:t>
      </w:r>
      <w:proofErr w:type="spellEnd"/>
      <w:r w:rsidRPr="00E45278">
        <w:rPr>
          <w:rFonts w:ascii="Times New Roman" w:hAnsi="Times New Roman" w:cs="Times New Roman"/>
          <w:sz w:val="24"/>
          <w:szCs w:val="24"/>
        </w:rPr>
        <w:t>/</w:t>
      </w:r>
      <w:proofErr w:type="spellStart"/>
      <w:r w:rsidRPr="00E45278">
        <w:rPr>
          <w:rFonts w:ascii="Times New Roman" w:hAnsi="Times New Roman" w:cs="Times New Roman"/>
          <w:sz w:val="24"/>
          <w:szCs w:val="24"/>
        </w:rPr>
        <w:t>BamHI</w:t>
      </w:r>
      <w:proofErr w:type="spellEnd"/>
      <w:r w:rsidRPr="00E45278">
        <w:rPr>
          <w:rFonts w:ascii="Times New Roman" w:hAnsi="Times New Roman" w:cs="Times New Roman"/>
          <w:sz w:val="24"/>
          <w:szCs w:val="24"/>
        </w:rPr>
        <w:t xml:space="preserve"> site of NMDv9.2. The </w:t>
      </w:r>
      <w:r w:rsidRPr="00E45278">
        <w:rPr>
          <w:rFonts w:ascii="Times New Roman" w:hAnsi="Times New Roman" w:cs="Times New Roman"/>
          <w:i/>
          <w:iCs/>
          <w:sz w:val="24"/>
          <w:szCs w:val="24"/>
        </w:rPr>
        <w:t>TDH3</w:t>
      </w:r>
      <w:r w:rsidRPr="00E45278">
        <w:rPr>
          <w:rFonts w:ascii="Times New Roman" w:hAnsi="Times New Roman" w:cs="Times New Roman"/>
          <w:sz w:val="24"/>
          <w:szCs w:val="24"/>
        </w:rPr>
        <w:t xml:space="preserve"> promoter was amplified from BY4741 genomic DNA with proper restriction sites using primers TDH3p_Inset_ecorI_F and TDH3p_Inset_bamhi_R.</w:t>
      </w:r>
    </w:p>
    <w:p w:rsidR="00F242FD" w:rsidRPr="00E45278" w:rsidRDefault="00F242FD" w:rsidP="00F242FD">
      <w:pPr>
        <w:jc w:val="both"/>
        <w:rPr>
          <w:rFonts w:ascii="Times New Roman" w:hAnsi="Times New Roman" w:cs="Times New Roman"/>
          <w:sz w:val="24"/>
          <w:szCs w:val="24"/>
        </w:rPr>
      </w:pPr>
      <w:r w:rsidRPr="00E45278">
        <w:rPr>
          <w:rFonts w:ascii="Times New Roman" w:hAnsi="Times New Roman" w:cs="Times New Roman"/>
          <w:b/>
          <w:sz w:val="24"/>
          <w:szCs w:val="24"/>
        </w:rPr>
        <w:t xml:space="preserve">NMDv17.1. </w:t>
      </w:r>
      <w:r w:rsidRPr="00E45278">
        <w:rPr>
          <w:rFonts w:ascii="Times New Roman" w:hAnsi="Times New Roman" w:cs="Times New Roman"/>
          <w:i/>
          <w:iCs/>
          <w:sz w:val="24"/>
          <w:szCs w:val="24"/>
        </w:rPr>
        <w:t>TDH3</w:t>
      </w:r>
      <w:r w:rsidRPr="00E45278">
        <w:rPr>
          <w:rFonts w:ascii="Times New Roman" w:hAnsi="Times New Roman" w:cs="Times New Roman"/>
          <w:sz w:val="24"/>
          <w:szCs w:val="24"/>
        </w:rPr>
        <w:t xml:space="preserve"> promoter</w:t>
      </w:r>
      <w:r>
        <w:rPr>
          <w:rFonts w:ascii="Times New Roman" w:hAnsi="Times New Roman" w:cs="Times New Roman"/>
          <w:sz w:val="24"/>
          <w:szCs w:val="24"/>
        </w:rPr>
        <w:t>-</w:t>
      </w:r>
      <w:r w:rsidRPr="00E45278">
        <w:rPr>
          <w:rFonts w:ascii="Times New Roman" w:hAnsi="Times New Roman" w:cs="Times New Roman"/>
          <w:sz w:val="24"/>
          <w:szCs w:val="24"/>
        </w:rPr>
        <w:t xml:space="preserve">based plasmid with </w:t>
      </w:r>
      <w:r w:rsidRPr="00E45278">
        <w:rPr>
          <w:rFonts w:ascii="Times New Roman" w:hAnsi="Times New Roman" w:cs="Times New Roman"/>
          <w:i/>
          <w:iCs/>
          <w:sz w:val="24"/>
          <w:szCs w:val="24"/>
        </w:rPr>
        <w:t>LEU2</w:t>
      </w:r>
      <w:r w:rsidRPr="00E45278">
        <w:rPr>
          <w:rFonts w:ascii="Times New Roman" w:hAnsi="Times New Roman" w:cs="Times New Roman"/>
          <w:sz w:val="24"/>
          <w:szCs w:val="24"/>
        </w:rPr>
        <w:t xml:space="preserve"> </w:t>
      </w:r>
      <w:proofErr w:type="spellStart"/>
      <w:r w:rsidRPr="00E45278">
        <w:rPr>
          <w:rFonts w:ascii="Times New Roman" w:hAnsi="Times New Roman" w:cs="Times New Roman"/>
          <w:sz w:val="24"/>
          <w:szCs w:val="24"/>
        </w:rPr>
        <w:t>auxotrophy</w:t>
      </w:r>
      <w:proofErr w:type="spellEnd"/>
      <w:r w:rsidRPr="00E45278">
        <w:rPr>
          <w:rFonts w:ascii="Times New Roman" w:hAnsi="Times New Roman" w:cs="Times New Roman"/>
          <w:sz w:val="24"/>
          <w:szCs w:val="24"/>
        </w:rPr>
        <w:t xml:space="preserve"> reporter; terminated with the </w:t>
      </w:r>
      <w:r w:rsidRPr="00FE0867">
        <w:rPr>
          <w:rFonts w:ascii="Times New Roman" w:hAnsi="Times New Roman" w:cs="Times New Roman"/>
          <w:i/>
          <w:sz w:val="24"/>
          <w:szCs w:val="24"/>
        </w:rPr>
        <w:t>PGA1</w:t>
      </w:r>
      <w:r w:rsidRPr="00E45278">
        <w:rPr>
          <w:rFonts w:ascii="Times New Roman" w:hAnsi="Times New Roman" w:cs="Times New Roman"/>
          <w:sz w:val="24"/>
          <w:szCs w:val="24"/>
        </w:rPr>
        <w:t xml:space="preserve"> 3’</w:t>
      </w:r>
      <w:r>
        <w:rPr>
          <w:rFonts w:ascii="Times New Roman" w:hAnsi="Times New Roman" w:cs="Times New Roman"/>
          <w:sz w:val="24"/>
          <w:szCs w:val="24"/>
        </w:rPr>
        <w:noBreakHyphen/>
      </w:r>
      <w:r w:rsidRPr="00E45278">
        <w:rPr>
          <w:rFonts w:ascii="Times New Roman" w:hAnsi="Times New Roman" w:cs="Times New Roman"/>
          <w:sz w:val="24"/>
          <w:szCs w:val="24"/>
        </w:rPr>
        <w:t xml:space="preserve">UTR. Constructed by ligating the </w:t>
      </w:r>
      <w:r w:rsidRPr="00E45278">
        <w:rPr>
          <w:rFonts w:ascii="Times New Roman" w:hAnsi="Times New Roman" w:cs="Times New Roman"/>
          <w:i/>
          <w:iCs/>
          <w:sz w:val="24"/>
          <w:szCs w:val="24"/>
        </w:rPr>
        <w:t>LEU2</w:t>
      </w:r>
      <w:r w:rsidRPr="00E45278">
        <w:rPr>
          <w:rFonts w:ascii="Times New Roman" w:hAnsi="Times New Roman" w:cs="Times New Roman"/>
          <w:sz w:val="24"/>
          <w:szCs w:val="24"/>
        </w:rPr>
        <w:t xml:space="preserve"> ORF into the </w:t>
      </w:r>
      <w:proofErr w:type="spellStart"/>
      <w:r w:rsidRPr="00E45278">
        <w:rPr>
          <w:rFonts w:ascii="Times New Roman" w:hAnsi="Times New Roman" w:cs="Times New Roman"/>
          <w:sz w:val="24"/>
          <w:szCs w:val="24"/>
        </w:rPr>
        <w:t>BamHI</w:t>
      </w:r>
      <w:proofErr w:type="spellEnd"/>
      <w:r w:rsidRPr="00E45278">
        <w:rPr>
          <w:rFonts w:ascii="Times New Roman" w:hAnsi="Times New Roman" w:cs="Times New Roman"/>
          <w:sz w:val="24"/>
          <w:szCs w:val="24"/>
        </w:rPr>
        <w:t>/</w:t>
      </w:r>
      <w:proofErr w:type="spellStart"/>
      <w:r w:rsidRPr="00E45278">
        <w:rPr>
          <w:rFonts w:ascii="Times New Roman" w:hAnsi="Times New Roman" w:cs="Times New Roman"/>
          <w:sz w:val="24"/>
          <w:szCs w:val="24"/>
        </w:rPr>
        <w:t>PstI</w:t>
      </w:r>
      <w:proofErr w:type="spellEnd"/>
      <w:r w:rsidRPr="00E45278">
        <w:rPr>
          <w:rFonts w:ascii="Times New Roman" w:hAnsi="Times New Roman" w:cs="Times New Roman"/>
          <w:sz w:val="24"/>
          <w:szCs w:val="24"/>
        </w:rPr>
        <w:t xml:space="preserve"> site of NMDv17. The </w:t>
      </w:r>
      <w:r w:rsidRPr="00E45278">
        <w:rPr>
          <w:rFonts w:ascii="Times New Roman" w:hAnsi="Times New Roman" w:cs="Times New Roman"/>
          <w:i/>
          <w:iCs/>
          <w:sz w:val="24"/>
          <w:szCs w:val="24"/>
        </w:rPr>
        <w:t>LEU2</w:t>
      </w:r>
      <w:r w:rsidRPr="00E45278">
        <w:rPr>
          <w:rFonts w:ascii="Times New Roman" w:hAnsi="Times New Roman" w:cs="Times New Roman"/>
          <w:sz w:val="24"/>
          <w:szCs w:val="24"/>
        </w:rPr>
        <w:t xml:space="preserve"> ORF was amplified from CENPK2 genomic DNA with proper restriction sites using primers leu2_orf_bamhi_f and leu2_orf_psti_r.</w:t>
      </w:r>
    </w:p>
    <w:p w:rsidR="00F242FD" w:rsidRPr="00E45278" w:rsidRDefault="00F242FD" w:rsidP="00F242FD">
      <w:pPr>
        <w:jc w:val="both"/>
        <w:rPr>
          <w:rFonts w:ascii="Times New Roman" w:hAnsi="Times New Roman" w:cs="Times New Roman"/>
          <w:sz w:val="24"/>
          <w:szCs w:val="24"/>
        </w:rPr>
      </w:pPr>
      <w:r w:rsidRPr="00E45278">
        <w:rPr>
          <w:rFonts w:ascii="Times New Roman" w:hAnsi="Times New Roman" w:cs="Times New Roman"/>
          <w:b/>
          <w:sz w:val="24"/>
          <w:szCs w:val="24"/>
        </w:rPr>
        <w:t xml:space="preserve">NMDv18. </w:t>
      </w:r>
      <w:r w:rsidRPr="00E45278">
        <w:rPr>
          <w:rFonts w:ascii="Times New Roman" w:hAnsi="Times New Roman" w:cs="Times New Roman"/>
          <w:i/>
          <w:iCs/>
          <w:sz w:val="24"/>
          <w:szCs w:val="24"/>
        </w:rPr>
        <w:t>ALR1</w:t>
      </w:r>
      <w:r w:rsidRPr="00E45278">
        <w:rPr>
          <w:rFonts w:ascii="Times New Roman" w:hAnsi="Times New Roman" w:cs="Times New Roman"/>
          <w:sz w:val="24"/>
          <w:szCs w:val="24"/>
        </w:rPr>
        <w:t xml:space="preserve"> promoter-based plasmid with </w:t>
      </w:r>
      <w:r w:rsidRPr="00E45278">
        <w:rPr>
          <w:rFonts w:ascii="Times New Roman" w:hAnsi="Times New Roman" w:cs="Times New Roman"/>
          <w:i/>
          <w:iCs/>
          <w:sz w:val="24"/>
          <w:szCs w:val="24"/>
        </w:rPr>
        <w:t>LEU2</w:t>
      </w:r>
      <w:r w:rsidRPr="00E45278">
        <w:rPr>
          <w:rFonts w:ascii="Times New Roman" w:hAnsi="Times New Roman" w:cs="Times New Roman"/>
          <w:sz w:val="24"/>
          <w:szCs w:val="24"/>
        </w:rPr>
        <w:t xml:space="preserve"> </w:t>
      </w:r>
      <w:proofErr w:type="spellStart"/>
      <w:r w:rsidRPr="00E45278">
        <w:rPr>
          <w:rFonts w:ascii="Times New Roman" w:hAnsi="Times New Roman" w:cs="Times New Roman"/>
          <w:sz w:val="24"/>
          <w:szCs w:val="24"/>
        </w:rPr>
        <w:t>auxotrophy</w:t>
      </w:r>
      <w:proofErr w:type="spellEnd"/>
      <w:r w:rsidRPr="00E45278">
        <w:rPr>
          <w:rFonts w:ascii="Times New Roman" w:hAnsi="Times New Roman" w:cs="Times New Roman"/>
          <w:sz w:val="24"/>
          <w:szCs w:val="24"/>
        </w:rPr>
        <w:t xml:space="preserve"> reporter; terminated with the </w:t>
      </w:r>
      <w:r w:rsidRPr="00E45278">
        <w:rPr>
          <w:rFonts w:ascii="Times New Roman" w:hAnsi="Times New Roman" w:cs="Times New Roman"/>
          <w:i/>
          <w:iCs/>
          <w:sz w:val="24"/>
          <w:szCs w:val="24"/>
        </w:rPr>
        <w:t>PGA1</w:t>
      </w:r>
      <w:r w:rsidRPr="00E45278">
        <w:rPr>
          <w:rFonts w:ascii="Times New Roman" w:hAnsi="Times New Roman" w:cs="Times New Roman"/>
          <w:sz w:val="24"/>
          <w:szCs w:val="24"/>
        </w:rPr>
        <w:t xml:space="preserve"> 3’UTR. Constructed by ligating the </w:t>
      </w:r>
      <w:r w:rsidRPr="00E45278">
        <w:rPr>
          <w:rFonts w:ascii="Times New Roman" w:hAnsi="Times New Roman" w:cs="Times New Roman"/>
          <w:i/>
          <w:iCs/>
          <w:sz w:val="24"/>
          <w:szCs w:val="24"/>
        </w:rPr>
        <w:t>ALR1</w:t>
      </w:r>
      <w:r w:rsidRPr="00E45278">
        <w:rPr>
          <w:rFonts w:ascii="Times New Roman" w:hAnsi="Times New Roman" w:cs="Times New Roman"/>
          <w:sz w:val="24"/>
          <w:szCs w:val="24"/>
        </w:rPr>
        <w:t xml:space="preserve"> promoter into the </w:t>
      </w:r>
      <w:proofErr w:type="spellStart"/>
      <w:r w:rsidRPr="00E45278">
        <w:rPr>
          <w:rFonts w:ascii="Times New Roman" w:hAnsi="Times New Roman" w:cs="Times New Roman"/>
          <w:sz w:val="24"/>
          <w:szCs w:val="24"/>
        </w:rPr>
        <w:t>EcoRI</w:t>
      </w:r>
      <w:proofErr w:type="spellEnd"/>
      <w:r w:rsidRPr="00E45278">
        <w:rPr>
          <w:rFonts w:ascii="Times New Roman" w:hAnsi="Times New Roman" w:cs="Times New Roman"/>
          <w:sz w:val="24"/>
          <w:szCs w:val="24"/>
        </w:rPr>
        <w:t>/</w:t>
      </w:r>
      <w:proofErr w:type="spellStart"/>
      <w:r w:rsidRPr="00E45278">
        <w:rPr>
          <w:rFonts w:ascii="Times New Roman" w:hAnsi="Times New Roman" w:cs="Times New Roman"/>
          <w:sz w:val="24"/>
          <w:szCs w:val="24"/>
        </w:rPr>
        <w:t>BamHI</w:t>
      </w:r>
      <w:proofErr w:type="spellEnd"/>
      <w:r w:rsidRPr="00E45278">
        <w:rPr>
          <w:rFonts w:ascii="Times New Roman" w:hAnsi="Times New Roman" w:cs="Times New Roman"/>
          <w:sz w:val="24"/>
          <w:szCs w:val="24"/>
        </w:rPr>
        <w:t xml:space="preserve"> site of NMDv17.1. The </w:t>
      </w:r>
      <w:r w:rsidRPr="00E45278">
        <w:rPr>
          <w:rFonts w:ascii="Times New Roman" w:hAnsi="Times New Roman" w:cs="Times New Roman"/>
          <w:i/>
          <w:iCs/>
          <w:sz w:val="24"/>
          <w:szCs w:val="24"/>
        </w:rPr>
        <w:t>ALR1</w:t>
      </w:r>
      <w:r w:rsidRPr="00E45278">
        <w:rPr>
          <w:rFonts w:ascii="Times New Roman" w:hAnsi="Times New Roman" w:cs="Times New Roman"/>
          <w:sz w:val="24"/>
          <w:szCs w:val="24"/>
        </w:rPr>
        <w:t xml:space="preserve"> promoter was amplified from BY4741 genomic DNA using primers pALR1_insert_EcoRI_F and pALR1_insert_BamHI_R.</w:t>
      </w:r>
    </w:p>
    <w:p w:rsidR="00F242FD" w:rsidRPr="00E45278" w:rsidRDefault="00F242FD" w:rsidP="00F242FD">
      <w:pPr>
        <w:jc w:val="both"/>
        <w:rPr>
          <w:rFonts w:ascii="Times New Roman" w:hAnsi="Times New Roman" w:cs="Times New Roman"/>
          <w:sz w:val="24"/>
          <w:szCs w:val="24"/>
        </w:rPr>
      </w:pPr>
      <w:r w:rsidRPr="00E45278">
        <w:rPr>
          <w:rFonts w:ascii="Times New Roman" w:hAnsi="Times New Roman" w:cs="Times New Roman"/>
          <w:b/>
          <w:sz w:val="24"/>
          <w:szCs w:val="24"/>
        </w:rPr>
        <w:t xml:space="preserve">NMDv19. </w:t>
      </w:r>
      <w:r w:rsidRPr="00E45278">
        <w:rPr>
          <w:rFonts w:ascii="Times New Roman" w:hAnsi="Times New Roman" w:cs="Times New Roman"/>
          <w:i/>
          <w:iCs/>
          <w:sz w:val="24"/>
          <w:szCs w:val="24"/>
        </w:rPr>
        <w:t>HIS3</w:t>
      </w:r>
      <w:r w:rsidRPr="00E45278">
        <w:rPr>
          <w:rFonts w:ascii="Times New Roman" w:hAnsi="Times New Roman" w:cs="Times New Roman"/>
          <w:sz w:val="24"/>
          <w:szCs w:val="24"/>
        </w:rPr>
        <w:t xml:space="preserve"> promoter-based plasmid with </w:t>
      </w:r>
      <w:r w:rsidRPr="00E45278">
        <w:rPr>
          <w:rFonts w:ascii="Times New Roman" w:hAnsi="Times New Roman" w:cs="Times New Roman"/>
          <w:i/>
          <w:iCs/>
          <w:sz w:val="24"/>
          <w:szCs w:val="24"/>
        </w:rPr>
        <w:t>LEU2</w:t>
      </w:r>
      <w:r w:rsidRPr="00E45278">
        <w:rPr>
          <w:rFonts w:ascii="Times New Roman" w:hAnsi="Times New Roman" w:cs="Times New Roman"/>
          <w:sz w:val="24"/>
          <w:szCs w:val="24"/>
        </w:rPr>
        <w:t xml:space="preserve"> </w:t>
      </w:r>
      <w:proofErr w:type="spellStart"/>
      <w:r w:rsidRPr="00E45278">
        <w:rPr>
          <w:rFonts w:ascii="Times New Roman" w:hAnsi="Times New Roman" w:cs="Times New Roman"/>
          <w:sz w:val="24"/>
          <w:szCs w:val="24"/>
        </w:rPr>
        <w:t>auxotrophy</w:t>
      </w:r>
      <w:proofErr w:type="spellEnd"/>
      <w:r w:rsidRPr="00E45278">
        <w:rPr>
          <w:rFonts w:ascii="Times New Roman" w:hAnsi="Times New Roman" w:cs="Times New Roman"/>
          <w:sz w:val="24"/>
          <w:szCs w:val="24"/>
        </w:rPr>
        <w:t xml:space="preserve"> reporter; terminated with the </w:t>
      </w:r>
      <w:r w:rsidRPr="00E45278">
        <w:rPr>
          <w:rFonts w:ascii="Times New Roman" w:hAnsi="Times New Roman" w:cs="Times New Roman"/>
          <w:i/>
          <w:iCs/>
          <w:sz w:val="24"/>
          <w:szCs w:val="24"/>
        </w:rPr>
        <w:t>PGA1</w:t>
      </w:r>
      <w:r w:rsidRPr="00E45278">
        <w:rPr>
          <w:rFonts w:ascii="Times New Roman" w:hAnsi="Times New Roman" w:cs="Times New Roman"/>
          <w:sz w:val="24"/>
          <w:szCs w:val="24"/>
        </w:rPr>
        <w:t xml:space="preserve"> 3’UTR. Constructed by ligating the </w:t>
      </w:r>
      <w:r w:rsidRPr="00E45278">
        <w:rPr>
          <w:rFonts w:ascii="Times New Roman" w:hAnsi="Times New Roman" w:cs="Times New Roman"/>
          <w:i/>
          <w:iCs/>
          <w:sz w:val="24"/>
          <w:szCs w:val="24"/>
        </w:rPr>
        <w:t>HIS3</w:t>
      </w:r>
      <w:r w:rsidRPr="00E45278">
        <w:rPr>
          <w:rFonts w:ascii="Times New Roman" w:hAnsi="Times New Roman" w:cs="Times New Roman"/>
          <w:sz w:val="24"/>
          <w:szCs w:val="24"/>
        </w:rPr>
        <w:t xml:space="preserve"> promoter into the </w:t>
      </w:r>
      <w:proofErr w:type="spellStart"/>
      <w:r w:rsidRPr="00E45278">
        <w:rPr>
          <w:rFonts w:ascii="Times New Roman" w:hAnsi="Times New Roman" w:cs="Times New Roman"/>
          <w:sz w:val="24"/>
          <w:szCs w:val="24"/>
        </w:rPr>
        <w:t>EcorRI</w:t>
      </w:r>
      <w:proofErr w:type="spellEnd"/>
      <w:r w:rsidRPr="00E45278">
        <w:rPr>
          <w:rFonts w:ascii="Times New Roman" w:hAnsi="Times New Roman" w:cs="Times New Roman"/>
          <w:sz w:val="24"/>
          <w:szCs w:val="24"/>
        </w:rPr>
        <w:t>/</w:t>
      </w:r>
      <w:proofErr w:type="spellStart"/>
      <w:r w:rsidRPr="00E45278">
        <w:rPr>
          <w:rFonts w:ascii="Times New Roman" w:hAnsi="Times New Roman" w:cs="Times New Roman"/>
          <w:sz w:val="24"/>
          <w:szCs w:val="24"/>
        </w:rPr>
        <w:t>BamHI</w:t>
      </w:r>
      <w:proofErr w:type="spellEnd"/>
      <w:r w:rsidRPr="00E45278">
        <w:rPr>
          <w:rFonts w:ascii="Times New Roman" w:hAnsi="Times New Roman" w:cs="Times New Roman"/>
          <w:sz w:val="24"/>
          <w:szCs w:val="24"/>
        </w:rPr>
        <w:t xml:space="preserve"> site of NMDv17.1. The </w:t>
      </w:r>
      <w:r w:rsidRPr="00E45278">
        <w:rPr>
          <w:rFonts w:ascii="Times New Roman" w:hAnsi="Times New Roman" w:cs="Times New Roman"/>
          <w:i/>
          <w:iCs/>
          <w:sz w:val="24"/>
          <w:szCs w:val="24"/>
        </w:rPr>
        <w:t>HIS3</w:t>
      </w:r>
      <w:r w:rsidRPr="00E45278">
        <w:rPr>
          <w:rFonts w:ascii="Times New Roman" w:hAnsi="Times New Roman" w:cs="Times New Roman"/>
          <w:sz w:val="24"/>
          <w:szCs w:val="24"/>
        </w:rPr>
        <w:t xml:space="preserve"> promoter was amplified from BY4741 genomic DNA with proper restriction sites using primers EcorI_pHIS3_F and BamHI_pHIS3_R.</w:t>
      </w:r>
    </w:p>
    <w:p w:rsidR="00F242FD" w:rsidRPr="00E45278" w:rsidRDefault="00F242FD" w:rsidP="00F242FD">
      <w:pPr>
        <w:jc w:val="both"/>
        <w:rPr>
          <w:rFonts w:ascii="Times New Roman" w:hAnsi="Times New Roman" w:cs="Times New Roman"/>
          <w:sz w:val="24"/>
          <w:szCs w:val="24"/>
        </w:rPr>
      </w:pPr>
      <w:r>
        <w:rPr>
          <w:rFonts w:ascii="Times New Roman" w:hAnsi="Times New Roman" w:cs="Times New Roman"/>
          <w:b/>
          <w:sz w:val="24"/>
          <w:szCs w:val="24"/>
        </w:rPr>
        <w:t>pALR1_LEU2_PGA</w:t>
      </w:r>
      <w:proofErr w:type="gramStart"/>
      <w:r>
        <w:rPr>
          <w:rFonts w:ascii="Times New Roman" w:hAnsi="Times New Roman" w:cs="Times New Roman"/>
          <w:b/>
          <w:sz w:val="24"/>
          <w:szCs w:val="24"/>
        </w:rPr>
        <w:t xml:space="preserve">1 </w:t>
      </w:r>
      <w:r w:rsidRPr="00E45278">
        <w:rPr>
          <w:rFonts w:ascii="Times New Roman" w:hAnsi="Times New Roman" w:cs="Times New Roman"/>
          <w:b/>
          <w:sz w:val="24"/>
          <w:szCs w:val="24"/>
        </w:rPr>
        <w:t>.</w:t>
      </w:r>
      <w:proofErr w:type="gramEnd"/>
      <w:r w:rsidRPr="00E45278">
        <w:rPr>
          <w:rFonts w:ascii="Times New Roman" w:hAnsi="Times New Roman" w:cs="Times New Roman"/>
          <w:b/>
          <w:sz w:val="24"/>
          <w:szCs w:val="24"/>
        </w:rPr>
        <w:t xml:space="preserve"> </w:t>
      </w:r>
      <w:r w:rsidRPr="00E45278">
        <w:rPr>
          <w:rFonts w:ascii="Times New Roman" w:hAnsi="Times New Roman" w:cs="Times New Roman"/>
          <w:sz w:val="24"/>
          <w:szCs w:val="24"/>
        </w:rPr>
        <w:t xml:space="preserve">Plasmid identical to NMDv18 with the exception of the changing the </w:t>
      </w:r>
      <w:r w:rsidRPr="00E45278">
        <w:rPr>
          <w:rFonts w:ascii="Times New Roman" w:hAnsi="Times New Roman" w:cs="Times New Roman"/>
          <w:i/>
          <w:iCs/>
          <w:sz w:val="24"/>
          <w:szCs w:val="24"/>
        </w:rPr>
        <w:t>URA3</w:t>
      </w:r>
      <w:r w:rsidRPr="00E45278">
        <w:rPr>
          <w:rFonts w:ascii="Times New Roman" w:hAnsi="Times New Roman" w:cs="Times New Roman"/>
          <w:sz w:val="24"/>
          <w:szCs w:val="24"/>
        </w:rPr>
        <w:t xml:space="preserve"> marker to a HIS3MX6 maker. Used for the primary library screening. Constructed by homologous recombination of the HIS3MX6 marker into BY4741 strain carrying NMDv18. HIS3MX6 maker was amplified from plasmid pYM28 </w:t>
      </w:r>
      <w:r w:rsidRPr="00E45278">
        <w:rPr>
          <w:rFonts w:ascii="Times New Roman" w:hAnsi="Times New Roman" w:cs="Times New Roman"/>
          <w:sz w:val="24"/>
          <w:szCs w:val="24"/>
        </w:rPr>
        <w:fldChar w:fldCharType="begin"/>
      </w:r>
      <w:r w:rsidRPr="00E45278">
        <w:rPr>
          <w:rFonts w:ascii="Times New Roman" w:hAnsi="Times New Roman" w:cs="Times New Roman"/>
          <w:sz w:val="24"/>
          <w:szCs w:val="24"/>
        </w:rPr>
        <w:instrText xml:space="preserve"> ADDIN ZOTERO_ITEM CSL_CITATION {"citationID":"AA5zRVe6","properties":{"formattedCitation":"(1)","plainCitation":"(1)","noteIndex":0},"citationItems":[{"id":2283,"uris":["http://zotero.org/users/local/H4EX56T2/items/BVUBEC6R"],"itemData":{"id":2283,"type":"article-journal","abstract":"Tagging of genes by chromosomal integration of PCR amplified cassettes is a widely used and fast method to label proteins in vivo in the yeast Saccharomyces cerevisiae. This strategy directs the amplified tags to the desired chromosomal loci due to flanking homologous sequences provided by the PCR-primers, thus enabling the selective introduction of any sequence at any place of a gene, e.g. for the generation of C-terminal tagged genes or for the exchange of the promoter and N-terminal tagging of a gene. To make this method most powerful we constructed a series of 76 novel cassettes, containing a broad variety of C-terminal epitope tags as well as nine different promoter substitutions in combination with N-terminal tags. Furthermore, new selection markers have been introduced. The tags include the so far brightest and most yeast-optimized version of the red fluorescent protein, called RedStar2, as well as all other commonly used fluorescent proteins and tags used for the detection and purification of proteins and protein complexes. Using the provided cassettes for N- and C-terminal gene tagging or for deletion of any given gene, a set of only four primers is required, which makes this method very cost-effective and reproducible. This new toolbox should help to speed up the analysis of gene function in yeast, on the level of single genes, as well as in systematic approaches.","container-title":"Yeast (Chichester, England)","DOI":"10.1002/yea.1142","ISSN":"0749-503X","issue":"11","journalAbbreviation":"Yeast","language":"eng","note":"PMID: 15334558","page":"947-962","source":"PubMed","title":"A versatile toolbox for PCR-based tagging of yeast genes: new fluorescent proteins, more markers and promoter substitution cassettes","title-short":"A versatile toolbox for PCR-based tagging of yeast genes","volume":"21","author":[{"family":"Janke","given":"Carsten"},{"family":"Magiera","given":"Maria M."},{"family":"Rathfelder","given":"Nicole"},{"family":"Taxis","given":"Christof"},{"family":"Reber","given":"Simone"},{"family":"Maekawa","given":"Hiromi"},{"family":"Moreno-Borchart","given":"Alexandra"},{"family":"Doenges","given":"Georg"},{"family":"Schwob","given":"Etienne"},{"family":"Schiebel","given":"Elmar"},{"family":"Knop","given":"Michael"}],"issued":{"date-parts":[["2004",8]]}}}],"schema":"https://github.com/citation-style-language/schema/raw/master/csl-citation.json"} </w:instrText>
      </w:r>
      <w:r w:rsidRPr="00E45278">
        <w:rPr>
          <w:rFonts w:ascii="Times New Roman" w:hAnsi="Times New Roman" w:cs="Times New Roman"/>
          <w:sz w:val="24"/>
          <w:szCs w:val="24"/>
        </w:rPr>
        <w:fldChar w:fldCharType="separate"/>
      </w:r>
      <w:r w:rsidRPr="00E45278">
        <w:rPr>
          <w:rFonts w:ascii="Times New Roman" w:hAnsi="Times New Roman" w:cs="Times New Roman"/>
          <w:sz w:val="24"/>
          <w:szCs w:val="24"/>
        </w:rPr>
        <w:t>(1)</w:t>
      </w:r>
      <w:r w:rsidRPr="00E45278">
        <w:rPr>
          <w:rFonts w:ascii="Times New Roman" w:hAnsi="Times New Roman" w:cs="Times New Roman"/>
          <w:sz w:val="24"/>
          <w:szCs w:val="24"/>
        </w:rPr>
        <w:fldChar w:fldCharType="end"/>
      </w:r>
      <w:r w:rsidRPr="00E45278">
        <w:rPr>
          <w:rFonts w:ascii="Times New Roman" w:hAnsi="Times New Roman" w:cs="Times New Roman"/>
          <w:sz w:val="24"/>
          <w:szCs w:val="24"/>
        </w:rPr>
        <w:t xml:space="preserve"> using primers his3mx6_18v2_F and his3mx6_18v2_R.</w:t>
      </w:r>
    </w:p>
    <w:p w:rsidR="00F242FD" w:rsidRPr="00E45278" w:rsidRDefault="00F242FD" w:rsidP="00F242FD">
      <w:pPr>
        <w:jc w:val="both"/>
        <w:rPr>
          <w:rFonts w:ascii="Times New Roman" w:hAnsi="Times New Roman" w:cs="Times New Roman"/>
          <w:sz w:val="24"/>
          <w:szCs w:val="24"/>
        </w:rPr>
      </w:pPr>
      <w:r>
        <w:rPr>
          <w:rFonts w:ascii="Times New Roman" w:hAnsi="Times New Roman" w:cs="Times New Roman"/>
          <w:b/>
          <w:sz w:val="24"/>
          <w:szCs w:val="24"/>
        </w:rPr>
        <w:t>pTDH3_HIS3_PGA1</w:t>
      </w:r>
      <w:r w:rsidRPr="00E45278">
        <w:rPr>
          <w:rFonts w:ascii="Times New Roman" w:hAnsi="Times New Roman" w:cs="Times New Roman"/>
          <w:b/>
          <w:sz w:val="24"/>
          <w:szCs w:val="24"/>
        </w:rPr>
        <w:t xml:space="preserve">. </w:t>
      </w:r>
      <w:r w:rsidRPr="00E45278">
        <w:rPr>
          <w:rFonts w:ascii="Times New Roman" w:hAnsi="Times New Roman" w:cs="Times New Roman"/>
          <w:sz w:val="24"/>
          <w:szCs w:val="24"/>
        </w:rPr>
        <w:t xml:space="preserve">Plasmid identical to NMDv17 with the exception of the changing the </w:t>
      </w:r>
      <w:r w:rsidRPr="00E45278">
        <w:rPr>
          <w:rFonts w:ascii="Times New Roman" w:hAnsi="Times New Roman" w:cs="Times New Roman"/>
          <w:i/>
          <w:iCs/>
          <w:sz w:val="24"/>
          <w:szCs w:val="24"/>
        </w:rPr>
        <w:t>URA3</w:t>
      </w:r>
      <w:r w:rsidRPr="00E45278">
        <w:rPr>
          <w:rFonts w:ascii="Times New Roman" w:hAnsi="Times New Roman" w:cs="Times New Roman"/>
          <w:sz w:val="24"/>
          <w:szCs w:val="24"/>
        </w:rPr>
        <w:t xml:space="preserve"> marker to a </w:t>
      </w:r>
      <w:r w:rsidRPr="00E45278">
        <w:rPr>
          <w:rFonts w:ascii="Times New Roman" w:hAnsi="Times New Roman" w:cs="Times New Roman"/>
          <w:i/>
          <w:iCs/>
          <w:sz w:val="24"/>
          <w:szCs w:val="24"/>
        </w:rPr>
        <w:t>LEU2</w:t>
      </w:r>
      <w:r w:rsidRPr="00E45278">
        <w:rPr>
          <w:rFonts w:ascii="Times New Roman" w:hAnsi="Times New Roman" w:cs="Times New Roman"/>
          <w:sz w:val="24"/>
          <w:szCs w:val="24"/>
        </w:rPr>
        <w:t xml:space="preserve"> marker. Used for the tertiary library screening. Constructed by ligating the </w:t>
      </w:r>
      <w:r w:rsidRPr="00E45278">
        <w:rPr>
          <w:rFonts w:ascii="Times New Roman" w:hAnsi="Times New Roman" w:cs="Times New Roman"/>
          <w:i/>
          <w:iCs/>
          <w:sz w:val="24"/>
          <w:szCs w:val="24"/>
        </w:rPr>
        <w:t>LEU2</w:t>
      </w:r>
      <w:r w:rsidRPr="00E45278">
        <w:rPr>
          <w:rFonts w:ascii="Times New Roman" w:hAnsi="Times New Roman" w:cs="Times New Roman"/>
          <w:sz w:val="24"/>
          <w:szCs w:val="24"/>
        </w:rPr>
        <w:t xml:space="preserve"> marker to </w:t>
      </w:r>
      <w:proofErr w:type="spellStart"/>
      <w:r w:rsidRPr="00E45278">
        <w:rPr>
          <w:rFonts w:ascii="Times New Roman" w:hAnsi="Times New Roman" w:cs="Times New Roman"/>
          <w:sz w:val="24"/>
          <w:szCs w:val="24"/>
        </w:rPr>
        <w:t>AatII</w:t>
      </w:r>
      <w:proofErr w:type="spellEnd"/>
      <w:r w:rsidRPr="00E45278">
        <w:rPr>
          <w:rFonts w:ascii="Times New Roman" w:hAnsi="Times New Roman" w:cs="Times New Roman"/>
          <w:sz w:val="24"/>
          <w:szCs w:val="24"/>
        </w:rPr>
        <w:t>/</w:t>
      </w:r>
      <w:proofErr w:type="spellStart"/>
      <w:r w:rsidRPr="00E45278">
        <w:rPr>
          <w:rFonts w:ascii="Times New Roman" w:hAnsi="Times New Roman" w:cs="Times New Roman"/>
          <w:sz w:val="24"/>
          <w:szCs w:val="24"/>
        </w:rPr>
        <w:t>NsiI</w:t>
      </w:r>
      <w:proofErr w:type="spellEnd"/>
      <w:r w:rsidRPr="00E45278">
        <w:rPr>
          <w:rFonts w:ascii="Times New Roman" w:hAnsi="Times New Roman" w:cs="Times New Roman"/>
          <w:sz w:val="24"/>
          <w:szCs w:val="24"/>
        </w:rPr>
        <w:t xml:space="preserve"> site of plasmid NMDv17. The </w:t>
      </w:r>
      <w:r w:rsidRPr="00E45278">
        <w:rPr>
          <w:rFonts w:ascii="Times New Roman" w:hAnsi="Times New Roman" w:cs="Times New Roman"/>
          <w:i/>
          <w:iCs/>
          <w:sz w:val="24"/>
          <w:szCs w:val="24"/>
        </w:rPr>
        <w:t>LEU2</w:t>
      </w:r>
      <w:r w:rsidRPr="00E45278">
        <w:rPr>
          <w:rFonts w:ascii="Times New Roman" w:hAnsi="Times New Roman" w:cs="Times New Roman"/>
          <w:sz w:val="24"/>
          <w:szCs w:val="24"/>
        </w:rPr>
        <w:t xml:space="preserve"> marker was amplified from CENPK2 genomic DNA with proper restriction sites using primers NsiI_Leu2_F and AatII_Leu2_R.</w:t>
      </w:r>
    </w:p>
    <w:p w:rsidR="00F242FD" w:rsidRPr="00E45278" w:rsidRDefault="00F242FD" w:rsidP="00F242FD">
      <w:pPr>
        <w:jc w:val="both"/>
        <w:rPr>
          <w:rFonts w:ascii="Times New Roman" w:hAnsi="Times New Roman" w:cs="Times New Roman"/>
          <w:sz w:val="24"/>
          <w:szCs w:val="24"/>
        </w:rPr>
      </w:pPr>
      <w:r w:rsidRPr="00E45278">
        <w:rPr>
          <w:rFonts w:ascii="Times New Roman" w:hAnsi="Times New Roman" w:cs="Times New Roman"/>
          <w:b/>
          <w:sz w:val="24"/>
          <w:szCs w:val="24"/>
        </w:rPr>
        <w:t xml:space="preserve">pHA_URA2deltaCPaseV3. </w:t>
      </w:r>
      <w:r w:rsidRPr="00E45278">
        <w:rPr>
          <w:rFonts w:ascii="Times New Roman" w:hAnsi="Times New Roman" w:cs="Times New Roman"/>
          <w:sz w:val="24"/>
          <w:szCs w:val="24"/>
        </w:rPr>
        <w:t xml:space="preserve">pHA_URA2deltaCPaseV1 was constructed by using the </w:t>
      </w:r>
      <w:proofErr w:type="spellStart"/>
      <w:r w:rsidRPr="00E45278">
        <w:rPr>
          <w:rFonts w:ascii="Times New Roman" w:hAnsi="Times New Roman" w:cs="Times New Roman"/>
          <w:sz w:val="24"/>
          <w:szCs w:val="24"/>
        </w:rPr>
        <w:t>NEBuilder</w:t>
      </w:r>
      <w:proofErr w:type="spellEnd"/>
      <w:r w:rsidRPr="00E45278">
        <w:rPr>
          <w:rFonts w:ascii="Times New Roman" w:hAnsi="Times New Roman" w:cs="Times New Roman"/>
          <w:sz w:val="24"/>
          <w:szCs w:val="24"/>
        </w:rPr>
        <w:t xml:space="preserve">® HiFi DNA Assembly. </w:t>
      </w:r>
      <w:r w:rsidRPr="00E45278">
        <w:rPr>
          <w:rFonts w:ascii="Times New Roman" w:hAnsi="Times New Roman" w:cs="Times New Roman"/>
          <w:i/>
          <w:iCs/>
          <w:sz w:val="24"/>
          <w:szCs w:val="24"/>
        </w:rPr>
        <w:t>URA2</w:t>
      </w:r>
      <w:r w:rsidRPr="00E45278">
        <w:rPr>
          <w:rFonts w:ascii="Times New Roman" w:hAnsi="Times New Roman" w:cs="Times New Roman"/>
          <w:sz w:val="24"/>
          <w:szCs w:val="24"/>
        </w:rPr>
        <w:t xml:space="preserve"> fragments were amplified from BY4741 genomic DNA using primers URA2_ga_frag1_F with URA2_ga_frag1_R and URA2_ga_frag2_F with URA2_ga_frag2_R. The fragments were then assembled into </w:t>
      </w:r>
      <w:proofErr w:type="spellStart"/>
      <w:r w:rsidRPr="00E45278">
        <w:rPr>
          <w:rFonts w:ascii="Times New Roman" w:hAnsi="Times New Roman" w:cs="Times New Roman"/>
          <w:sz w:val="24"/>
          <w:szCs w:val="24"/>
        </w:rPr>
        <w:t>AatII</w:t>
      </w:r>
      <w:proofErr w:type="spellEnd"/>
      <w:r w:rsidRPr="00E45278">
        <w:rPr>
          <w:rFonts w:ascii="Times New Roman" w:hAnsi="Times New Roman" w:cs="Times New Roman"/>
          <w:sz w:val="24"/>
          <w:szCs w:val="24"/>
        </w:rPr>
        <w:t xml:space="preserve"> site of NMDv18 to create a form of </w:t>
      </w:r>
      <w:r w:rsidRPr="00E45278">
        <w:rPr>
          <w:rFonts w:ascii="Times New Roman" w:hAnsi="Times New Roman" w:cs="Times New Roman"/>
          <w:i/>
          <w:iCs/>
          <w:sz w:val="24"/>
          <w:szCs w:val="24"/>
        </w:rPr>
        <w:t>URA2</w:t>
      </w:r>
      <w:r w:rsidRPr="00E45278">
        <w:rPr>
          <w:rFonts w:ascii="Times New Roman" w:hAnsi="Times New Roman" w:cs="Times New Roman"/>
          <w:sz w:val="24"/>
          <w:szCs w:val="24"/>
        </w:rPr>
        <w:t xml:space="preserve"> that lacks the </w:t>
      </w:r>
      <w:proofErr w:type="spellStart"/>
      <w:r w:rsidRPr="00E45278">
        <w:rPr>
          <w:rFonts w:ascii="Times New Roman" w:hAnsi="Times New Roman" w:cs="Times New Roman"/>
          <w:sz w:val="24"/>
          <w:szCs w:val="24"/>
        </w:rPr>
        <w:t>CPase</w:t>
      </w:r>
      <w:proofErr w:type="spellEnd"/>
      <w:r w:rsidRPr="00E45278">
        <w:rPr>
          <w:rFonts w:ascii="Times New Roman" w:hAnsi="Times New Roman" w:cs="Times New Roman"/>
          <w:sz w:val="24"/>
          <w:szCs w:val="24"/>
        </w:rPr>
        <w:t xml:space="preserve"> domain. pHA_URA2deltaCPaseV2 was constructed by </w:t>
      </w:r>
      <w:proofErr w:type="spellStart"/>
      <w:r w:rsidRPr="00E45278">
        <w:rPr>
          <w:rFonts w:ascii="Times New Roman" w:hAnsi="Times New Roman" w:cs="Times New Roman"/>
          <w:sz w:val="24"/>
          <w:szCs w:val="24"/>
        </w:rPr>
        <w:t>NEBuilder</w:t>
      </w:r>
      <w:proofErr w:type="spellEnd"/>
      <w:r w:rsidRPr="00E45278">
        <w:rPr>
          <w:rFonts w:ascii="Times New Roman" w:hAnsi="Times New Roman" w:cs="Times New Roman"/>
          <w:sz w:val="24"/>
          <w:szCs w:val="24"/>
        </w:rPr>
        <w:t xml:space="preserve">® HiFi DNA Assembly. The </w:t>
      </w:r>
      <w:r w:rsidRPr="00E45278">
        <w:rPr>
          <w:rFonts w:ascii="Times New Roman" w:hAnsi="Times New Roman" w:cs="Times New Roman"/>
          <w:i/>
          <w:iCs/>
          <w:sz w:val="24"/>
          <w:szCs w:val="24"/>
        </w:rPr>
        <w:t>URA2</w:t>
      </w:r>
      <w:r w:rsidRPr="00E45278">
        <w:rPr>
          <w:rFonts w:ascii="Times New Roman" w:hAnsi="Times New Roman" w:cs="Times New Roman"/>
          <w:sz w:val="24"/>
          <w:szCs w:val="24"/>
        </w:rPr>
        <w:t xml:space="preserve"> form from pHA_URA2deltaCPaseV1 was assembled into </w:t>
      </w:r>
      <w:proofErr w:type="spellStart"/>
      <w:r w:rsidRPr="00E45278">
        <w:rPr>
          <w:rFonts w:ascii="Times New Roman" w:hAnsi="Times New Roman" w:cs="Times New Roman"/>
          <w:sz w:val="24"/>
          <w:szCs w:val="24"/>
        </w:rPr>
        <w:t>PvuII</w:t>
      </w:r>
      <w:proofErr w:type="spellEnd"/>
      <w:r w:rsidRPr="00E45278">
        <w:rPr>
          <w:rFonts w:ascii="Times New Roman" w:hAnsi="Times New Roman" w:cs="Times New Roman"/>
          <w:sz w:val="24"/>
          <w:szCs w:val="24"/>
        </w:rPr>
        <w:t>/</w:t>
      </w:r>
      <w:proofErr w:type="spellStart"/>
      <w:r w:rsidRPr="00E45278">
        <w:rPr>
          <w:rFonts w:ascii="Times New Roman" w:hAnsi="Times New Roman" w:cs="Times New Roman"/>
          <w:sz w:val="24"/>
          <w:szCs w:val="24"/>
        </w:rPr>
        <w:t>BamHI</w:t>
      </w:r>
      <w:proofErr w:type="spellEnd"/>
      <w:r w:rsidRPr="00E45278">
        <w:rPr>
          <w:rFonts w:ascii="Times New Roman" w:hAnsi="Times New Roman" w:cs="Times New Roman"/>
          <w:sz w:val="24"/>
          <w:szCs w:val="24"/>
        </w:rPr>
        <w:t xml:space="preserve"> digested pHLUMv2 (Addgene#64166) after its amplification with primers URA2deltaCPaseV2_GA_F and URA2deltaCPaseV2_GA_R. Finally, pHA_URA2deltaCPaseV3 was constructed by recombinational cloning to retain only the </w:t>
      </w:r>
      <w:proofErr w:type="spellStart"/>
      <w:r w:rsidRPr="00E45278">
        <w:rPr>
          <w:rFonts w:ascii="Times New Roman" w:hAnsi="Times New Roman" w:cs="Times New Roman"/>
          <w:sz w:val="24"/>
          <w:szCs w:val="24"/>
        </w:rPr>
        <w:t>ACTase</w:t>
      </w:r>
      <w:proofErr w:type="spellEnd"/>
      <w:r w:rsidRPr="00E45278">
        <w:rPr>
          <w:rFonts w:ascii="Times New Roman" w:hAnsi="Times New Roman" w:cs="Times New Roman"/>
          <w:sz w:val="24"/>
          <w:szCs w:val="24"/>
        </w:rPr>
        <w:t xml:space="preserve"> domain. The cloning was done using primers URA2_cpasedeltav3_oligo1 and URA2_cpasedeltav3_oligo2.</w:t>
      </w:r>
    </w:p>
    <w:p w:rsidR="00F242FD" w:rsidRPr="00E45278" w:rsidRDefault="00F242FD" w:rsidP="00F242FD">
      <w:pPr>
        <w:jc w:val="both"/>
        <w:rPr>
          <w:rFonts w:ascii="Times New Roman" w:hAnsi="Times New Roman" w:cs="Times New Roman"/>
          <w:sz w:val="24"/>
          <w:szCs w:val="24"/>
        </w:rPr>
      </w:pPr>
      <w:r w:rsidRPr="00E45278">
        <w:rPr>
          <w:rFonts w:ascii="Times New Roman" w:hAnsi="Times New Roman" w:cs="Times New Roman"/>
          <w:b/>
          <w:sz w:val="24"/>
          <w:szCs w:val="24"/>
        </w:rPr>
        <w:t xml:space="preserve">URA2 deletion strains. </w:t>
      </w:r>
      <w:r w:rsidRPr="00313470">
        <w:rPr>
          <w:rFonts w:ascii="Times New Roman" w:hAnsi="Times New Roman" w:cs="Times New Roman"/>
          <w:i/>
          <w:iCs/>
          <w:sz w:val="24"/>
          <w:szCs w:val="24"/>
        </w:rPr>
        <w:t>URA2</w:t>
      </w:r>
      <w:r w:rsidRPr="00E45278">
        <w:rPr>
          <w:rFonts w:ascii="Times New Roman" w:hAnsi="Times New Roman" w:cs="Times New Roman"/>
          <w:sz w:val="24"/>
          <w:szCs w:val="24"/>
        </w:rPr>
        <w:t xml:space="preserve"> was deleted in both BY4741 and </w:t>
      </w:r>
      <w:r w:rsidRPr="00E45278">
        <w:rPr>
          <w:rFonts w:ascii="Times New Roman" w:hAnsi="Times New Roman" w:cs="Times New Roman"/>
          <w:i/>
          <w:sz w:val="24"/>
          <w:szCs w:val="24"/>
        </w:rPr>
        <w:t xml:space="preserve">upf3Δ </w:t>
      </w:r>
      <w:r w:rsidRPr="00E45278">
        <w:rPr>
          <w:rFonts w:ascii="Times New Roman" w:hAnsi="Times New Roman" w:cs="Times New Roman"/>
          <w:sz w:val="24"/>
          <w:szCs w:val="24"/>
        </w:rPr>
        <w:t xml:space="preserve">using the his3mx6 marker that was amplified using primers URA2_HISMX_KO_F and URA2_HISMX_KO_R. </w:t>
      </w:r>
    </w:p>
    <w:p w:rsidR="00F242FD" w:rsidRPr="00E10D0F" w:rsidRDefault="00F242FD" w:rsidP="00F242FD">
      <w:pPr>
        <w:jc w:val="both"/>
        <w:rPr>
          <w:rFonts w:ascii="Times New Roman" w:hAnsi="Times New Roman" w:cs="Times New Roman"/>
          <w:sz w:val="24"/>
          <w:szCs w:val="24"/>
        </w:rPr>
      </w:pPr>
      <w:r w:rsidRPr="00E45278">
        <w:rPr>
          <w:rFonts w:ascii="Times New Roman" w:hAnsi="Times New Roman" w:cs="Times New Roman"/>
          <w:b/>
          <w:bCs/>
          <w:sz w:val="24"/>
          <w:szCs w:val="24"/>
        </w:rPr>
        <w:lastRenderedPageBreak/>
        <w:t>RLI1-SMASh</w:t>
      </w:r>
      <w:r w:rsidRPr="00E45278">
        <w:rPr>
          <w:rFonts w:ascii="Times New Roman" w:hAnsi="Times New Roman" w:cs="Times New Roman"/>
          <w:b/>
          <w:bCs/>
          <w:i/>
          <w:iCs/>
          <w:sz w:val="24"/>
          <w:szCs w:val="24"/>
        </w:rPr>
        <w:t xml:space="preserve"> </w:t>
      </w:r>
      <w:r w:rsidRPr="00E45278">
        <w:rPr>
          <w:rFonts w:ascii="Times New Roman" w:hAnsi="Times New Roman" w:cs="Times New Roman"/>
          <w:sz w:val="24"/>
          <w:szCs w:val="24"/>
        </w:rPr>
        <w:t xml:space="preserve">strain. </w:t>
      </w:r>
      <w:r w:rsidRPr="00E10D0F">
        <w:rPr>
          <w:rFonts w:ascii="Times New Roman" w:hAnsi="Times New Roman" w:cs="Times New Roman"/>
          <w:sz w:val="24"/>
          <w:szCs w:val="24"/>
        </w:rPr>
        <w:t>A DNA fragment containing 50</w:t>
      </w:r>
      <w:r>
        <w:rPr>
          <w:rFonts w:ascii="Times New Roman" w:hAnsi="Times New Roman" w:cs="Times New Roman"/>
          <w:sz w:val="24"/>
          <w:szCs w:val="24"/>
        </w:rPr>
        <w:t> </w:t>
      </w:r>
      <w:r w:rsidRPr="00E10D0F">
        <w:rPr>
          <w:rFonts w:ascii="Times New Roman" w:hAnsi="Times New Roman" w:cs="Times New Roman"/>
          <w:sz w:val="24"/>
          <w:szCs w:val="24"/>
        </w:rPr>
        <w:t xml:space="preserve">bp of homology 5’ of the stop codon of </w:t>
      </w:r>
      <w:r w:rsidRPr="007858BE">
        <w:rPr>
          <w:rFonts w:ascii="Times New Roman" w:hAnsi="Times New Roman" w:cs="Times New Roman"/>
          <w:i/>
          <w:sz w:val="24"/>
          <w:szCs w:val="24"/>
        </w:rPr>
        <w:t>RLI1</w:t>
      </w:r>
      <w:r w:rsidRPr="00E10D0F">
        <w:rPr>
          <w:rFonts w:ascii="Times New Roman" w:hAnsi="Times New Roman" w:cs="Times New Roman"/>
          <w:sz w:val="24"/>
          <w:szCs w:val="24"/>
        </w:rPr>
        <w:t xml:space="preserve"> fused in</w:t>
      </w:r>
      <w:r>
        <w:rPr>
          <w:rFonts w:ascii="Times New Roman" w:hAnsi="Times New Roman" w:cs="Times New Roman"/>
          <w:sz w:val="24"/>
          <w:szCs w:val="24"/>
        </w:rPr>
        <w:t xml:space="preserve"> </w:t>
      </w:r>
      <w:r w:rsidRPr="00E10D0F">
        <w:rPr>
          <w:rFonts w:ascii="Times New Roman" w:hAnsi="Times New Roman" w:cs="Times New Roman"/>
          <w:sz w:val="24"/>
          <w:szCs w:val="24"/>
        </w:rPr>
        <w:t>frame to an ORF encoding a HCV NS3 protease cleavage site, the HCV NS3 protease, and a degron sequence</w:t>
      </w:r>
      <w:r>
        <w:rPr>
          <w:rFonts w:ascii="Times New Roman" w:hAnsi="Times New Roman" w:cs="Times New Roman"/>
          <w:sz w:val="24"/>
          <w:szCs w:val="24"/>
        </w:rPr>
        <w:t xml:space="preserve"> (2)</w:t>
      </w:r>
      <w:r w:rsidRPr="00E10D0F">
        <w:rPr>
          <w:rFonts w:ascii="Times New Roman" w:hAnsi="Times New Roman" w:cs="Times New Roman"/>
          <w:sz w:val="24"/>
          <w:szCs w:val="24"/>
        </w:rPr>
        <w:t xml:space="preserve"> terminated the </w:t>
      </w:r>
      <w:r w:rsidRPr="007858BE">
        <w:rPr>
          <w:rFonts w:ascii="Times New Roman" w:hAnsi="Times New Roman" w:cs="Times New Roman"/>
          <w:i/>
          <w:sz w:val="24"/>
          <w:szCs w:val="24"/>
        </w:rPr>
        <w:t>CYC1</w:t>
      </w:r>
      <w:r w:rsidRPr="00E10D0F">
        <w:rPr>
          <w:rFonts w:ascii="Times New Roman" w:hAnsi="Times New Roman" w:cs="Times New Roman"/>
          <w:sz w:val="24"/>
          <w:szCs w:val="24"/>
        </w:rPr>
        <w:t xml:space="preserve"> terminator and </w:t>
      </w:r>
      <w:r>
        <w:rPr>
          <w:rFonts w:ascii="Times New Roman" w:hAnsi="Times New Roman" w:cs="Times New Roman"/>
          <w:sz w:val="24"/>
          <w:szCs w:val="24"/>
        </w:rPr>
        <w:t xml:space="preserve">was </w:t>
      </w:r>
      <w:r w:rsidRPr="00E10D0F">
        <w:rPr>
          <w:rFonts w:ascii="Times New Roman" w:hAnsi="Times New Roman" w:cs="Times New Roman"/>
          <w:sz w:val="24"/>
          <w:szCs w:val="24"/>
        </w:rPr>
        <w:t xml:space="preserve">followed by </w:t>
      </w:r>
      <w:r>
        <w:rPr>
          <w:rFonts w:ascii="Times New Roman" w:hAnsi="Times New Roman" w:cs="Times New Roman"/>
          <w:sz w:val="24"/>
          <w:szCs w:val="24"/>
        </w:rPr>
        <w:t xml:space="preserve">the </w:t>
      </w:r>
      <w:r w:rsidRPr="007858BE">
        <w:rPr>
          <w:rFonts w:ascii="Times New Roman" w:hAnsi="Times New Roman" w:cs="Times New Roman"/>
          <w:i/>
          <w:sz w:val="24"/>
          <w:szCs w:val="24"/>
        </w:rPr>
        <w:t>URA3</w:t>
      </w:r>
      <w:r w:rsidRPr="00E10D0F">
        <w:rPr>
          <w:rFonts w:ascii="Times New Roman" w:hAnsi="Times New Roman" w:cs="Times New Roman"/>
          <w:sz w:val="24"/>
          <w:szCs w:val="24"/>
        </w:rPr>
        <w:t xml:space="preserve"> marker in addition to 50</w:t>
      </w:r>
      <w:r>
        <w:rPr>
          <w:rFonts w:ascii="Times New Roman" w:hAnsi="Times New Roman" w:cs="Times New Roman"/>
          <w:sz w:val="24"/>
          <w:szCs w:val="24"/>
        </w:rPr>
        <w:t> </w:t>
      </w:r>
      <w:r w:rsidRPr="00E10D0F">
        <w:rPr>
          <w:rFonts w:ascii="Times New Roman" w:hAnsi="Times New Roman" w:cs="Times New Roman"/>
          <w:sz w:val="24"/>
          <w:szCs w:val="24"/>
        </w:rPr>
        <w:t xml:space="preserve">bp of homology 3’ to the stop codon of </w:t>
      </w:r>
      <w:r w:rsidRPr="007858BE">
        <w:rPr>
          <w:rFonts w:ascii="Times New Roman" w:hAnsi="Times New Roman" w:cs="Times New Roman"/>
          <w:i/>
          <w:sz w:val="24"/>
          <w:szCs w:val="24"/>
        </w:rPr>
        <w:t>RLI1</w:t>
      </w:r>
      <w:r w:rsidRPr="00E10D0F">
        <w:rPr>
          <w:rFonts w:ascii="Times New Roman" w:hAnsi="Times New Roman" w:cs="Times New Roman"/>
          <w:sz w:val="24"/>
          <w:szCs w:val="24"/>
        </w:rPr>
        <w:t xml:space="preserve"> was amplified using primers RLI1_SMASh_tag_F and RLI1_SMASh_tag_R from plasmid </w:t>
      </w:r>
      <w:r>
        <w:rPr>
          <w:rFonts w:ascii="Times New Roman" w:hAnsi="Times New Roman" w:cs="Times New Roman"/>
          <w:sz w:val="24"/>
          <w:szCs w:val="24"/>
        </w:rPr>
        <w:t>pAG426GPD-ccdB-YFP-yeastSMASh (</w:t>
      </w:r>
      <w:proofErr w:type="spellStart"/>
      <w:r>
        <w:rPr>
          <w:rFonts w:ascii="Times New Roman" w:hAnsi="Times New Roman" w:cs="Times New Roman"/>
          <w:sz w:val="24"/>
          <w:szCs w:val="24"/>
        </w:rPr>
        <w:t>A</w:t>
      </w:r>
      <w:r w:rsidRPr="00E10D0F">
        <w:rPr>
          <w:rFonts w:ascii="Times New Roman" w:hAnsi="Times New Roman" w:cs="Times New Roman"/>
          <w:sz w:val="24"/>
          <w:szCs w:val="24"/>
        </w:rPr>
        <w:t>ddgene</w:t>
      </w:r>
      <w:proofErr w:type="spellEnd"/>
      <w:r>
        <w:rPr>
          <w:rFonts w:ascii="Times New Roman" w:hAnsi="Times New Roman" w:cs="Times New Roman"/>
          <w:sz w:val="24"/>
          <w:szCs w:val="24"/>
        </w:rPr>
        <w:t xml:space="preserve"> </w:t>
      </w:r>
      <w:r w:rsidRPr="00E10D0F">
        <w:rPr>
          <w:rFonts w:ascii="Times New Roman" w:hAnsi="Times New Roman" w:cs="Times New Roman"/>
          <w:sz w:val="24"/>
          <w:szCs w:val="24"/>
        </w:rPr>
        <w:t>#68855).   The DNA fragment above was transformed into strain BY4741 to create strain RLI1-SMA</w:t>
      </w:r>
      <w:r>
        <w:rPr>
          <w:rFonts w:ascii="Times New Roman" w:hAnsi="Times New Roman" w:cs="Times New Roman"/>
          <w:sz w:val="24"/>
          <w:szCs w:val="24"/>
        </w:rPr>
        <w:t>sh. The correctness of the strain was verified</w:t>
      </w:r>
      <w:r w:rsidRPr="00E10D0F">
        <w:rPr>
          <w:rFonts w:ascii="Times New Roman" w:hAnsi="Times New Roman" w:cs="Times New Roman"/>
          <w:sz w:val="24"/>
          <w:szCs w:val="24"/>
        </w:rPr>
        <w:t xml:space="preserve"> with PCR and sequencing.</w:t>
      </w:r>
    </w:p>
    <w:p w:rsidR="00F242FD" w:rsidRPr="00E45278" w:rsidRDefault="00F242FD" w:rsidP="00F242FD">
      <w:pPr>
        <w:jc w:val="both"/>
        <w:rPr>
          <w:rFonts w:ascii="Times New Roman" w:hAnsi="Times New Roman" w:cs="Times New Roman"/>
          <w:sz w:val="24"/>
          <w:szCs w:val="24"/>
        </w:rPr>
      </w:pPr>
    </w:p>
    <w:p w:rsidR="00F242FD" w:rsidRPr="00E45278" w:rsidRDefault="00F242FD" w:rsidP="00F242FD">
      <w:pPr>
        <w:rPr>
          <w:rFonts w:ascii="Times New Roman" w:hAnsi="Times New Roman" w:cs="Times New Roman"/>
          <w:sz w:val="24"/>
          <w:szCs w:val="24"/>
        </w:rPr>
      </w:pPr>
      <w:r w:rsidRPr="00E45278">
        <w:rPr>
          <w:rFonts w:ascii="Times New Roman" w:hAnsi="Times New Roman" w:cs="Times New Roman"/>
          <w:sz w:val="24"/>
          <w:szCs w:val="24"/>
        </w:rPr>
        <w:t>The transformation of cassette</w:t>
      </w:r>
      <w:r>
        <w:rPr>
          <w:rFonts w:ascii="Times New Roman" w:hAnsi="Times New Roman" w:cs="Times New Roman"/>
          <w:sz w:val="24"/>
          <w:szCs w:val="24"/>
        </w:rPr>
        <w:t>s and plasmids</w:t>
      </w:r>
      <w:r w:rsidRPr="00E45278">
        <w:rPr>
          <w:rFonts w:ascii="Times New Roman" w:hAnsi="Times New Roman" w:cs="Times New Roman"/>
          <w:sz w:val="24"/>
          <w:szCs w:val="24"/>
        </w:rPr>
        <w:t xml:space="preserve"> in</w:t>
      </w:r>
      <w:r>
        <w:rPr>
          <w:rFonts w:ascii="Times New Roman" w:hAnsi="Times New Roman" w:cs="Times New Roman"/>
          <w:sz w:val="24"/>
          <w:szCs w:val="24"/>
        </w:rPr>
        <w:t>to</w:t>
      </w:r>
      <w:r w:rsidRPr="00E45278">
        <w:rPr>
          <w:rFonts w:ascii="Times New Roman" w:hAnsi="Times New Roman" w:cs="Times New Roman"/>
          <w:sz w:val="24"/>
          <w:szCs w:val="24"/>
        </w:rPr>
        <w:t xml:space="preserve"> each strain was done using the standard lithium acetate protocol.</w:t>
      </w:r>
    </w:p>
    <w:p w:rsidR="00F242FD" w:rsidRPr="00E45278" w:rsidRDefault="00F242FD" w:rsidP="00F242FD">
      <w:pPr>
        <w:rPr>
          <w:rFonts w:ascii="Times New Roman" w:hAnsi="Times New Roman" w:cs="Times New Roman"/>
          <w:sz w:val="24"/>
          <w:szCs w:val="24"/>
        </w:rPr>
      </w:pPr>
    </w:p>
    <w:p w:rsidR="00F242FD" w:rsidRPr="004448B9" w:rsidRDefault="00F242FD" w:rsidP="00F242FD">
      <w:pPr>
        <w:pStyle w:val="Caption"/>
        <w:keepNext/>
        <w:rPr>
          <w:rFonts w:ascii="Times New Roman" w:hAnsi="Times New Roman" w:cs="Times New Roman"/>
          <w:b/>
          <w:bCs/>
          <w:color w:val="000000" w:themeColor="text1"/>
          <w:sz w:val="24"/>
          <w:szCs w:val="24"/>
        </w:rPr>
      </w:pPr>
      <w:r w:rsidRPr="004448B9">
        <w:rPr>
          <w:rFonts w:ascii="Times New Roman" w:hAnsi="Times New Roman" w:cs="Times New Roman"/>
          <w:b/>
          <w:bCs/>
          <w:color w:val="000000" w:themeColor="text1"/>
          <w:sz w:val="24"/>
          <w:szCs w:val="24"/>
        </w:rPr>
        <w:t xml:space="preserve">Primers </w:t>
      </w:r>
    </w:p>
    <w:tbl>
      <w:tblPr>
        <w:tblStyle w:val="TableGrid"/>
        <w:tblW w:w="0" w:type="auto"/>
        <w:tblLayout w:type="fixed"/>
        <w:tblLook w:val="04A0" w:firstRow="1" w:lastRow="0" w:firstColumn="1" w:lastColumn="0" w:noHBand="0" w:noVBand="1"/>
      </w:tblPr>
      <w:tblGrid>
        <w:gridCol w:w="2972"/>
        <w:gridCol w:w="6424"/>
      </w:tblGrid>
      <w:tr w:rsidR="00F242FD" w:rsidRPr="00E45278" w:rsidTr="00AA3BA3">
        <w:tc>
          <w:tcPr>
            <w:tcW w:w="2972"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Primer</w:t>
            </w:r>
          </w:p>
        </w:tc>
        <w:tc>
          <w:tcPr>
            <w:tcW w:w="6424"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Sequence 5’ to 3’</w:t>
            </w:r>
          </w:p>
        </w:tc>
      </w:tr>
      <w:tr w:rsidR="00F242FD" w:rsidRPr="00E45278" w:rsidTr="00AA3BA3">
        <w:tc>
          <w:tcPr>
            <w:tcW w:w="2972"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EcorI_pHIS3_F</w:t>
            </w:r>
          </w:p>
        </w:tc>
        <w:tc>
          <w:tcPr>
            <w:tcW w:w="6424"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GGTACGAATTCCTAGTACACTCTATATTTTTTTATGCC</w:t>
            </w:r>
          </w:p>
        </w:tc>
      </w:tr>
      <w:tr w:rsidR="00F242FD" w:rsidRPr="00E45278" w:rsidTr="00AA3BA3">
        <w:tc>
          <w:tcPr>
            <w:tcW w:w="2972"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BamHI_pHIS3_R</w:t>
            </w:r>
          </w:p>
        </w:tc>
        <w:tc>
          <w:tcPr>
            <w:tcW w:w="6424"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CGGAGGGATCCCTTTGCCTTCGTTTATCTTGC</w:t>
            </w:r>
          </w:p>
        </w:tc>
      </w:tr>
      <w:tr w:rsidR="00F242FD" w:rsidRPr="00E45278" w:rsidTr="00AA3BA3">
        <w:tc>
          <w:tcPr>
            <w:tcW w:w="2972"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leu2_orf_bamhi_f</w:t>
            </w:r>
          </w:p>
        </w:tc>
        <w:tc>
          <w:tcPr>
            <w:tcW w:w="6424"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GGTACGGATCCATGTCTGCCCCTAAGAAGAT</w:t>
            </w:r>
          </w:p>
        </w:tc>
      </w:tr>
      <w:tr w:rsidR="00F242FD" w:rsidRPr="00E45278" w:rsidTr="00AA3BA3">
        <w:tc>
          <w:tcPr>
            <w:tcW w:w="2972"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leu2_orf_psti_r</w:t>
            </w:r>
          </w:p>
        </w:tc>
        <w:tc>
          <w:tcPr>
            <w:tcW w:w="6424"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CGGAGCTGCAGTTAAGCAAGGATTTTCTTAACTTCTTCG</w:t>
            </w:r>
          </w:p>
        </w:tc>
      </w:tr>
      <w:tr w:rsidR="00F242FD" w:rsidRPr="00E45278" w:rsidTr="00AA3BA3">
        <w:tc>
          <w:tcPr>
            <w:tcW w:w="2972"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HIS3_ORF_BAMHI_F</w:t>
            </w:r>
          </w:p>
        </w:tc>
        <w:tc>
          <w:tcPr>
            <w:tcW w:w="6424"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GGTACGGATCCATGACAGAGCAGAAAGCCCT</w:t>
            </w:r>
          </w:p>
        </w:tc>
      </w:tr>
      <w:tr w:rsidR="00F242FD" w:rsidRPr="00E45278" w:rsidTr="00AA3BA3">
        <w:tc>
          <w:tcPr>
            <w:tcW w:w="2972"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HIS3_ORF_PstI_R</w:t>
            </w:r>
          </w:p>
        </w:tc>
        <w:tc>
          <w:tcPr>
            <w:tcW w:w="6424"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CGGAGCTGCAGCTACATAAGAACACCTTTGGTGGA</w:t>
            </w:r>
          </w:p>
        </w:tc>
      </w:tr>
      <w:tr w:rsidR="00F242FD" w:rsidRPr="00E45278" w:rsidTr="00AA3BA3">
        <w:tc>
          <w:tcPr>
            <w:tcW w:w="2972"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pALR1_insert_EcoRI_F</w:t>
            </w:r>
          </w:p>
        </w:tc>
        <w:tc>
          <w:tcPr>
            <w:tcW w:w="6424"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GGTACGAATTCGAAATTAGAACCGAATCAAAATAGTTCC</w:t>
            </w:r>
          </w:p>
        </w:tc>
      </w:tr>
      <w:tr w:rsidR="00F242FD" w:rsidRPr="00E45278" w:rsidTr="00AA3BA3">
        <w:tc>
          <w:tcPr>
            <w:tcW w:w="2972"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pALR1_insert_BamHI_R</w:t>
            </w:r>
          </w:p>
        </w:tc>
        <w:tc>
          <w:tcPr>
            <w:tcW w:w="6424"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CGGAGGGATCCGGTAAAATGCTTTTACGCTTTCT</w:t>
            </w:r>
          </w:p>
        </w:tc>
      </w:tr>
      <w:tr w:rsidR="00F242FD" w:rsidRPr="00E45278" w:rsidTr="00AA3BA3">
        <w:tc>
          <w:tcPr>
            <w:tcW w:w="2972"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EcoRI_pDAL4_F</w:t>
            </w:r>
          </w:p>
        </w:tc>
        <w:tc>
          <w:tcPr>
            <w:tcW w:w="6424"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GGTACGAATTCATAAAAATCCCAATTTATTCTCTTACCA</w:t>
            </w:r>
          </w:p>
        </w:tc>
      </w:tr>
      <w:tr w:rsidR="00F242FD" w:rsidRPr="00E45278" w:rsidTr="00AA3BA3">
        <w:tc>
          <w:tcPr>
            <w:tcW w:w="2972"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BamHI_pDAL4_R</w:t>
            </w:r>
          </w:p>
        </w:tc>
        <w:tc>
          <w:tcPr>
            <w:tcW w:w="6424"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CGGAGGGATCCTTTTCTAAAGAAGAGACCGATTAG</w:t>
            </w:r>
          </w:p>
        </w:tc>
      </w:tr>
      <w:tr w:rsidR="00F242FD" w:rsidRPr="00E45278" w:rsidTr="00AA3BA3">
        <w:tc>
          <w:tcPr>
            <w:tcW w:w="2972"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nmdv14_ga_stn1_F</w:t>
            </w:r>
          </w:p>
        </w:tc>
        <w:tc>
          <w:tcPr>
            <w:tcW w:w="6424"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caps/>
                <w:sz w:val="24"/>
                <w:szCs w:val="24"/>
              </w:rPr>
              <w:t>gtaaaacgacggccagtg</w:t>
            </w:r>
            <w:r w:rsidRPr="00E45278">
              <w:rPr>
                <w:rFonts w:ascii="Times New Roman" w:hAnsi="Times New Roman" w:cs="Times New Roman"/>
                <w:sz w:val="24"/>
                <w:szCs w:val="24"/>
              </w:rPr>
              <w:t>AATTCGTGCCTCTCCGCCATTAGACA</w:t>
            </w:r>
          </w:p>
        </w:tc>
      </w:tr>
      <w:tr w:rsidR="00F242FD" w:rsidRPr="00E45278" w:rsidTr="00AA3BA3">
        <w:tc>
          <w:tcPr>
            <w:tcW w:w="2972"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nmdv14_ga_stn1_R</w:t>
            </w:r>
          </w:p>
        </w:tc>
        <w:tc>
          <w:tcPr>
            <w:tcW w:w="6424"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TTTCTGCTCTGTCTTATCCATGGCTCCAACCCAT</w:t>
            </w:r>
          </w:p>
        </w:tc>
      </w:tr>
      <w:tr w:rsidR="00F242FD" w:rsidRPr="00E45278" w:rsidTr="00AA3BA3">
        <w:tc>
          <w:tcPr>
            <w:tcW w:w="2972"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nmdv14_ga_HIS3_F</w:t>
            </w:r>
          </w:p>
        </w:tc>
        <w:tc>
          <w:tcPr>
            <w:tcW w:w="6424"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CCATGGATAAGACAGAGCAGAAAGCCCTAGTAAAG</w:t>
            </w:r>
          </w:p>
        </w:tc>
      </w:tr>
      <w:tr w:rsidR="00F242FD" w:rsidRPr="00E45278" w:rsidTr="00AA3BA3">
        <w:tc>
          <w:tcPr>
            <w:tcW w:w="2972"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nmdv14_ga_HIS3_R</w:t>
            </w:r>
          </w:p>
        </w:tc>
        <w:tc>
          <w:tcPr>
            <w:tcW w:w="6424"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caps/>
                <w:sz w:val="24"/>
                <w:szCs w:val="24"/>
              </w:rPr>
              <w:t>tgcggccctcc</w:t>
            </w:r>
            <w:r w:rsidRPr="00E45278">
              <w:rPr>
                <w:rFonts w:ascii="Times New Roman" w:hAnsi="Times New Roman" w:cs="Times New Roman"/>
                <w:sz w:val="24"/>
                <w:szCs w:val="24"/>
              </w:rPr>
              <w:t>TGCAGCTACATAAGAACACCTTTGGTGGAGGGAAC</w:t>
            </w:r>
          </w:p>
        </w:tc>
      </w:tr>
      <w:tr w:rsidR="00F242FD" w:rsidRPr="00E45278" w:rsidTr="00AA3BA3">
        <w:tc>
          <w:tcPr>
            <w:tcW w:w="2972"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PGA1_3UTR_pstI_F</w:t>
            </w:r>
          </w:p>
        </w:tc>
        <w:tc>
          <w:tcPr>
            <w:tcW w:w="6424" w:type="dxa"/>
          </w:tcPr>
          <w:p w:rsidR="00F242FD" w:rsidRPr="00E45278" w:rsidRDefault="00F242FD" w:rsidP="00AA3BA3">
            <w:pPr>
              <w:rPr>
                <w:rFonts w:ascii="Times New Roman" w:hAnsi="Times New Roman" w:cs="Times New Roman"/>
                <w:caps/>
                <w:sz w:val="24"/>
                <w:szCs w:val="24"/>
              </w:rPr>
            </w:pPr>
            <w:r w:rsidRPr="00E45278">
              <w:rPr>
                <w:rFonts w:ascii="Times New Roman" w:hAnsi="Times New Roman" w:cs="Times New Roman"/>
                <w:caps/>
                <w:sz w:val="24"/>
                <w:szCs w:val="24"/>
              </w:rPr>
              <w:t>GGTACCTGCAGTATGGAAGCCTGAGCCCCC</w:t>
            </w:r>
          </w:p>
        </w:tc>
      </w:tr>
      <w:tr w:rsidR="00F242FD" w:rsidRPr="00E45278" w:rsidTr="00AA3BA3">
        <w:tc>
          <w:tcPr>
            <w:tcW w:w="2972"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PGA1_3UTR_hindIII_R</w:t>
            </w:r>
          </w:p>
        </w:tc>
        <w:tc>
          <w:tcPr>
            <w:tcW w:w="6424" w:type="dxa"/>
          </w:tcPr>
          <w:p w:rsidR="00F242FD" w:rsidRPr="00E45278" w:rsidRDefault="00F242FD" w:rsidP="00AA3BA3">
            <w:pPr>
              <w:rPr>
                <w:rFonts w:ascii="Times New Roman" w:hAnsi="Times New Roman" w:cs="Times New Roman"/>
                <w:caps/>
                <w:sz w:val="24"/>
                <w:szCs w:val="24"/>
              </w:rPr>
            </w:pPr>
            <w:r w:rsidRPr="00E45278">
              <w:rPr>
                <w:rFonts w:ascii="Times New Roman" w:hAnsi="Times New Roman" w:cs="Times New Roman"/>
                <w:caps/>
                <w:sz w:val="24"/>
                <w:szCs w:val="24"/>
              </w:rPr>
              <w:t>GTACCaagcttGCATCTGCATTGGGGTGGG</w:t>
            </w:r>
          </w:p>
        </w:tc>
      </w:tr>
      <w:tr w:rsidR="00F242FD" w:rsidRPr="00E45278" w:rsidTr="00AA3BA3">
        <w:tc>
          <w:tcPr>
            <w:tcW w:w="2972" w:type="dxa"/>
          </w:tcPr>
          <w:p w:rsidR="00F242FD" w:rsidRPr="00E45278" w:rsidRDefault="00F242FD" w:rsidP="00AA3BA3">
            <w:pPr>
              <w:rPr>
                <w:rFonts w:ascii="Times New Roman" w:hAnsi="Times New Roman" w:cs="Times New Roman"/>
                <w:sz w:val="24"/>
                <w:szCs w:val="24"/>
              </w:rPr>
            </w:pPr>
            <w:proofErr w:type="spellStart"/>
            <w:r w:rsidRPr="00E45278">
              <w:rPr>
                <w:rFonts w:ascii="Times New Roman" w:hAnsi="Times New Roman" w:cs="Times New Roman"/>
                <w:sz w:val="24"/>
                <w:szCs w:val="24"/>
              </w:rPr>
              <w:t>agTEFp_Insert_ecoRI_F</w:t>
            </w:r>
            <w:proofErr w:type="spellEnd"/>
          </w:p>
        </w:tc>
        <w:tc>
          <w:tcPr>
            <w:tcW w:w="6424" w:type="dxa"/>
          </w:tcPr>
          <w:p w:rsidR="00F242FD" w:rsidRPr="00E45278" w:rsidRDefault="00F242FD" w:rsidP="00AA3BA3">
            <w:pPr>
              <w:rPr>
                <w:rFonts w:ascii="Times New Roman" w:hAnsi="Times New Roman" w:cs="Times New Roman"/>
                <w:caps/>
                <w:sz w:val="24"/>
                <w:szCs w:val="24"/>
              </w:rPr>
            </w:pPr>
            <w:r w:rsidRPr="00E45278">
              <w:rPr>
                <w:rFonts w:ascii="Times New Roman" w:hAnsi="Times New Roman" w:cs="Times New Roman"/>
                <w:caps/>
                <w:sz w:val="24"/>
                <w:szCs w:val="24"/>
              </w:rPr>
              <w:t>GGTACGAATTCagcttgcctcgtccccg</w:t>
            </w:r>
          </w:p>
        </w:tc>
      </w:tr>
      <w:tr w:rsidR="00F242FD" w:rsidRPr="00E45278" w:rsidTr="00AA3BA3">
        <w:tc>
          <w:tcPr>
            <w:tcW w:w="2972" w:type="dxa"/>
          </w:tcPr>
          <w:p w:rsidR="00F242FD" w:rsidRPr="00E45278" w:rsidRDefault="00F242FD" w:rsidP="00AA3BA3">
            <w:pPr>
              <w:rPr>
                <w:rFonts w:ascii="Times New Roman" w:hAnsi="Times New Roman" w:cs="Times New Roman"/>
                <w:sz w:val="24"/>
                <w:szCs w:val="24"/>
              </w:rPr>
            </w:pPr>
            <w:proofErr w:type="spellStart"/>
            <w:r w:rsidRPr="00E45278">
              <w:rPr>
                <w:rFonts w:ascii="Times New Roman" w:hAnsi="Times New Roman" w:cs="Times New Roman"/>
                <w:sz w:val="24"/>
                <w:szCs w:val="24"/>
              </w:rPr>
              <w:t>agTEFp_Insert_BamHI_R</w:t>
            </w:r>
            <w:proofErr w:type="spellEnd"/>
          </w:p>
        </w:tc>
        <w:tc>
          <w:tcPr>
            <w:tcW w:w="6424" w:type="dxa"/>
          </w:tcPr>
          <w:p w:rsidR="00F242FD" w:rsidRPr="00E45278" w:rsidRDefault="00F242FD" w:rsidP="00AA3BA3">
            <w:pPr>
              <w:rPr>
                <w:rFonts w:ascii="Times New Roman" w:hAnsi="Times New Roman" w:cs="Times New Roman"/>
                <w:caps/>
                <w:sz w:val="24"/>
                <w:szCs w:val="24"/>
              </w:rPr>
            </w:pPr>
            <w:r w:rsidRPr="00E45278">
              <w:rPr>
                <w:rFonts w:ascii="Times New Roman" w:hAnsi="Times New Roman" w:cs="Times New Roman"/>
                <w:caps/>
                <w:sz w:val="24"/>
                <w:szCs w:val="24"/>
              </w:rPr>
              <w:t>CGGAGGGATCCggttgtttatgttcggatgtgatgt</w:t>
            </w:r>
          </w:p>
        </w:tc>
      </w:tr>
      <w:tr w:rsidR="00F242FD" w:rsidRPr="00E45278" w:rsidTr="00AA3BA3">
        <w:tc>
          <w:tcPr>
            <w:tcW w:w="2972"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TDH3p_Inset_ecorI_F</w:t>
            </w:r>
          </w:p>
        </w:tc>
        <w:tc>
          <w:tcPr>
            <w:tcW w:w="6424" w:type="dxa"/>
          </w:tcPr>
          <w:p w:rsidR="00F242FD" w:rsidRPr="00E45278" w:rsidRDefault="00F242FD" w:rsidP="00AA3BA3">
            <w:pPr>
              <w:rPr>
                <w:rFonts w:ascii="Times New Roman" w:hAnsi="Times New Roman" w:cs="Times New Roman"/>
                <w:caps/>
                <w:sz w:val="24"/>
                <w:szCs w:val="24"/>
              </w:rPr>
            </w:pPr>
            <w:r w:rsidRPr="00E45278">
              <w:rPr>
                <w:rFonts w:ascii="Times New Roman" w:hAnsi="Times New Roman" w:cs="Times New Roman"/>
                <w:caps/>
                <w:sz w:val="24"/>
                <w:szCs w:val="24"/>
              </w:rPr>
              <w:t>GGTACGAATTCCAGTTCGAGTTTATCATTATCAATACT</w:t>
            </w:r>
          </w:p>
        </w:tc>
      </w:tr>
      <w:tr w:rsidR="00F242FD" w:rsidRPr="00E45278" w:rsidTr="00AA3BA3">
        <w:tc>
          <w:tcPr>
            <w:tcW w:w="2972"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TDH3p_Inset_bamhi_R</w:t>
            </w:r>
          </w:p>
        </w:tc>
        <w:tc>
          <w:tcPr>
            <w:tcW w:w="6424" w:type="dxa"/>
          </w:tcPr>
          <w:p w:rsidR="00F242FD" w:rsidRPr="00E45278" w:rsidRDefault="00F242FD" w:rsidP="00AA3BA3">
            <w:pPr>
              <w:rPr>
                <w:rFonts w:ascii="Times New Roman" w:hAnsi="Times New Roman" w:cs="Times New Roman"/>
                <w:caps/>
                <w:sz w:val="24"/>
                <w:szCs w:val="24"/>
              </w:rPr>
            </w:pPr>
            <w:r w:rsidRPr="00E45278">
              <w:rPr>
                <w:rFonts w:ascii="Times New Roman" w:hAnsi="Times New Roman" w:cs="Times New Roman"/>
                <w:caps/>
                <w:sz w:val="24"/>
                <w:szCs w:val="24"/>
              </w:rPr>
              <w:t>CGGAGGGATCCTTTGTTTGTTTATGTGTGTTTATTCGAA</w:t>
            </w:r>
          </w:p>
        </w:tc>
      </w:tr>
      <w:tr w:rsidR="00F242FD" w:rsidRPr="00E45278" w:rsidTr="00AA3BA3">
        <w:tc>
          <w:tcPr>
            <w:tcW w:w="2972"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lastRenderedPageBreak/>
              <w:t>his3mx6_18v2_F</w:t>
            </w:r>
          </w:p>
        </w:tc>
        <w:tc>
          <w:tcPr>
            <w:tcW w:w="6424" w:type="dxa"/>
          </w:tcPr>
          <w:p w:rsidR="00F242FD" w:rsidRPr="00E45278" w:rsidRDefault="00F242FD" w:rsidP="00AA3BA3">
            <w:pPr>
              <w:rPr>
                <w:rFonts w:ascii="Times New Roman" w:hAnsi="Times New Roman" w:cs="Times New Roman"/>
                <w:caps/>
                <w:sz w:val="24"/>
                <w:szCs w:val="24"/>
              </w:rPr>
            </w:pPr>
            <w:r w:rsidRPr="00E45278">
              <w:rPr>
                <w:rFonts w:ascii="Times New Roman" w:hAnsi="Times New Roman" w:cs="Times New Roman"/>
                <w:caps/>
                <w:sz w:val="24"/>
                <w:szCs w:val="24"/>
              </w:rPr>
              <w:t>taagaaaccattattatcatgacattaacctataaagcttgcctcgtccccg</w:t>
            </w:r>
          </w:p>
        </w:tc>
      </w:tr>
      <w:tr w:rsidR="00F242FD" w:rsidRPr="00E45278" w:rsidTr="00AA3BA3">
        <w:tc>
          <w:tcPr>
            <w:tcW w:w="2972"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his3mx6_18v2_R</w:t>
            </w:r>
          </w:p>
        </w:tc>
        <w:tc>
          <w:tcPr>
            <w:tcW w:w="6424" w:type="dxa"/>
          </w:tcPr>
          <w:p w:rsidR="00F242FD" w:rsidRPr="00E45278" w:rsidRDefault="00F242FD" w:rsidP="00AA3BA3">
            <w:pPr>
              <w:rPr>
                <w:rFonts w:ascii="Times New Roman" w:hAnsi="Times New Roman" w:cs="Times New Roman"/>
                <w:caps/>
                <w:sz w:val="24"/>
                <w:szCs w:val="24"/>
              </w:rPr>
            </w:pPr>
            <w:r w:rsidRPr="00E45278">
              <w:rPr>
                <w:rFonts w:ascii="Times New Roman" w:hAnsi="Times New Roman" w:cs="Times New Roman"/>
                <w:caps/>
                <w:sz w:val="24"/>
                <w:szCs w:val="24"/>
              </w:rPr>
              <w:t>ttaaattgaagctctaatttgtgagtttagtatacactggatggcggcgttagt</w:t>
            </w:r>
          </w:p>
        </w:tc>
      </w:tr>
      <w:tr w:rsidR="00F242FD" w:rsidRPr="00E45278" w:rsidTr="00AA3BA3">
        <w:tc>
          <w:tcPr>
            <w:tcW w:w="2972"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NsiI_Leu2_F</w:t>
            </w:r>
          </w:p>
        </w:tc>
        <w:tc>
          <w:tcPr>
            <w:tcW w:w="6424" w:type="dxa"/>
          </w:tcPr>
          <w:p w:rsidR="00F242FD" w:rsidRPr="00E45278" w:rsidRDefault="00F242FD" w:rsidP="00AA3BA3">
            <w:pPr>
              <w:rPr>
                <w:rFonts w:ascii="Times New Roman" w:hAnsi="Times New Roman" w:cs="Times New Roman"/>
                <w:caps/>
                <w:sz w:val="24"/>
                <w:szCs w:val="24"/>
              </w:rPr>
            </w:pPr>
            <w:r w:rsidRPr="00E45278">
              <w:rPr>
                <w:rFonts w:ascii="Times New Roman" w:hAnsi="Times New Roman" w:cs="Times New Roman"/>
                <w:caps/>
                <w:sz w:val="24"/>
                <w:szCs w:val="24"/>
              </w:rPr>
              <w:t>GGTACATGCATGTGTTTTTTATTTGTTGTATTTTTTTTTTTTTAGAG</w:t>
            </w:r>
          </w:p>
        </w:tc>
      </w:tr>
      <w:tr w:rsidR="00F242FD" w:rsidRPr="00E45278" w:rsidTr="00AA3BA3">
        <w:tc>
          <w:tcPr>
            <w:tcW w:w="2972"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AatII_Leu2_R</w:t>
            </w:r>
          </w:p>
        </w:tc>
        <w:tc>
          <w:tcPr>
            <w:tcW w:w="6424" w:type="dxa"/>
          </w:tcPr>
          <w:p w:rsidR="00F242FD" w:rsidRPr="00E45278" w:rsidRDefault="00F242FD" w:rsidP="00AA3BA3">
            <w:pPr>
              <w:rPr>
                <w:rFonts w:ascii="Times New Roman" w:hAnsi="Times New Roman" w:cs="Times New Roman"/>
                <w:caps/>
                <w:sz w:val="24"/>
                <w:szCs w:val="24"/>
              </w:rPr>
            </w:pPr>
            <w:r w:rsidRPr="00E45278">
              <w:rPr>
                <w:rFonts w:ascii="Times New Roman" w:hAnsi="Times New Roman" w:cs="Times New Roman"/>
                <w:caps/>
                <w:sz w:val="24"/>
                <w:szCs w:val="24"/>
              </w:rPr>
              <w:t>CGGAGGACGTCAACTGTGGGAATACTCAGGTAT</w:t>
            </w:r>
          </w:p>
        </w:tc>
      </w:tr>
      <w:tr w:rsidR="00F242FD" w:rsidRPr="00E45278" w:rsidTr="00AA3BA3">
        <w:tc>
          <w:tcPr>
            <w:tcW w:w="2972"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URA2_ga_frag1_F</w:t>
            </w:r>
          </w:p>
        </w:tc>
        <w:tc>
          <w:tcPr>
            <w:tcW w:w="6424" w:type="dxa"/>
          </w:tcPr>
          <w:p w:rsidR="00F242FD" w:rsidRPr="00E45278" w:rsidRDefault="00F242FD" w:rsidP="00AA3BA3">
            <w:pPr>
              <w:rPr>
                <w:rFonts w:ascii="Times New Roman" w:hAnsi="Times New Roman" w:cs="Times New Roman"/>
                <w:caps/>
                <w:sz w:val="24"/>
                <w:szCs w:val="24"/>
              </w:rPr>
            </w:pPr>
            <w:r w:rsidRPr="00E45278">
              <w:rPr>
                <w:rFonts w:ascii="Times New Roman" w:hAnsi="Times New Roman" w:cs="Times New Roman"/>
                <w:caps/>
                <w:sz w:val="24"/>
                <w:szCs w:val="24"/>
              </w:rPr>
              <w:t>aaaagtgccacctgacgtCATATATACTCATTCTTTAGAAATAGGTTTTCGTACTCAATATTTAAG</w:t>
            </w:r>
          </w:p>
        </w:tc>
      </w:tr>
      <w:tr w:rsidR="00F242FD" w:rsidRPr="00E45278" w:rsidTr="00AA3BA3">
        <w:tc>
          <w:tcPr>
            <w:tcW w:w="2972"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URA2_ga_frag1_R</w:t>
            </w:r>
          </w:p>
        </w:tc>
        <w:tc>
          <w:tcPr>
            <w:tcW w:w="6424" w:type="dxa"/>
          </w:tcPr>
          <w:p w:rsidR="00F242FD" w:rsidRPr="00E45278" w:rsidRDefault="00F242FD" w:rsidP="00AA3BA3">
            <w:pPr>
              <w:rPr>
                <w:rFonts w:ascii="Times New Roman" w:hAnsi="Times New Roman" w:cs="Times New Roman"/>
                <w:caps/>
                <w:sz w:val="24"/>
                <w:szCs w:val="24"/>
              </w:rPr>
            </w:pPr>
            <w:r w:rsidRPr="00E45278">
              <w:rPr>
                <w:rFonts w:ascii="Times New Roman" w:hAnsi="Times New Roman" w:cs="Times New Roman"/>
                <w:caps/>
                <w:sz w:val="24"/>
                <w:szCs w:val="24"/>
              </w:rPr>
              <w:t>GAAATGGCTTCAACCTTCTTCGCTTCGATTCTAGG</w:t>
            </w:r>
          </w:p>
        </w:tc>
      </w:tr>
      <w:tr w:rsidR="00F242FD" w:rsidRPr="00E45278" w:rsidTr="00AA3BA3">
        <w:tc>
          <w:tcPr>
            <w:tcW w:w="2972"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URA2_ga_frag2_F</w:t>
            </w:r>
          </w:p>
        </w:tc>
        <w:tc>
          <w:tcPr>
            <w:tcW w:w="6424" w:type="dxa"/>
          </w:tcPr>
          <w:p w:rsidR="00F242FD" w:rsidRPr="00E45278" w:rsidRDefault="00F242FD" w:rsidP="00AA3BA3">
            <w:pPr>
              <w:rPr>
                <w:rFonts w:ascii="Times New Roman" w:hAnsi="Times New Roman" w:cs="Times New Roman"/>
                <w:caps/>
                <w:sz w:val="24"/>
                <w:szCs w:val="24"/>
              </w:rPr>
            </w:pPr>
            <w:r w:rsidRPr="00E45278">
              <w:rPr>
                <w:rFonts w:ascii="Times New Roman" w:hAnsi="Times New Roman" w:cs="Times New Roman"/>
                <w:caps/>
                <w:sz w:val="24"/>
                <w:szCs w:val="24"/>
              </w:rPr>
              <w:t>CGAAGAAGGTTGAAGCCATTTCAAGAAATATCACTTTAGATGTTTCTGAAC</w:t>
            </w:r>
          </w:p>
        </w:tc>
      </w:tr>
      <w:tr w:rsidR="00F242FD" w:rsidRPr="00E45278" w:rsidTr="00AA3BA3">
        <w:tc>
          <w:tcPr>
            <w:tcW w:w="2972"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URA2_ga_frag2_R</w:t>
            </w:r>
          </w:p>
        </w:tc>
        <w:tc>
          <w:tcPr>
            <w:tcW w:w="6424" w:type="dxa"/>
          </w:tcPr>
          <w:p w:rsidR="00F242FD" w:rsidRPr="00E45278" w:rsidRDefault="00F242FD" w:rsidP="00AA3BA3">
            <w:pPr>
              <w:rPr>
                <w:rFonts w:ascii="Times New Roman" w:hAnsi="Times New Roman" w:cs="Times New Roman"/>
                <w:caps/>
                <w:sz w:val="24"/>
                <w:szCs w:val="24"/>
              </w:rPr>
            </w:pPr>
            <w:r w:rsidRPr="00E45278">
              <w:rPr>
                <w:rFonts w:ascii="Times New Roman" w:hAnsi="Times New Roman" w:cs="Times New Roman"/>
                <w:caps/>
                <w:sz w:val="24"/>
                <w:szCs w:val="24"/>
              </w:rPr>
              <w:t>tgtcatgataataatggtttcttagacgtATCCACGGACCTGATGTTACCT</w:t>
            </w:r>
          </w:p>
        </w:tc>
      </w:tr>
      <w:tr w:rsidR="00F242FD" w:rsidRPr="00E45278" w:rsidTr="00AA3BA3">
        <w:tc>
          <w:tcPr>
            <w:tcW w:w="2972"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URA2deltaCPaseV2_GA_F</w:t>
            </w:r>
          </w:p>
        </w:tc>
        <w:tc>
          <w:tcPr>
            <w:tcW w:w="6424" w:type="dxa"/>
          </w:tcPr>
          <w:p w:rsidR="00F242FD" w:rsidRPr="00E45278" w:rsidRDefault="00F242FD" w:rsidP="00AA3BA3">
            <w:pPr>
              <w:rPr>
                <w:rFonts w:ascii="Times New Roman" w:hAnsi="Times New Roman" w:cs="Times New Roman"/>
                <w:caps/>
                <w:sz w:val="24"/>
                <w:szCs w:val="24"/>
              </w:rPr>
            </w:pPr>
            <w:r w:rsidRPr="00E45278">
              <w:rPr>
                <w:rFonts w:ascii="Times New Roman" w:hAnsi="Times New Roman" w:cs="Times New Roman"/>
                <w:caps/>
                <w:sz w:val="24"/>
                <w:szCs w:val="24"/>
              </w:rPr>
              <w:t>TTGGCCGATTCATTAATGCAGCATATATACTCATTCTTTAGAAATAGGTTTTCGTACTCAATATT</w:t>
            </w:r>
          </w:p>
        </w:tc>
      </w:tr>
      <w:tr w:rsidR="00F242FD" w:rsidRPr="00E45278" w:rsidTr="00AA3BA3">
        <w:tc>
          <w:tcPr>
            <w:tcW w:w="2972"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URA2deltaCPaseV2_GA_R</w:t>
            </w:r>
          </w:p>
        </w:tc>
        <w:tc>
          <w:tcPr>
            <w:tcW w:w="6424" w:type="dxa"/>
          </w:tcPr>
          <w:p w:rsidR="00F242FD" w:rsidRPr="00E45278" w:rsidRDefault="00F242FD" w:rsidP="00AA3BA3">
            <w:pPr>
              <w:rPr>
                <w:rFonts w:ascii="Times New Roman" w:hAnsi="Times New Roman" w:cs="Times New Roman"/>
                <w:caps/>
                <w:sz w:val="24"/>
                <w:szCs w:val="24"/>
              </w:rPr>
            </w:pPr>
            <w:r w:rsidRPr="00E45278">
              <w:rPr>
                <w:rFonts w:ascii="Times New Roman" w:hAnsi="Times New Roman" w:cs="Times New Roman"/>
                <w:caps/>
                <w:sz w:val="24"/>
                <w:szCs w:val="24"/>
              </w:rPr>
              <w:t>gccttacgacgtagtcgagATCCACGGACCTGATGTTACCT</w:t>
            </w:r>
          </w:p>
        </w:tc>
      </w:tr>
      <w:tr w:rsidR="00F242FD" w:rsidRPr="00E45278" w:rsidTr="00AA3BA3">
        <w:tc>
          <w:tcPr>
            <w:tcW w:w="2972"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URA2_cpasedeltav3_oligo1</w:t>
            </w:r>
          </w:p>
        </w:tc>
        <w:tc>
          <w:tcPr>
            <w:tcW w:w="6424" w:type="dxa"/>
          </w:tcPr>
          <w:p w:rsidR="00F242FD" w:rsidRPr="00E45278" w:rsidRDefault="00F242FD" w:rsidP="00AA3BA3">
            <w:pPr>
              <w:rPr>
                <w:rFonts w:ascii="Times New Roman" w:hAnsi="Times New Roman" w:cs="Times New Roman"/>
                <w:caps/>
                <w:sz w:val="24"/>
                <w:szCs w:val="24"/>
              </w:rPr>
            </w:pPr>
            <w:r w:rsidRPr="00E45278">
              <w:rPr>
                <w:rFonts w:ascii="Times New Roman" w:hAnsi="Times New Roman" w:cs="Times New Roman"/>
                <w:caps/>
                <w:sz w:val="24"/>
                <w:szCs w:val="24"/>
              </w:rPr>
              <w:t>TACCTAATAGAATATAACAATCATAATATGGAATTAGTTTCACCAGGCGCCAAAGGAAAA</w:t>
            </w:r>
          </w:p>
        </w:tc>
      </w:tr>
      <w:tr w:rsidR="00F242FD" w:rsidRPr="00E45278" w:rsidTr="00AA3BA3">
        <w:tc>
          <w:tcPr>
            <w:tcW w:w="2972"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URA2_cpasedeltav3_oligo2</w:t>
            </w:r>
          </w:p>
        </w:tc>
        <w:tc>
          <w:tcPr>
            <w:tcW w:w="6424" w:type="dxa"/>
          </w:tcPr>
          <w:p w:rsidR="00F242FD" w:rsidRPr="00E45278" w:rsidRDefault="00F242FD" w:rsidP="00AA3BA3">
            <w:pPr>
              <w:rPr>
                <w:rFonts w:ascii="Times New Roman" w:hAnsi="Times New Roman" w:cs="Times New Roman"/>
                <w:caps/>
                <w:sz w:val="24"/>
                <w:szCs w:val="24"/>
              </w:rPr>
            </w:pPr>
            <w:r w:rsidRPr="00E45278">
              <w:rPr>
                <w:rFonts w:ascii="Times New Roman" w:hAnsi="Times New Roman" w:cs="Times New Roman"/>
                <w:caps/>
                <w:sz w:val="24"/>
                <w:szCs w:val="24"/>
              </w:rPr>
              <w:t>TTTTCCTTTGGCGCCTGGTGAAACTAATTCCATATTATGATTGTTATATTCTATTAGGTA</w:t>
            </w:r>
          </w:p>
        </w:tc>
      </w:tr>
      <w:tr w:rsidR="00F242FD" w:rsidRPr="00E45278" w:rsidTr="00AA3BA3">
        <w:tc>
          <w:tcPr>
            <w:tcW w:w="2972"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URA2_HISMX_KO_F</w:t>
            </w:r>
          </w:p>
        </w:tc>
        <w:tc>
          <w:tcPr>
            <w:tcW w:w="6424" w:type="dxa"/>
          </w:tcPr>
          <w:p w:rsidR="00F242FD" w:rsidRPr="00E45278" w:rsidRDefault="00F242FD" w:rsidP="00AA3BA3">
            <w:pPr>
              <w:rPr>
                <w:rFonts w:ascii="Times New Roman" w:hAnsi="Times New Roman" w:cs="Times New Roman"/>
                <w:caps/>
                <w:sz w:val="24"/>
                <w:szCs w:val="24"/>
              </w:rPr>
            </w:pPr>
            <w:r w:rsidRPr="00E45278">
              <w:rPr>
                <w:rFonts w:ascii="Times New Roman" w:hAnsi="Times New Roman" w:cs="Times New Roman"/>
                <w:caps/>
                <w:sz w:val="24"/>
                <w:szCs w:val="24"/>
              </w:rPr>
              <w:t>TGCAGCATACAACACATAAACCTTACCTAATAGAATATAACAATCATAATgacatggaggcccagaatac</w:t>
            </w:r>
          </w:p>
        </w:tc>
      </w:tr>
      <w:tr w:rsidR="00F242FD" w:rsidRPr="00E45278" w:rsidTr="00AA3BA3">
        <w:tc>
          <w:tcPr>
            <w:tcW w:w="2972"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URA2_HISMX_KO_R</w:t>
            </w:r>
          </w:p>
        </w:tc>
        <w:tc>
          <w:tcPr>
            <w:tcW w:w="6424" w:type="dxa"/>
          </w:tcPr>
          <w:p w:rsidR="00F242FD" w:rsidRPr="00E45278" w:rsidRDefault="00F242FD" w:rsidP="00AA3BA3">
            <w:pPr>
              <w:rPr>
                <w:rFonts w:ascii="Times New Roman" w:hAnsi="Times New Roman" w:cs="Times New Roman"/>
                <w:caps/>
                <w:sz w:val="24"/>
                <w:szCs w:val="24"/>
              </w:rPr>
            </w:pPr>
            <w:r w:rsidRPr="00E45278">
              <w:rPr>
                <w:rFonts w:ascii="Times New Roman" w:hAnsi="Times New Roman" w:cs="Times New Roman"/>
                <w:caps/>
                <w:sz w:val="24"/>
                <w:szCs w:val="24"/>
              </w:rPr>
              <w:t>AAGTTTAATAATAGATTATAAATTTAAAATACGGATAGGTCTCTTATCATcagtatagcgaccagcattc</w:t>
            </w:r>
          </w:p>
        </w:tc>
      </w:tr>
      <w:tr w:rsidR="00F242FD" w:rsidRPr="00E45278" w:rsidTr="00AA3BA3">
        <w:tc>
          <w:tcPr>
            <w:tcW w:w="2972" w:type="dxa"/>
          </w:tcPr>
          <w:p w:rsidR="00F242FD" w:rsidRPr="00E45278" w:rsidRDefault="00F242FD" w:rsidP="00AA3BA3">
            <w:pPr>
              <w:rPr>
                <w:rFonts w:ascii="Times New Roman" w:hAnsi="Times New Roman" w:cs="Times New Roman"/>
                <w:sz w:val="24"/>
                <w:szCs w:val="24"/>
              </w:rPr>
            </w:pPr>
            <w:r w:rsidRPr="00E45278">
              <w:rPr>
                <w:rFonts w:ascii="Times New Roman" w:hAnsi="Times New Roman" w:cs="Times New Roman"/>
                <w:sz w:val="24"/>
                <w:szCs w:val="24"/>
              </w:rPr>
              <w:t>RLI1_SMASh_tag_F</w:t>
            </w:r>
          </w:p>
        </w:tc>
        <w:tc>
          <w:tcPr>
            <w:tcW w:w="6424" w:type="dxa"/>
          </w:tcPr>
          <w:p w:rsidR="00F242FD" w:rsidRPr="00E45278" w:rsidRDefault="00F242FD" w:rsidP="00AA3BA3">
            <w:pPr>
              <w:spacing w:line="240" w:lineRule="auto"/>
              <w:rPr>
                <w:rFonts w:ascii="Times New Roman" w:eastAsia="Times New Roman" w:hAnsi="Times New Roman" w:cs="Times New Roman"/>
                <w:sz w:val="24"/>
                <w:szCs w:val="24"/>
                <w:lang w:val="sv-SE" w:eastAsia="sv-SE"/>
              </w:rPr>
            </w:pPr>
            <w:r w:rsidRPr="00E45278">
              <w:rPr>
                <w:rFonts w:ascii="Times New Roman" w:eastAsia="Times New Roman" w:hAnsi="Times New Roman" w:cs="Times New Roman"/>
                <w:color w:val="000000"/>
                <w:sz w:val="24"/>
                <w:szCs w:val="24"/>
                <w:lang w:val="sv-SE" w:eastAsia="sv-SE"/>
              </w:rPr>
              <w:t>AAGAACAAAAATCATCAGGAAACTACTTTTTCTTGGATAACACCGGTATTgacgaaatggaagaatgtag</w:t>
            </w:r>
          </w:p>
        </w:tc>
      </w:tr>
      <w:tr w:rsidR="00F242FD" w:rsidRPr="00E45278" w:rsidTr="00AA3BA3">
        <w:tc>
          <w:tcPr>
            <w:tcW w:w="2972" w:type="dxa"/>
          </w:tcPr>
          <w:p w:rsidR="00F242FD" w:rsidRPr="00E45278" w:rsidRDefault="00F242FD" w:rsidP="00AA3BA3">
            <w:pPr>
              <w:spacing w:line="240" w:lineRule="auto"/>
              <w:rPr>
                <w:rFonts w:ascii="Times New Roman" w:eastAsia="Times New Roman" w:hAnsi="Times New Roman" w:cs="Times New Roman"/>
                <w:sz w:val="24"/>
                <w:szCs w:val="24"/>
                <w:lang w:val="sv-SE" w:eastAsia="sv-SE"/>
              </w:rPr>
            </w:pPr>
            <w:r w:rsidRPr="00E45278">
              <w:rPr>
                <w:rFonts w:ascii="Times New Roman" w:eastAsia="Times New Roman" w:hAnsi="Times New Roman" w:cs="Times New Roman"/>
                <w:color w:val="000000"/>
                <w:sz w:val="24"/>
                <w:szCs w:val="24"/>
                <w:lang w:val="sv-SE" w:eastAsia="sv-SE"/>
              </w:rPr>
              <w:t>RLI1_SMASh_tag_R</w:t>
            </w:r>
            <w:r w:rsidRPr="00E45278">
              <w:rPr>
                <w:rFonts w:ascii="Times New Roman" w:eastAsia="Times New Roman" w:hAnsi="Times New Roman" w:cs="Times New Roman"/>
                <w:color w:val="000000"/>
                <w:sz w:val="24"/>
                <w:szCs w:val="24"/>
                <w:lang w:val="sv-SE" w:eastAsia="sv-SE"/>
              </w:rPr>
              <w:t> </w:t>
            </w:r>
          </w:p>
        </w:tc>
        <w:tc>
          <w:tcPr>
            <w:tcW w:w="6424" w:type="dxa"/>
          </w:tcPr>
          <w:p w:rsidR="00F242FD" w:rsidRPr="00E45278" w:rsidRDefault="00F242FD" w:rsidP="00AA3BA3">
            <w:pPr>
              <w:spacing w:line="240" w:lineRule="auto"/>
              <w:rPr>
                <w:rFonts w:ascii="Times New Roman" w:eastAsia="Times New Roman" w:hAnsi="Times New Roman" w:cs="Times New Roman"/>
                <w:sz w:val="24"/>
                <w:szCs w:val="24"/>
                <w:lang w:val="sv-SE" w:eastAsia="sv-SE"/>
              </w:rPr>
            </w:pPr>
            <w:r w:rsidRPr="00E45278">
              <w:rPr>
                <w:rFonts w:ascii="Times New Roman" w:eastAsia="Times New Roman" w:hAnsi="Times New Roman" w:cs="Times New Roman"/>
                <w:color w:val="000000"/>
                <w:sz w:val="24"/>
                <w:szCs w:val="24"/>
                <w:lang w:val="sv-SE" w:eastAsia="sv-SE"/>
              </w:rPr>
              <w:t>AACCCAAAAATAAAACAATCGTCCTCTTGGTTCTCCGAATCCCAAGATGCagagtgcaccataccacctt</w:t>
            </w:r>
            <w:r w:rsidRPr="00E45278">
              <w:rPr>
                <w:rFonts w:ascii="Times New Roman" w:eastAsia="Times New Roman" w:hAnsi="Times New Roman" w:cs="Times New Roman"/>
                <w:color w:val="000000"/>
                <w:sz w:val="24"/>
                <w:szCs w:val="24"/>
                <w:lang w:val="sv-SE" w:eastAsia="sv-SE"/>
              </w:rPr>
              <w:t> </w:t>
            </w:r>
          </w:p>
        </w:tc>
      </w:tr>
    </w:tbl>
    <w:p w:rsidR="00F242FD" w:rsidRPr="00E45278" w:rsidRDefault="00F242FD" w:rsidP="00F242FD">
      <w:pPr>
        <w:rPr>
          <w:rFonts w:ascii="Times New Roman" w:hAnsi="Times New Roman" w:cs="Times New Roman"/>
          <w:b/>
          <w:sz w:val="24"/>
          <w:szCs w:val="24"/>
        </w:rPr>
      </w:pPr>
    </w:p>
    <w:p w:rsidR="00F242FD" w:rsidRPr="00E45278" w:rsidRDefault="00F242FD" w:rsidP="00F242FD">
      <w:pPr>
        <w:rPr>
          <w:rFonts w:ascii="Times New Roman" w:hAnsi="Times New Roman" w:cs="Times New Roman"/>
          <w:b/>
          <w:sz w:val="24"/>
          <w:szCs w:val="24"/>
        </w:rPr>
      </w:pPr>
    </w:p>
    <w:p w:rsidR="00F242FD" w:rsidRPr="00E45278" w:rsidRDefault="00F242FD" w:rsidP="00F242FD">
      <w:pPr>
        <w:rPr>
          <w:rFonts w:ascii="Times New Roman" w:hAnsi="Times New Roman" w:cs="Times New Roman"/>
          <w:b/>
          <w:sz w:val="24"/>
          <w:szCs w:val="24"/>
        </w:rPr>
      </w:pPr>
      <w:r w:rsidRPr="00E45278">
        <w:rPr>
          <w:rFonts w:ascii="Times New Roman" w:hAnsi="Times New Roman" w:cs="Times New Roman"/>
          <w:b/>
          <w:sz w:val="24"/>
          <w:szCs w:val="24"/>
        </w:rPr>
        <w:t>References</w:t>
      </w:r>
      <w:r>
        <w:rPr>
          <w:rFonts w:ascii="Times New Roman" w:hAnsi="Times New Roman" w:cs="Times New Roman"/>
          <w:b/>
          <w:sz w:val="24"/>
          <w:szCs w:val="24"/>
        </w:rPr>
        <w:t xml:space="preserve"> for Supplementary Methods</w:t>
      </w:r>
      <w:r w:rsidRPr="00E45278">
        <w:rPr>
          <w:rFonts w:ascii="Times New Roman" w:hAnsi="Times New Roman" w:cs="Times New Roman"/>
          <w:b/>
          <w:sz w:val="24"/>
          <w:szCs w:val="24"/>
        </w:rPr>
        <w:t>:</w:t>
      </w:r>
    </w:p>
    <w:p w:rsidR="00F242FD" w:rsidRPr="00E45278" w:rsidRDefault="00F242FD" w:rsidP="00F242FD">
      <w:pPr>
        <w:rPr>
          <w:rFonts w:ascii="Times New Roman" w:hAnsi="Times New Roman" w:cs="Times New Roman"/>
          <w:b/>
          <w:sz w:val="24"/>
          <w:szCs w:val="24"/>
        </w:rPr>
      </w:pPr>
    </w:p>
    <w:p w:rsidR="00F242FD" w:rsidRPr="00E45278" w:rsidRDefault="00F242FD" w:rsidP="00F242FD">
      <w:pPr>
        <w:pStyle w:val="Bibliography"/>
        <w:tabs>
          <w:tab w:val="left" w:pos="264"/>
        </w:tabs>
        <w:spacing w:after="240" w:line="240" w:lineRule="auto"/>
        <w:rPr>
          <w:rFonts w:ascii="Times New Roman" w:hAnsi="Times New Roman" w:cs="Times New Roman"/>
          <w:sz w:val="24"/>
          <w:szCs w:val="24"/>
        </w:rPr>
      </w:pPr>
      <w:r w:rsidRPr="00E45278">
        <w:rPr>
          <w:rFonts w:ascii="Times New Roman" w:hAnsi="Times New Roman" w:cs="Times New Roman"/>
          <w:bCs/>
          <w:sz w:val="24"/>
          <w:szCs w:val="24"/>
          <w:lang w:val="sv-SE"/>
        </w:rPr>
        <w:t xml:space="preserve">1. </w:t>
      </w:r>
      <w:r w:rsidRPr="00E45278">
        <w:rPr>
          <w:rFonts w:ascii="Times New Roman" w:hAnsi="Times New Roman" w:cs="Times New Roman"/>
          <w:bCs/>
          <w:sz w:val="24"/>
          <w:szCs w:val="24"/>
        </w:rPr>
        <w:fldChar w:fldCharType="begin"/>
      </w:r>
      <w:r w:rsidRPr="00E45278">
        <w:rPr>
          <w:rFonts w:ascii="Times New Roman" w:hAnsi="Times New Roman" w:cs="Times New Roman"/>
          <w:bCs/>
          <w:sz w:val="24"/>
          <w:szCs w:val="24"/>
          <w:lang w:val="sv-SE"/>
        </w:rPr>
        <w:instrText xml:space="preserve"> ADDIN ZOTERO_BIBL {"uncited":[],"omitted":[],"custom":[]} CSL_BIBLIOGRAPHY </w:instrText>
      </w:r>
      <w:r w:rsidRPr="00E45278">
        <w:rPr>
          <w:rFonts w:ascii="Times New Roman" w:hAnsi="Times New Roman" w:cs="Times New Roman"/>
          <w:bCs/>
          <w:sz w:val="24"/>
          <w:szCs w:val="24"/>
        </w:rPr>
        <w:fldChar w:fldCharType="separate"/>
      </w:r>
      <w:proofErr w:type="spellStart"/>
      <w:r w:rsidRPr="00E45278">
        <w:rPr>
          <w:rFonts w:ascii="Times New Roman" w:hAnsi="Times New Roman" w:cs="Times New Roman"/>
          <w:bCs/>
          <w:sz w:val="24"/>
          <w:szCs w:val="24"/>
          <w:lang w:val="sv-SE"/>
        </w:rPr>
        <w:t>Janke</w:t>
      </w:r>
      <w:proofErr w:type="spellEnd"/>
      <w:r w:rsidRPr="00E45278">
        <w:rPr>
          <w:rFonts w:ascii="Times New Roman" w:hAnsi="Times New Roman" w:cs="Times New Roman"/>
          <w:sz w:val="24"/>
          <w:szCs w:val="24"/>
          <w:lang w:val="sv-SE"/>
        </w:rPr>
        <w:t xml:space="preserve"> C., </w:t>
      </w:r>
      <w:proofErr w:type="spellStart"/>
      <w:r w:rsidRPr="00E45278">
        <w:rPr>
          <w:rFonts w:ascii="Times New Roman" w:hAnsi="Times New Roman" w:cs="Times New Roman"/>
          <w:sz w:val="24"/>
          <w:szCs w:val="24"/>
          <w:lang w:val="sv-SE"/>
        </w:rPr>
        <w:t>Magiera</w:t>
      </w:r>
      <w:proofErr w:type="spellEnd"/>
      <w:r w:rsidRPr="00E45278">
        <w:rPr>
          <w:rFonts w:ascii="Times New Roman" w:hAnsi="Times New Roman" w:cs="Times New Roman"/>
          <w:sz w:val="24"/>
          <w:szCs w:val="24"/>
          <w:lang w:val="sv-SE"/>
        </w:rPr>
        <w:t xml:space="preserve"> M.M., </w:t>
      </w:r>
      <w:proofErr w:type="spellStart"/>
      <w:r w:rsidRPr="00E45278">
        <w:rPr>
          <w:rFonts w:ascii="Times New Roman" w:hAnsi="Times New Roman" w:cs="Times New Roman"/>
          <w:sz w:val="24"/>
          <w:szCs w:val="24"/>
          <w:lang w:val="sv-SE"/>
        </w:rPr>
        <w:t>Rathfelder</w:t>
      </w:r>
      <w:proofErr w:type="spellEnd"/>
      <w:r w:rsidRPr="00E45278">
        <w:rPr>
          <w:rFonts w:ascii="Times New Roman" w:hAnsi="Times New Roman" w:cs="Times New Roman"/>
          <w:sz w:val="24"/>
          <w:szCs w:val="24"/>
          <w:lang w:val="sv-SE"/>
        </w:rPr>
        <w:t xml:space="preserve"> N., Taxis C., </w:t>
      </w:r>
      <w:proofErr w:type="spellStart"/>
      <w:r w:rsidRPr="00E45278">
        <w:rPr>
          <w:rFonts w:ascii="Times New Roman" w:hAnsi="Times New Roman" w:cs="Times New Roman"/>
          <w:sz w:val="24"/>
          <w:szCs w:val="24"/>
          <w:lang w:val="sv-SE"/>
        </w:rPr>
        <w:t>Reber</w:t>
      </w:r>
      <w:proofErr w:type="spellEnd"/>
      <w:r w:rsidRPr="00E45278">
        <w:rPr>
          <w:rFonts w:ascii="Times New Roman" w:hAnsi="Times New Roman" w:cs="Times New Roman"/>
          <w:sz w:val="24"/>
          <w:szCs w:val="24"/>
          <w:lang w:val="sv-SE"/>
        </w:rPr>
        <w:t xml:space="preserve"> S., </w:t>
      </w:r>
      <w:proofErr w:type="spellStart"/>
      <w:r w:rsidRPr="00E45278">
        <w:rPr>
          <w:rFonts w:ascii="Times New Roman" w:hAnsi="Times New Roman" w:cs="Times New Roman"/>
          <w:sz w:val="24"/>
          <w:szCs w:val="24"/>
          <w:lang w:val="sv-SE"/>
        </w:rPr>
        <w:t>Maekawa</w:t>
      </w:r>
      <w:proofErr w:type="spellEnd"/>
      <w:r w:rsidRPr="00E45278">
        <w:rPr>
          <w:rFonts w:ascii="Times New Roman" w:hAnsi="Times New Roman" w:cs="Times New Roman"/>
          <w:sz w:val="24"/>
          <w:szCs w:val="24"/>
          <w:lang w:val="sv-SE"/>
        </w:rPr>
        <w:t xml:space="preserve"> H., </w:t>
      </w:r>
      <w:r w:rsidRPr="00E45278">
        <w:rPr>
          <w:rFonts w:ascii="Times New Roman" w:hAnsi="Times New Roman" w:cs="Times New Roman"/>
          <w:i/>
          <w:iCs/>
          <w:sz w:val="24"/>
          <w:szCs w:val="24"/>
          <w:lang w:val="sv-SE"/>
        </w:rPr>
        <w:t>et al.</w:t>
      </w:r>
      <w:r w:rsidRPr="00E45278">
        <w:rPr>
          <w:rFonts w:ascii="Times New Roman" w:hAnsi="Times New Roman" w:cs="Times New Roman"/>
          <w:sz w:val="24"/>
          <w:szCs w:val="24"/>
          <w:lang w:val="sv-SE"/>
        </w:rPr>
        <w:t xml:space="preserve"> </w:t>
      </w:r>
      <w:r w:rsidRPr="00E45278">
        <w:rPr>
          <w:rFonts w:ascii="Times New Roman" w:hAnsi="Times New Roman" w:cs="Times New Roman"/>
          <w:sz w:val="24"/>
          <w:szCs w:val="24"/>
        </w:rPr>
        <w:t xml:space="preserve">(2004) A versatile toolbox for PCR-based tagging of yeast genes: new fluorescent proteins, more markers and promoter substitution cassettes. </w:t>
      </w:r>
      <w:r w:rsidRPr="00384310">
        <w:rPr>
          <w:rFonts w:ascii="Times New Roman" w:hAnsi="Times New Roman" w:cs="Times New Roman"/>
          <w:i/>
          <w:iCs/>
          <w:sz w:val="24"/>
          <w:szCs w:val="24"/>
        </w:rPr>
        <w:t>Yeast</w:t>
      </w:r>
      <w:r w:rsidRPr="00E45278">
        <w:rPr>
          <w:rFonts w:ascii="Times New Roman" w:hAnsi="Times New Roman" w:cs="Times New Roman"/>
          <w:sz w:val="24"/>
          <w:szCs w:val="24"/>
        </w:rPr>
        <w:t xml:space="preserve"> </w:t>
      </w:r>
      <w:r w:rsidRPr="00384310">
        <w:rPr>
          <w:rFonts w:ascii="Times New Roman" w:hAnsi="Times New Roman" w:cs="Times New Roman"/>
          <w:b/>
          <w:bCs/>
          <w:sz w:val="24"/>
          <w:szCs w:val="24"/>
        </w:rPr>
        <w:t>21</w:t>
      </w:r>
      <w:r>
        <w:rPr>
          <w:rFonts w:ascii="Times New Roman" w:hAnsi="Times New Roman" w:cs="Times New Roman"/>
          <w:sz w:val="24"/>
          <w:szCs w:val="24"/>
        </w:rPr>
        <w:t>:</w:t>
      </w:r>
      <w:r w:rsidRPr="00E45278">
        <w:rPr>
          <w:rFonts w:ascii="Times New Roman" w:hAnsi="Times New Roman" w:cs="Times New Roman"/>
          <w:sz w:val="24"/>
          <w:szCs w:val="24"/>
        </w:rPr>
        <w:t xml:space="preserve"> 947–62. </w:t>
      </w:r>
    </w:p>
    <w:p w:rsidR="00F242FD" w:rsidRPr="00E45278" w:rsidRDefault="00F242FD" w:rsidP="00F242FD">
      <w:pPr>
        <w:rPr>
          <w:rFonts w:ascii="Times New Roman" w:hAnsi="Times New Roman" w:cs="Times New Roman"/>
          <w:sz w:val="24"/>
          <w:szCs w:val="24"/>
        </w:rPr>
      </w:pPr>
      <w:r w:rsidRPr="00E45278">
        <w:rPr>
          <w:rFonts w:ascii="Times New Roman" w:hAnsi="Times New Roman" w:cs="Times New Roman"/>
          <w:sz w:val="24"/>
          <w:szCs w:val="24"/>
        </w:rPr>
        <w:t xml:space="preserve">2. Chung, H.K., Jacobs, C.L., Huo, Y., Yang, J., Krumm, S.A., </w:t>
      </w:r>
      <w:proofErr w:type="spellStart"/>
      <w:r w:rsidRPr="00E45278">
        <w:rPr>
          <w:rFonts w:ascii="Times New Roman" w:hAnsi="Times New Roman" w:cs="Times New Roman"/>
          <w:sz w:val="24"/>
          <w:szCs w:val="24"/>
        </w:rPr>
        <w:t>Plemper</w:t>
      </w:r>
      <w:proofErr w:type="spellEnd"/>
      <w:r w:rsidRPr="00E45278">
        <w:rPr>
          <w:rFonts w:ascii="Times New Roman" w:hAnsi="Times New Roman" w:cs="Times New Roman"/>
          <w:sz w:val="24"/>
          <w:szCs w:val="24"/>
        </w:rPr>
        <w:t xml:space="preserve">, R.K., Tsien, R.Y. and Lin, M.Z. (2015) Tunable and reversible drug control of protein production via a self-excising degron. </w:t>
      </w:r>
      <w:r w:rsidRPr="00384310">
        <w:rPr>
          <w:rFonts w:ascii="Times New Roman" w:hAnsi="Times New Roman" w:cs="Times New Roman"/>
          <w:i/>
          <w:iCs/>
          <w:sz w:val="24"/>
          <w:szCs w:val="24"/>
        </w:rPr>
        <w:t>Nature Chem Biol</w:t>
      </w:r>
      <w:r w:rsidRPr="00E45278">
        <w:rPr>
          <w:rFonts w:ascii="Times New Roman" w:hAnsi="Times New Roman" w:cs="Times New Roman"/>
          <w:sz w:val="24"/>
          <w:szCs w:val="24"/>
        </w:rPr>
        <w:t xml:space="preserve"> </w:t>
      </w:r>
      <w:r w:rsidRPr="00384310">
        <w:rPr>
          <w:rFonts w:ascii="Times New Roman" w:hAnsi="Times New Roman" w:cs="Times New Roman"/>
          <w:b/>
          <w:bCs/>
          <w:sz w:val="24"/>
          <w:szCs w:val="24"/>
        </w:rPr>
        <w:t>11</w:t>
      </w:r>
      <w:r>
        <w:rPr>
          <w:rFonts w:ascii="Times New Roman" w:hAnsi="Times New Roman" w:cs="Times New Roman"/>
          <w:sz w:val="24"/>
          <w:szCs w:val="24"/>
        </w:rPr>
        <w:t>:</w:t>
      </w:r>
      <w:r w:rsidRPr="00E45278">
        <w:rPr>
          <w:rFonts w:ascii="Times New Roman" w:hAnsi="Times New Roman" w:cs="Times New Roman"/>
          <w:sz w:val="24"/>
          <w:szCs w:val="24"/>
        </w:rPr>
        <w:t xml:space="preserve"> 713-720 </w:t>
      </w:r>
    </w:p>
    <w:p w:rsidR="00F242FD" w:rsidRDefault="00F242FD" w:rsidP="00F242FD">
      <w:pPr>
        <w:spacing w:line="360" w:lineRule="auto"/>
        <w:jc w:val="both"/>
        <w:rPr>
          <w:rFonts w:ascii="Times New Roman" w:hAnsi="Times New Roman" w:cs="Times New Roman"/>
          <w:sz w:val="24"/>
          <w:szCs w:val="24"/>
        </w:rPr>
      </w:pPr>
      <w:r w:rsidRPr="00E45278">
        <w:rPr>
          <w:rFonts w:ascii="Times New Roman" w:hAnsi="Times New Roman" w:cs="Times New Roman"/>
          <w:b/>
          <w:sz w:val="24"/>
          <w:szCs w:val="24"/>
        </w:rPr>
        <w:lastRenderedPageBreak/>
        <w:fldChar w:fldCharType="end"/>
      </w:r>
    </w:p>
    <w:p w:rsidR="00100163" w:rsidRDefault="00100163"/>
    <w:sectPr w:rsidR="00100163" w:rsidSect="00F242FD">
      <w:footerReference w:type="default" r:id="rId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711489"/>
      <w:docPartObj>
        <w:docPartGallery w:val="Page Numbers (Bottom of Page)"/>
        <w:docPartUnique/>
      </w:docPartObj>
    </w:sdtPr>
    <w:sdtContent>
      <w:p w:rsidR="00000000" w:rsidRDefault="00000000">
        <w:pPr>
          <w:pStyle w:val="Footer"/>
          <w:jc w:val="center"/>
        </w:pPr>
        <w:r>
          <w:fldChar w:fldCharType="begin"/>
        </w:r>
        <w:r>
          <w:instrText xml:space="preserve">PAGE   \* </w:instrText>
        </w:r>
        <w:r>
          <w:instrText>MERGEFORMAT</w:instrText>
        </w:r>
        <w:r>
          <w:fldChar w:fldCharType="separate"/>
        </w:r>
        <w:r w:rsidRPr="00A37B2C">
          <w:rPr>
            <w:noProof/>
            <w:lang w:val="sv-SE"/>
          </w:rPr>
          <w:t>23</w:t>
        </w:r>
        <w:r>
          <w:fldChar w:fldCharType="end"/>
        </w:r>
      </w:p>
    </w:sdtContent>
  </w:sdt>
  <w:p w:rsidR="00000000"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FD"/>
    <w:rsid w:val="00100163"/>
    <w:rsid w:val="002B0282"/>
    <w:rsid w:val="00477248"/>
    <w:rsid w:val="008A4A57"/>
    <w:rsid w:val="009B75AE"/>
    <w:rsid w:val="009E1909"/>
    <w:rsid w:val="00B266BA"/>
    <w:rsid w:val="00F24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A16F813-87EC-2549-A87C-4B8BFF447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242FD"/>
    <w:pPr>
      <w:spacing w:line="276"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F242FD"/>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242FD"/>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242FD"/>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242FD"/>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242FD"/>
    <w:pPr>
      <w:keepNext/>
      <w:keepLines/>
      <w:spacing w:before="80" w:after="40" w:line="240"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242FD"/>
    <w:pPr>
      <w:keepNext/>
      <w:keepLines/>
      <w:spacing w:before="40" w:line="240"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242FD"/>
    <w:pPr>
      <w:keepNext/>
      <w:keepLines/>
      <w:spacing w:before="40" w:line="240"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242FD"/>
    <w:pPr>
      <w:keepNext/>
      <w:keepLines/>
      <w:spacing w:line="240"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242FD"/>
    <w:pPr>
      <w:keepNext/>
      <w:keepLines/>
      <w:spacing w:line="240"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2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42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42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42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42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42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2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2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2FD"/>
    <w:rPr>
      <w:rFonts w:eastAsiaTheme="majorEastAsia" w:cstheme="majorBidi"/>
      <w:color w:val="272727" w:themeColor="text1" w:themeTint="D8"/>
    </w:rPr>
  </w:style>
  <w:style w:type="paragraph" w:styleId="Title">
    <w:name w:val="Title"/>
    <w:basedOn w:val="Normal"/>
    <w:next w:val="Normal"/>
    <w:link w:val="TitleChar"/>
    <w:uiPriority w:val="10"/>
    <w:qFormat/>
    <w:rsid w:val="00F242F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242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2FD"/>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242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2FD"/>
    <w:pPr>
      <w:spacing w:before="160" w:after="160" w:line="240"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242FD"/>
    <w:rPr>
      <w:i/>
      <w:iCs/>
      <w:color w:val="404040" w:themeColor="text1" w:themeTint="BF"/>
    </w:rPr>
  </w:style>
  <w:style w:type="paragraph" w:styleId="ListParagraph">
    <w:name w:val="List Paragraph"/>
    <w:basedOn w:val="Normal"/>
    <w:uiPriority w:val="34"/>
    <w:qFormat/>
    <w:rsid w:val="00F242FD"/>
    <w:pPr>
      <w:spacing w:line="240"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F242FD"/>
    <w:rPr>
      <w:i/>
      <w:iCs/>
      <w:color w:val="2F5496" w:themeColor="accent1" w:themeShade="BF"/>
    </w:rPr>
  </w:style>
  <w:style w:type="paragraph" w:styleId="IntenseQuote">
    <w:name w:val="Intense Quote"/>
    <w:basedOn w:val="Normal"/>
    <w:next w:val="Normal"/>
    <w:link w:val="IntenseQuoteChar"/>
    <w:uiPriority w:val="30"/>
    <w:qFormat/>
    <w:rsid w:val="00F242FD"/>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242FD"/>
    <w:rPr>
      <w:i/>
      <w:iCs/>
      <w:color w:val="2F5496" w:themeColor="accent1" w:themeShade="BF"/>
    </w:rPr>
  </w:style>
  <w:style w:type="character" w:styleId="IntenseReference">
    <w:name w:val="Intense Reference"/>
    <w:basedOn w:val="DefaultParagraphFont"/>
    <w:uiPriority w:val="32"/>
    <w:qFormat/>
    <w:rsid w:val="00F242FD"/>
    <w:rPr>
      <w:b/>
      <w:bCs/>
      <w:smallCaps/>
      <w:color w:val="2F5496" w:themeColor="accent1" w:themeShade="BF"/>
      <w:spacing w:val="5"/>
    </w:rPr>
  </w:style>
  <w:style w:type="paragraph" w:styleId="Footer">
    <w:name w:val="footer"/>
    <w:basedOn w:val="Normal"/>
    <w:link w:val="FooterChar"/>
    <w:uiPriority w:val="99"/>
    <w:unhideWhenUsed/>
    <w:rsid w:val="00F242FD"/>
    <w:pPr>
      <w:tabs>
        <w:tab w:val="center" w:pos="4536"/>
        <w:tab w:val="right" w:pos="9072"/>
      </w:tabs>
      <w:spacing w:line="240" w:lineRule="auto"/>
    </w:pPr>
  </w:style>
  <w:style w:type="character" w:customStyle="1" w:styleId="FooterChar">
    <w:name w:val="Footer Char"/>
    <w:basedOn w:val="DefaultParagraphFont"/>
    <w:link w:val="Footer"/>
    <w:uiPriority w:val="99"/>
    <w:rsid w:val="00F242FD"/>
    <w:rPr>
      <w:rFonts w:ascii="Arial" w:eastAsia="Arial" w:hAnsi="Arial" w:cs="Arial"/>
      <w:kern w:val="0"/>
      <w:sz w:val="22"/>
      <w:szCs w:val="22"/>
      <w14:ligatures w14:val="none"/>
    </w:rPr>
  </w:style>
  <w:style w:type="paragraph" w:styleId="Bibliography">
    <w:name w:val="Bibliography"/>
    <w:basedOn w:val="Normal"/>
    <w:next w:val="Normal"/>
    <w:uiPriority w:val="37"/>
    <w:unhideWhenUsed/>
    <w:rsid w:val="00F242FD"/>
  </w:style>
  <w:style w:type="table" w:styleId="TableGrid">
    <w:name w:val="Table Grid"/>
    <w:basedOn w:val="TableNormal"/>
    <w:uiPriority w:val="39"/>
    <w:rsid w:val="00F242FD"/>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242FD"/>
    <w:pPr>
      <w:spacing w:after="200" w:line="240" w:lineRule="auto"/>
    </w:pPr>
    <w:rPr>
      <w:rFonts w:asciiTheme="minorHAnsi" w:eastAsiaTheme="minorHAnsi" w:hAnsiTheme="minorHAnsi" w:cstheme="minorBidi"/>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2243</Words>
  <Characters>12788</Characters>
  <Application>Microsoft Office Word</Application>
  <DocSecurity>0</DocSecurity>
  <Lines>106</Lines>
  <Paragraphs>30</Paragraphs>
  <ScaleCrop>false</ScaleCrop>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2025-01-29T16:20:00Z</dcterms:created>
  <dcterms:modified xsi:type="dcterms:W3CDTF">2025-01-29T16:21:00Z</dcterms:modified>
</cp:coreProperties>
</file>