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664BD" w14:textId="77777777" w:rsidR="00DA2981" w:rsidRDefault="00904695">
      <w:r>
        <w:rPr>
          <w:noProof/>
        </w:rPr>
        <w:drawing>
          <wp:inline distT="0" distB="0" distL="0" distR="0" wp14:anchorId="1E45D7FA" wp14:editId="787B62E4">
            <wp:extent cx="5943600" cy="513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_S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794D" w14:textId="77777777" w:rsidR="00904695" w:rsidRDefault="00904695"/>
    <w:p w14:paraId="09118C97" w14:textId="77777777" w:rsidR="00904695" w:rsidRDefault="00904695">
      <w:r>
        <w:br w:type="page"/>
      </w:r>
    </w:p>
    <w:p w14:paraId="014B3C06" w14:textId="77777777" w:rsidR="00904695" w:rsidRDefault="00904695">
      <w:r>
        <w:rPr>
          <w:noProof/>
        </w:rPr>
        <w:lastRenderedPageBreak/>
        <w:drawing>
          <wp:inline distT="0" distB="0" distL="0" distR="0" wp14:anchorId="308DB333" wp14:editId="4720746F">
            <wp:extent cx="5943600" cy="4457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_S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6A60" w14:textId="77777777" w:rsidR="00904695" w:rsidRDefault="00904695"/>
    <w:p w14:paraId="47DFC78E" w14:textId="77777777" w:rsidR="00904695" w:rsidRDefault="00904695">
      <w:r>
        <w:br w:type="page"/>
      </w:r>
    </w:p>
    <w:p w14:paraId="6EF7805A" w14:textId="77777777" w:rsidR="00904695" w:rsidRDefault="00904695">
      <w:r>
        <w:rPr>
          <w:noProof/>
        </w:rPr>
        <w:drawing>
          <wp:inline distT="0" distB="0" distL="0" distR="0" wp14:anchorId="431F960C" wp14:editId="2DCC2E64">
            <wp:extent cx="5943600" cy="78085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ure_S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00DF" w14:textId="77777777" w:rsidR="00904695" w:rsidRDefault="00904695"/>
    <w:p w14:paraId="3CA22E5F" w14:textId="71F9DEA8" w:rsidR="00904695" w:rsidRDefault="00904695" w:rsidP="00904695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Supplemental Figure S3</w:t>
      </w:r>
      <w:r w:rsidRPr="00DA4809">
        <w:rPr>
          <w:rFonts w:ascii="Arial" w:hAnsi="Arial" w:cs="Arial"/>
        </w:rPr>
        <w:t>.</w:t>
      </w:r>
      <w:proofErr w:type="gramEnd"/>
      <w:r w:rsidRPr="00DA4809">
        <w:rPr>
          <w:rFonts w:ascii="Arial" w:hAnsi="Arial" w:cs="Arial"/>
        </w:rPr>
        <w:t xml:space="preserve">  </w:t>
      </w:r>
      <w:proofErr w:type="spellStart"/>
      <w:proofErr w:type="gramStart"/>
      <w:r w:rsidRPr="00DA4809">
        <w:rPr>
          <w:rFonts w:ascii="Arial" w:hAnsi="Arial" w:cs="Arial"/>
        </w:rPr>
        <w:t>RNAseq</w:t>
      </w:r>
      <w:proofErr w:type="spellEnd"/>
      <w:r w:rsidRPr="00DA4809">
        <w:rPr>
          <w:rFonts w:ascii="Arial" w:hAnsi="Arial" w:cs="Arial"/>
        </w:rPr>
        <w:t xml:space="preserve"> analysis of</w:t>
      </w:r>
      <w:r>
        <w:rPr>
          <w:rFonts w:ascii="Arial" w:hAnsi="Arial" w:cs="Arial"/>
        </w:rPr>
        <w:t xml:space="preserve"> potential off-target genes.</w:t>
      </w:r>
      <w:proofErr w:type="gramEnd"/>
      <w:r>
        <w:rPr>
          <w:rFonts w:ascii="Arial" w:hAnsi="Arial" w:cs="Arial"/>
        </w:rPr>
        <w:t xml:space="preserve"> </w:t>
      </w:r>
      <w:r w:rsidRPr="00DA4809">
        <w:rPr>
          <w:rFonts w:ascii="Arial" w:hAnsi="Arial" w:cs="Arial"/>
        </w:rPr>
        <w:t>(</w:t>
      </w:r>
      <w:r w:rsidRPr="00DA4809">
        <w:rPr>
          <w:rFonts w:ascii="Arial" w:hAnsi="Arial" w:cs="Arial"/>
          <w:b/>
        </w:rPr>
        <w:t>A</w:t>
      </w:r>
      <w:r w:rsidRPr="00DA4809">
        <w:rPr>
          <w:rFonts w:ascii="Arial" w:hAnsi="Arial" w:cs="Arial"/>
        </w:rPr>
        <w:t xml:space="preserve">) Genome browser tracks show stranded total </w:t>
      </w:r>
      <w:proofErr w:type="spellStart"/>
      <w:r w:rsidRPr="00DA4809">
        <w:rPr>
          <w:rFonts w:ascii="Arial" w:hAnsi="Arial" w:cs="Arial"/>
        </w:rPr>
        <w:t>RNAseq</w:t>
      </w:r>
      <w:proofErr w:type="spellEnd"/>
      <w:r w:rsidRPr="00DA4809">
        <w:rPr>
          <w:rFonts w:ascii="Arial" w:hAnsi="Arial" w:cs="Arial"/>
        </w:rPr>
        <w:t xml:space="preserve"> read density over selected regions of the host (</w:t>
      </w:r>
      <w:r w:rsidRPr="00DA4809">
        <w:rPr>
          <w:rFonts w:ascii="Arial" w:hAnsi="Arial" w:cs="Arial"/>
          <w:i/>
        </w:rPr>
        <w:t>E. coli</w:t>
      </w:r>
      <w:r>
        <w:rPr>
          <w:rFonts w:ascii="Arial" w:hAnsi="Arial" w:cs="Arial"/>
        </w:rPr>
        <w:t>) chromosome.  Reads aligned</w:t>
      </w:r>
      <w:r w:rsidRPr="00DA4809">
        <w:rPr>
          <w:rFonts w:ascii="Arial" w:hAnsi="Arial" w:cs="Arial"/>
        </w:rPr>
        <w:t xml:space="preserve"> to the top strand are colore</w:t>
      </w:r>
      <w:r>
        <w:rPr>
          <w:rFonts w:ascii="Arial" w:hAnsi="Arial" w:cs="Arial"/>
        </w:rPr>
        <w:t xml:space="preserve">d blue; bottom strand, </w:t>
      </w:r>
      <w:r w:rsidRPr="00DA4809">
        <w:rPr>
          <w:rFonts w:ascii="Arial" w:hAnsi="Arial" w:cs="Arial"/>
        </w:rPr>
        <w:t xml:space="preserve">pink.  Orange bars </w:t>
      </w:r>
      <w:r>
        <w:rPr>
          <w:rFonts w:ascii="Arial" w:hAnsi="Arial" w:cs="Arial"/>
        </w:rPr>
        <w:t>indicate ORFs for potential off-target</w:t>
      </w:r>
      <w:r w:rsidRPr="00DA4809">
        <w:rPr>
          <w:rFonts w:ascii="Arial" w:hAnsi="Arial" w:cs="Arial"/>
        </w:rPr>
        <w:t xml:space="preserve"> genes</w:t>
      </w:r>
      <w:r>
        <w:rPr>
          <w:rFonts w:ascii="Arial" w:hAnsi="Arial" w:cs="Arial"/>
        </w:rPr>
        <w:t>.</w:t>
      </w:r>
      <w:r w:rsidRPr="00904695">
        <w:rPr>
          <w:rFonts w:ascii="Arial" w:hAnsi="Arial" w:cs="Arial"/>
        </w:rPr>
        <w:t xml:space="preserve"> </w:t>
      </w:r>
      <w:r w:rsidRPr="00DA4809">
        <w:rPr>
          <w:rFonts w:ascii="Arial" w:hAnsi="Arial" w:cs="Arial"/>
        </w:rPr>
        <w:t xml:space="preserve">The x-axis indicates cumulative read depth. Inducing </w:t>
      </w:r>
      <w:r>
        <w:rPr>
          <w:rFonts w:ascii="Arial" w:hAnsi="Arial" w:cs="Arial"/>
        </w:rPr>
        <w:t>t</w:t>
      </w:r>
      <w:r w:rsidRPr="000E5EFB">
        <w:rPr>
          <w:rFonts w:ascii="Arial" w:hAnsi="Arial" w:cs="Arial"/>
        </w:rPr>
        <w:t xml:space="preserve">ype IIIA </w:t>
      </w:r>
      <w:proofErr w:type="spellStart"/>
      <w:r w:rsidRPr="000E5EFB">
        <w:rPr>
          <w:rFonts w:ascii="Arial" w:hAnsi="Arial" w:cs="Arial"/>
        </w:rPr>
        <w:t>crRN</w:t>
      </w:r>
      <w:r>
        <w:rPr>
          <w:rFonts w:ascii="Arial" w:hAnsi="Arial" w:cs="Arial"/>
        </w:rPr>
        <w:t>P</w:t>
      </w:r>
      <w:proofErr w:type="spellEnd"/>
      <w:r>
        <w:rPr>
          <w:rFonts w:ascii="Arial" w:hAnsi="Arial" w:cs="Arial"/>
        </w:rPr>
        <w:t xml:space="preserve"> expression led to </w:t>
      </w:r>
      <w:proofErr w:type="gramStart"/>
      <w:r>
        <w:rPr>
          <w:rFonts w:ascii="Arial" w:hAnsi="Arial" w:cs="Arial"/>
        </w:rPr>
        <w:t>reduced</w:t>
      </w:r>
      <w:proofErr w:type="gramEnd"/>
      <w:r>
        <w:rPr>
          <w:rFonts w:ascii="Arial" w:hAnsi="Arial" w:cs="Arial"/>
        </w:rPr>
        <w:t xml:space="preserve"> coverage across the operon</w:t>
      </w:r>
      <w:r w:rsidRPr="00DA480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(</w:t>
      </w:r>
      <w:r w:rsidRPr="00904695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) </w:t>
      </w:r>
      <w:r w:rsidRPr="00DA4809">
        <w:rPr>
          <w:rFonts w:ascii="Arial" w:hAnsi="Arial" w:cs="Arial"/>
        </w:rPr>
        <w:t xml:space="preserve">Three </w:t>
      </w:r>
      <w:r>
        <w:rPr>
          <w:rFonts w:ascii="Arial" w:hAnsi="Arial" w:cs="Arial"/>
        </w:rPr>
        <w:t xml:space="preserve">regions with partial matches to designed </w:t>
      </w:r>
      <w:proofErr w:type="spellStart"/>
      <w:r>
        <w:rPr>
          <w:rFonts w:ascii="Arial" w:hAnsi="Arial" w:cs="Arial"/>
        </w:rPr>
        <w:t>crRNA</w:t>
      </w:r>
      <w:proofErr w:type="spellEnd"/>
      <w:r w:rsidRPr="00DA4809">
        <w:rPr>
          <w:rFonts w:ascii="Arial" w:hAnsi="Arial" w:cs="Arial"/>
        </w:rPr>
        <w:t xml:space="preserve"> were </w:t>
      </w:r>
      <w:r>
        <w:rPr>
          <w:rFonts w:ascii="Arial" w:hAnsi="Arial" w:cs="Arial"/>
        </w:rPr>
        <w:t>identified; alignments between the designed spacer and the partial match are shown, mismatches are highlighted in yellow. (</w:t>
      </w:r>
      <w:r w:rsidRPr="00904695">
        <w:rPr>
          <w:rFonts w:ascii="Arial" w:hAnsi="Arial" w:cs="Arial"/>
          <w:b/>
        </w:rPr>
        <w:t>C</w:t>
      </w:r>
      <w:r>
        <w:rPr>
          <w:rFonts w:ascii="Arial" w:hAnsi="Arial" w:cs="Arial"/>
        </w:rPr>
        <w:t>-</w:t>
      </w:r>
      <w:r w:rsidRPr="00904695">
        <w:rPr>
          <w:rFonts w:ascii="Arial" w:hAnsi="Arial" w:cs="Arial"/>
          <w:b/>
        </w:rPr>
        <w:t>E</w:t>
      </w:r>
      <w:r>
        <w:rPr>
          <w:rFonts w:ascii="Arial" w:hAnsi="Arial" w:cs="Arial"/>
        </w:rPr>
        <w:t>) R</w:t>
      </w:r>
      <w:r w:rsidRPr="00DA4809">
        <w:rPr>
          <w:rFonts w:ascii="Arial" w:hAnsi="Arial" w:cs="Arial"/>
        </w:rPr>
        <w:t xml:space="preserve">epresentative </w:t>
      </w:r>
      <w:proofErr w:type="spellStart"/>
      <w:r>
        <w:rPr>
          <w:rFonts w:ascii="Arial" w:hAnsi="Arial" w:cs="Arial"/>
        </w:rPr>
        <w:t>RNAseq</w:t>
      </w:r>
      <w:proofErr w:type="spellEnd"/>
      <w:r>
        <w:rPr>
          <w:rFonts w:ascii="Arial" w:hAnsi="Arial" w:cs="Arial"/>
        </w:rPr>
        <w:t xml:space="preserve"> tracks are shown for</w:t>
      </w:r>
      <w:r w:rsidR="00592130">
        <w:rPr>
          <w:rFonts w:ascii="Arial" w:hAnsi="Arial" w:cs="Arial"/>
        </w:rPr>
        <w:t xml:space="preserve"> three genes containing </w:t>
      </w:r>
      <w:r>
        <w:rPr>
          <w:rFonts w:ascii="Arial" w:hAnsi="Arial" w:cs="Arial"/>
        </w:rPr>
        <w:t xml:space="preserve">partial matches </w:t>
      </w:r>
      <w:r w:rsidR="00592130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 xml:space="preserve">identified in </w:t>
      </w:r>
      <w:r w:rsidRPr="00904695">
        <w:rPr>
          <w:rFonts w:ascii="Arial" w:hAnsi="Arial" w:cs="Arial"/>
        </w:rPr>
        <w:t>B</w:t>
      </w:r>
      <w:r>
        <w:rPr>
          <w:rFonts w:ascii="Arial" w:hAnsi="Arial" w:cs="Arial"/>
        </w:rPr>
        <w:t>. Teal</w:t>
      </w:r>
      <w:r w:rsidR="00592130">
        <w:rPr>
          <w:rFonts w:ascii="Arial" w:hAnsi="Arial" w:cs="Arial"/>
        </w:rPr>
        <w:t xml:space="preserve"> bars show</w:t>
      </w:r>
      <w:r w:rsidRPr="00DA4809">
        <w:rPr>
          <w:rFonts w:ascii="Arial" w:hAnsi="Arial" w:cs="Arial"/>
        </w:rPr>
        <w:t xml:space="preserve"> position</w:t>
      </w:r>
      <w:r w:rsidR="00592130">
        <w:rPr>
          <w:rFonts w:ascii="Arial" w:hAnsi="Arial" w:cs="Arial"/>
        </w:rPr>
        <w:t>s</w:t>
      </w:r>
      <w:r w:rsidRPr="00DA4809">
        <w:rPr>
          <w:rFonts w:ascii="Arial" w:hAnsi="Arial" w:cs="Arial"/>
        </w:rPr>
        <w:t xml:space="preserve"> of the </w:t>
      </w:r>
      <w:r>
        <w:rPr>
          <w:rFonts w:ascii="Arial" w:hAnsi="Arial" w:cs="Arial"/>
        </w:rPr>
        <w:t xml:space="preserve">partial match protospacer for </w:t>
      </w:r>
      <w:proofErr w:type="spellStart"/>
      <w:r w:rsidRPr="00EC57B0">
        <w:rPr>
          <w:rFonts w:ascii="Arial" w:hAnsi="Arial" w:cs="Arial"/>
          <w:i/>
        </w:rPr>
        <w:t>mdtB</w:t>
      </w:r>
      <w:proofErr w:type="spellEnd"/>
      <w:r>
        <w:rPr>
          <w:rFonts w:ascii="Arial" w:hAnsi="Arial" w:cs="Arial"/>
        </w:rPr>
        <w:t xml:space="preserve"> (</w:t>
      </w:r>
      <w:r w:rsidRPr="00904695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), </w:t>
      </w:r>
      <w:r w:rsidR="00EC57B0">
        <w:rPr>
          <w:rFonts w:ascii="Arial" w:hAnsi="Arial" w:cs="Arial"/>
          <w:i/>
        </w:rPr>
        <w:t>L-</w:t>
      </w:r>
      <w:proofErr w:type="spellStart"/>
      <w:r w:rsidR="00EC57B0">
        <w:rPr>
          <w:rFonts w:ascii="Arial" w:hAnsi="Arial" w:cs="Arial"/>
          <w:i/>
        </w:rPr>
        <w:t>fuc</w:t>
      </w:r>
      <w:r w:rsidRPr="00EC57B0">
        <w:rPr>
          <w:rFonts w:ascii="Arial" w:hAnsi="Arial" w:cs="Arial"/>
          <w:i/>
        </w:rPr>
        <w:t>ose</w:t>
      </w:r>
      <w:proofErr w:type="spellEnd"/>
      <w:r w:rsidR="00EC57B0">
        <w:rPr>
          <w:rFonts w:ascii="Arial" w:hAnsi="Arial" w:cs="Arial"/>
          <w:i/>
        </w:rPr>
        <w:t xml:space="preserve"> </w:t>
      </w:r>
      <w:proofErr w:type="spellStart"/>
      <w:r w:rsidR="00EC57B0">
        <w:rPr>
          <w:rFonts w:ascii="Arial" w:hAnsi="Arial" w:cs="Arial"/>
          <w:i/>
        </w:rPr>
        <w:t>isomerase</w:t>
      </w:r>
      <w:proofErr w:type="spellEnd"/>
      <w:r>
        <w:rPr>
          <w:rFonts w:ascii="Arial" w:hAnsi="Arial" w:cs="Arial"/>
        </w:rPr>
        <w:t xml:space="preserve"> (</w:t>
      </w:r>
      <w:r w:rsidRPr="00904695"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), and </w:t>
      </w:r>
      <w:proofErr w:type="spellStart"/>
      <w:r w:rsidR="00EC57B0">
        <w:rPr>
          <w:rFonts w:ascii="Arial" w:hAnsi="Arial" w:cs="Arial"/>
          <w:i/>
        </w:rPr>
        <w:t>yh</w:t>
      </w:r>
      <w:r w:rsidRPr="00EC57B0">
        <w:rPr>
          <w:rFonts w:ascii="Arial" w:hAnsi="Arial" w:cs="Arial"/>
          <w:i/>
        </w:rPr>
        <w:t>j</w:t>
      </w:r>
      <w:r w:rsidR="00EC57B0">
        <w:rPr>
          <w:rFonts w:ascii="Arial" w:hAnsi="Arial" w:cs="Arial"/>
          <w:i/>
        </w:rPr>
        <w:t>D</w:t>
      </w:r>
      <w:proofErr w:type="spellEnd"/>
      <w:r>
        <w:rPr>
          <w:rFonts w:ascii="Arial" w:hAnsi="Arial" w:cs="Arial"/>
        </w:rPr>
        <w:t xml:space="preserve"> (</w:t>
      </w:r>
      <w:r w:rsidRPr="00904695">
        <w:rPr>
          <w:rFonts w:ascii="Arial" w:hAnsi="Arial" w:cs="Arial"/>
          <w:b/>
        </w:rPr>
        <w:t>E</w:t>
      </w:r>
      <w:r>
        <w:rPr>
          <w:rFonts w:ascii="Arial" w:hAnsi="Arial" w:cs="Arial"/>
        </w:rPr>
        <w:t>)</w:t>
      </w:r>
      <w:r w:rsidRPr="00DA4809">
        <w:rPr>
          <w:rFonts w:ascii="Arial" w:hAnsi="Arial" w:cs="Arial"/>
        </w:rPr>
        <w:t>.</w:t>
      </w:r>
    </w:p>
    <w:p w14:paraId="6562E707" w14:textId="3FAEC022" w:rsidR="00904695" w:rsidRDefault="00904695"/>
    <w:p w14:paraId="23FA974B" w14:textId="5F8ADC81" w:rsidR="00BA50B3" w:rsidRDefault="00BA50B3">
      <w:r>
        <w:br w:type="page"/>
      </w:r>
    </w:p>
    <w:p w14:paraId="6D3A2CE8" w14:textId="1B4CEBB6" w:rsidR="00BA50B3" w:rsidRDefault="00BA50B3">
      <w:r>
        <w:rPr>
          <w:noProof/>
        </w:rPr>
        <w:drawing>
          <wp:inline distT="0" distB="0" distL="0" distR="0" wp14:anchorId="70FB6255" wp14:editId="3A557101">
            <wp:extent cx="5943600" cy="36233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Table_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08A1" w14:textId="77777777" w:rsidR="00BA50B3" w:rsidRDefault="00BA50B3"/>
    <w:p w14:paraId="0CA0FD74" w14:textId="17281373" w:rsidR="00BA50B3" w:rsidRDefault="00BA50B3">
      <w:r>
        <w:br w:type="page"/>
      </w:r>
    </w:p>
    <w:p w14:paraId="777EE11D" w14:textId="61F9BD21" w:rsidR="00BA50B3" w:rsidRDefault="00BA50B3">
      <w:r>
        <w:rPr>
          <w:noProof/>
        </w:rPr>
        <w:drawing>
          <wp:inline distT="0" distB="0" distL="0" distR="0" wp14:anchorId="44D98024" wp14:editId="498640D1">
            <wp:extent cx="5943600" cy="7962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Table_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725C" w14:textId="77777777" w:rsidR="00BA50B3" w:rsidRDefault="00BA50B3"/>
    <w:p w14:paraId="213D047F" w14:textId="07D81380" w:rsidR="00BA50B3" w:rsidRDefault="00BA50B3">
      <w:r>
        <w:br w:type="page"/>
      </w:r>
      <w:r>
        <w:rPr>
          <w:noProof/>
        </w:rPr>
        <w:drawing>
          <wp:inline distT="0" distB="0" distL="0" distR="0" wp14:anchorId="0770CC93" wp14:editId="5EAD5A82">
            <wp:extent cx="5943600" cy="27305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Table_S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A666A" w14:textId="77777777" w:rsidR="00BA50B3" w:rsidRDefault="00BA50B3">
      <w:pPr>
        <w:rPr>
          <w:noProof/>
        </w:rPr>
      </w:pPr>
      <w:r>
        <w:rPr>
          <w:noProof/>
        </w:rPr>
        <w:br w:type="page"/>
      </w:r>
    </w:p>
    <w:p w14:paraId="4F5D0845" w14:textId="3EE7D013" w:rsidR="00BA50B3" w:rsidRDefault="00BA50B3">
      <w:r>
        <w:rPr>
          <w:noProof/>
        </w:rPr>
        <w:drawing>
          <wp:inline distT="0" distB="0" distL="0" distR="0" wp14:anchorId="5E263C39" wp14:editId="5CBBB7D2">
            <wp:extent cx="5943600" cy="27381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Table_S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CC75" w14:textId="77777777" w:rsidR="00BA50B3" w:rsidRDefault="00BA50B3"/>
    <w:p w14:paraId="7CBB5DD2" w14:textId="3B0B3FC5" w:rsidR="00BA50B3" w:rsidRDefault="00BA50B3">
      <w:r>
        <w:br w:type="page"/>
      </w:r>
    </w:p>
    <w:p w14:paraId="399A336C" w14:textId="0146C0AD" w:rsidR="00BA50B3" w:rsidRDefault="00BA50B3">
      <w:bookmarkStart w:id="0" w:name="_GoBack"/>
      <w:bookmarkEnd w:id="0"/>
    </w:p>
    <w:p w14:paraId="555C07A8" w14:textId="50009F22" w:rsidR="00E35629" w:rsidRDefault="00E35629">
      <w:r>
        <w:rPr>
          <w:noProof/>
        </w:rPr>
        <w:drawing>
          <wp:inline distT="0" distB="0" distL="0" distR="0" wp14:anchorId="42E5CDFE" wp14:editId="2C8EE728">
            <wp:extent cx="5763768" cy="5230368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Table_S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68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629" w:rsidSect="003549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918"/>
    <w:rsid w:val="00354918"/>
    <w:rsid w:val="00592130"/>
    <w:rsid w:val="00840F5C"/>
    <w:rsid w:val="00904695"/>
    <w:rsid w:val="00BA50B3"/>
    <w:rsid w:val="00DA2981"/>
    <w:rsid w:val="00E35629"/>
    <w:rsid w:val="00EC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4BE1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6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6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6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6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132</Words>
  <Characters>755</Characters>
  <Application>Microsoft Macintosh Word</Application>
  <DocSecurity>0</DocSecurity>
  <Lines>6</Lines>
  <Paragraphs>1</Paragraphs>
  <ScaleCrop>false</ScaleCrop>
  <Company>UConn Health</Company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Garrett</dc:creator>
  <cp:keywords/>
  <dc:description/>
  <cp:lastModifiedBy>Sandra Garrett</cp:lastModifiedBy>
  <cp:revision>6</cp:revision>
  <dcterms:created xsi:type="dcterms:W3CDTF">2022-04-04T21:48:00Z</dcterms:created>
  <dcterms:modified xsi:type="dcterms:W3CDTF">2022-04-13T17:37:00Z</dcterms:modified>
</cp:coreProperties>
</file>