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9AE466" w14:textId="0A81E49F" w:rsidR="00150BB2" w:rsidRPr="00391135" w:rsidRDefault="004F786F" w:rsidP="00166876">
      <w:pPr>
        <w:rPr>
          <w:rFonts w:ascii="Times New Roman" w:eastAsiaTheme="minorHAnsi" w:hAnsi="Times New Roman" w:cs="Times New Roman"/>
          <w:b/>
          <w:bCs/>
          <w:sz w:val="24"/>
        </w:rPr>
      </w:pPr>
      <w:r w:rsidRPr="00391135">
        <w:rPr>
          <w:rFonts w:ascii="Times New Roman" w:eastAsiaTheme="minorHAnsi" w:hAnsi="Times New Roman" w:cs="Times New Roman"/>
          <w:b/>
          <w:bCs/>
          <w:sz w:val="24"/>
        </w:rPr>
        <w:t xml:space="preserve">Table S1. </w:t>
      </w:r>
      <w:r w:rsidR="00391135">
        <w:rPr>
          <w:rFonts w:ascii="Times New Roman" w:eastAsiaTheme="minorHAnsi" w:hAnsi="Times New Roman" w:cs="Times New Roman"/>
          <w:b/>
          <w:bCs/>
          <w:sz w:val="24"/>
        </w:rPr>
        <w:t xml:space="preserve"> </w:t>
      </w:r>
      <w:r w:rsidR="00A16618" w:rsidRPr="00391135">
        <w:rPr>
          <w:rFonts w:ascii="Times New Roman" w:eastAsiaTheme="minorHAnsi" w:hAnsi="Times New Roman" w:cs="Times New Roman"/>
          <w:b/>
          <w:bCs/>
          <w:sz w:val="24"/>
        </w:rPr>
        <w:t xml:space="preserve">List </w:t>
      </w:r>
      <w:r w:rsidRPr="00391135">
        <w:rPr>
          <w:rFonts w:ascii="Times New Roman" w:eastAsiaTheme="minorHAnsi" w:hAnsi="Times New Roman" w:cs="Times New Roman"/>
          <w:b/>
          <w:bCs/>
          <w:sz w:val="24"/>
        </w:rPr>
        <w:t>of RNA motif – small molecule interaction</w:t>
      </w:r>
      <w:r w:rsidR="009F152C" w:rsidRPr="00391135">
        <w:rPr>
          <w:rFonts w:ascii="Times New Roman" w:eastAsiaTheme="minorHAnsi" w:hAnsi="Times New Roman" w:cs="Times New Roman"/>
          <w:b/>
          <w:bCs/>
          <w:sz w:val="24"/>
        </w:rPr>
        <w:t>s</w:t>
      </w:r>
      <w:r w:rsidR="00BC77A6" w:rsidRPr="00391135">
        <w:rPr>
          <w:rFonts w:ascii="Times New Roman" w:eastAsiaTheme="minorHAnsi" w:hAnsi="Times New Roman" w:cs="Times New Roman"/>
          <w:b/>
          <w:bCs/>
          <w:sz w:val="24"/>
        </w:rPr>
        <w:t xml:space="preserve"> </w:t>
      </w:r>
      <w:r w:rsidR="0044673B" w:rsidRPr="00391135">
        <w:rPr>
          <w:rFonts w:ascii="Times New Roman" w:eastAsiaTheme="minorHAnsi" w:hAnsi="Times New Roman" w:cs="Times New Roman"/>
          <w:b/>
          <w:bCs/>
          <w:sz w:val="24"/>
        </w:rPr>
        <w:t>extracted</w:t>
      </w:r>
      <w:r w:rsidR="00BC77A6" w:rsidRPr="00391135">
        <w:rPr>
          <w:rFonts w:ascii="Times New Roman" w:eastAsiaTheme="minorHAnsi" w:hAnsi="Times New Roman" w:cs="Times New Roman"/>
          <w:b/>
          <w:bCs/>
          <w:sz w:val="24"/>
        </w:rPr>
        <w:t xml:space="preserve"> from PDB</w:t>
      </w:r>
      <w:r w:rsidRPr="00391135">
        <w:rPr>
          <w:rFonts w:ascii="Times New Roman" w:eastAsiaTheme="minorHAnsi" w:hAnsi="Times New Roman" w:cs="Times New Roman"/>
          <w:b/>
          <w:bCs/>
          <w:sz w:val="24"/>
        </w:rPr>
        <w:t>.</w:t>
      </w:r>
    </w:p>
    <w:p w14:paraId="0753465B" w14:textId="77777777" w:rsidR="0045465B" w:rsidRPr="00EA7DE8" w:rsidRDefault="0045465B" w:rsidP="00166876">
      <w:pPr>
        <w:rPr>
          <w:rFonts w:ascii="Times New Roman" w:eastAsiaTheme="minorHAnsi" w:hAnsi="Times New Roman" w:cs="Times New Roman"/>
          <w:sz w:val="24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504"/>
        <w:gridCol w:w="1347"/>
        <w:gridCol w:w="2926"/>
        <w:gridCol w:w="2853"/>
      </w:tblGrid>
      <w:tr w:rsidR="005C2F16" w:rsidRPr="00083995" w14:paraId="18E8FDB4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</w:tcPr>
          <w:p w14:paraId="784A9A2C" w14:textId="01C0DE53" w:rsidR="005C2F16" w:rsidRPr="00083995" w:rsidRDefault="005C2F16" w:rsidP="00EA7DE8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PDB Entry</w:t>
            </w:r>
          </w:p>
        </w:tc>
        <w:tc>
          <w:tcPr>
            <w:tcW w:w="621" w:type="dxa"/>
            <w:noWrap/>
            <w:vAlign w:val="center"/>
          </w:tcPr>
          <w:p w14:paraId="61098C22" w14:textId="40F0FE58" w:rsidR="005C2F16" w:rsidRPr="00083995" w:rsidRDefault="005C2F16" w:rsidP="00EA7DE8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Ligand name</w:t>
            </w:r>
          </w:p>
        </w:tc>
        <w:tc>
          <w:tcPr>
            <w:tcW w:w="3333" w:type="dxa"/>
            <w:noWrap/>
            <w:vAlign w:val="center"/>
          </w:tcPr>
          <w:p w14:paraId="4651E1D2" w14:textId="760D6A10" w:rsidR="005C2F16" w:rsidRPr="00083995" w:rsidRDefault="005C2F16" w:rsidP="00EA7DE8">
            <w:pPr>
              <w:jc w:val="lef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Ligand class</w:t>
            </w:r>
          </w:p>
        </w:tc>
        <w:tc>
          <w:tcPr>
            <w:tcW w:w="2980" w:type="dxa"/>
            <w:noWrap/>
            <w:vAlign w:val="center"/>
          </w:tcPr>
          <w:p w14:paraId="4E511D97" w14:textId="29AE9ECD" w:rsidR="005C2F16" w:rsidRPr="00083995" w:rsidRDefault="005C2F16" w:rsidP="00EA7DE8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RNA secondary motif</w:t>
            </w:r>
          </w:p>
        </w:tc>
      </w:tr>
      <w:tr w:rsidR="00150BB2" w:rsidRPr="00083995" w14:paraId="5B9E9574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F38F4D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1am0_A</w:t>
            </w:r>
          </w:p>
        </w:tc>
        <w:tc>
          <w:tcPr>
            <w:tcW w:w="621" w:type="dxa"/>
            <w:noWrap/>
            <w:vAlign w:val="center"/>
            <w:hideMark/>
          </w:tcPr>
          <w:p w14:paraId="7716E45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  <w:tc>
          <w:tcPr>
            <w:tcW w:w="3333" w:type="dxa"/>
            <w:noWrap/>
            <w:vAlign w:val="center"/>
            <w:hideMark/>
          </w:tcPr>
          <w:p w14:paraId="44434CB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64E2608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1213B6B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DD85EA0" w14:textId="4D321DB2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bookmarkStart w:id="0" w:name="RANGE!A2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1arj_N</w:t>
            </w:r>
            <w:bookmarkEnd w:id="0"/>
          </w:p>
        </w:tc>
        <w:tc>
          <w:tcPr>
            <w:tcW w:w="621" w:type="dxa"/>
            <w:noWrap/>
            <w:vAlign w:val="center"/>
            <w:hideMark/>
          </w:tcPr>
          <w:p w14:paraId="20B3180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ARG</w:t>
            </w:r>
          </w:p>
        </w:tc>
        <w:tc>
          <w:tcPr>
            <w:tcW w:w="3333" w:type="dxa"/>
            <w:noWrap/>
            <w:vAlign w:val="center"/>
            <w:hideMark/>
          </w:tcPr>
          <w:p w14:paraId="11ACF68C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Trans-activation response element (TAR) (Pre-microRNA)</w:t>
            </w:r>
          </w:p>
        </w:tc>
        <w:tc>
          <w:tcPr>
            <w:tcW w:w="2980" w:type="dxa"/>
            <w:noWrap/>
            <w:vAlign w:val="center"/>
            <w:hideMark/>
          </w:tcPr>
          <w:p w14:paraId="337B08F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 conformation changed</w:t>
            </w:r>
          </w:p>
        </w:tc>
      </w:tr>
      <w:tr w:rsidR="00150BB2" w:rsidRPr="00083995" w14:paraId="7AE555B1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9561D5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1byj_A</w:t>
            </w:r>
          </w:p>
        </w:tc>
        <w:tc>
          <w:tcPr>
            <w:tcW w:w="621" w:type="dxa"/>
            <w:noWrap/>
            <w:vAlign w:val="center"/>
            <w:hideMark/>
          </w:tcPr>
          <w:p w14:paraId="17AF902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GE1,GE2,GE3</w:t>
            </w:r>
          </w:p>
        </w:tc>
        <w:tc>
          <w:tcPr>
            <w:tcW w:w="3333" w:type="dxa"/>
            <w:noWrap/>
            <w:vAlign w:val="center"/>
            <w:hideMark/>
          </w:tcPr>
          <w:p w14:paraId="453A1F4E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16S ribosomal RNA</w:t>
            </w:r>
          </w:p>
        </w:tc>
        <w:tc>
          <w:tcPr>
            <w:tcW w:w="2980" w:type="dxa"/>
            <w:noWrap/>
            <w:vAlign w:val="center"/>
            <w:hideMark/>
          </w:tcPr>
          <w:p w14:paraId="61CFC5D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Intelnal</w:t>
            </w:r>
            <w:proofErr w:type="spellEnd"/>
          </w:p>
        </w:tc>
      </w:tr>
      <w:tr w:rsidR="00150BB2" w:rsidRPr="00083995" w14:paraId="698E62B4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B1554E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1ddy_A</w:t>
            </w:r>
          </w:p>
        </w:tc>
        <w:tc>
          <w:tcPr>
            <w:tcW w:w="621" w:type="dxa"/>
            <w:noWrap/>
            <w:vAlign w:val="center"/>
            <w:hideMark/>
          </w:tcPr>
          <w:p w14:paraId="0C67B1B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B12,NME</w:t>
            </w:r>
          </w:p>
        </w:tc>
        <w:tc>
          <w:tcPr>
            <w:tcW w:w="3333" w:type="dxa"/>
            <w:noWrap/>
            <w:vAlign w:val="center"/>
            <w:hideMark/>
          </w:tcPr>
          <w:p w14:paraId="01185926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B12 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1E20C0B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Internal</w:t>
            </w:r>
          </w:p>
        </w:tc>
      </w:tr>
      <w:tr w:rsidR="00150BB2" w:rsidRPr="00083995" w14:paraId="6FD791C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66D958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1eht_A</w:t>
            </w:r>
          </w:p>
        </w:tc>
        <w:tc>
          <w:tcPr>
            <w:tcW w:w="621" w:type="dxa"/>
            <w:noWrap/>
            <w:vAlign w:val="center"/>
            <w:hideMark/>
          </w:tcPr>
          <w:p w14:paraId="050D4CA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TEP</w:t>
            </w:r>
          </w:p>
        </w:tc>
        <w:tc>
          <w:tcPr>
            <w:tcW w:w="3333" w:type="dxa"/>
            <w:noWrap/>
            <w:vAlign w:val="center"/>
            <w:hideMark/>
          </w:tcPr>
          <w:p w14:paraId="6A41A35D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Theophylline-binding 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73250FA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Bulge,Internal</w:t>
            </w:r>
            <w:proofErr w:type="spellEnd"/>
          </w:p>
        </w:tc>
      </w:tr>
      <w:tr w:rsidR="00150BB2" w:rsidRPr="00083995" w14:paraId="7B4A1E7C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C014E9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1ei2_A</w:t>
            </w:r>
          </w:p>
        </w:tc>
        <w:tc>
          <w:tcPr>
            <w:tcW w:w="621" w:type="dxa"/>
            <w:noWrap/>
            <w:vAlign w:val="center"/>
            <w:hideMark/>
          </w:tcPr>
          <w:p w14:paraId="1931176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NMY</w:t>
            </w:r>
          </w:p>
        </w:tc>
        <w:tc>
          <w:tcPr>
            <w:tcW w:w="3333" w:type="dxa"/>
            <w:noWrap/>
            <w:vAlign w:val="center"/>
            <w:hideMark/>
          </w:tcPr>
          <w:p w14:paraId="0B5C9441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TAU EXON 10 Splicing Regulatory Element (SRE) RNA (Pre-mRNA)</w:t>
            </w:r>
          </w:p>
        </w:tc>
        <w:tc>
          <w:tcPr>
            <w:tcW w:w="2980" w:type="dxa"/>
            <w:noWrap/>
            <w:vAlign w:val="center"/>
            <w:hideMark/>
          </w:tcPr>
          <w:p w14:paraId="79B04B6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</w:t>
            </w:r>
            <w:proofErr w:type="spellEnd"/>
          </w:p>
        </w:tc>
      </w:tr>
      <w:tr w:rsidR="00150BB2" w:rsidRPr="00083995" w14:paraId="6B91E5CC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5807A5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1f1t_A</w:t>
            </w:r>
          </w:p>
        </w:tc>
        <w:tc>
          <w:tcPr>
            <w:tcW w:w="621" w:type="dxa"/>
            <w:noWrap/>
            <w:vAlign w:val="center"/>
            <w:hideMark/>
          </w:tcPr>
          <w:p w14:paraId="0CE2998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ROS</w:t>
            </w:r>
          </w:p>
        </w:tc>
        <w:tc>
          <w:tcPr>
            <w:tcW w:w="3333" w:type="dxa"/>
            <w:noWrap/>
            <w:vAlign w:val="center"/>
            <w:hideMark/>
          </w:tcPr>
          <w:p w14:paraId="6C297B4E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malachite green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0E6C4B5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Bulge,Internal</w:t>
            </w:r>
            <w:proofErr w:type="spellEnd"/>
          </w:p>
        </w:tc>
      </w:tr>
      <w:tr w:rsidR="00150BB2" w:rsidRPr="00083995" w14:paraId="3543D5AB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729A39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1f27_A</w:t>
            </w:r>
          </w:p>
        </w:tc>
        <w:tc>
          <w:tcPr>
            <w:tcW w:w="621" w:type="dxa"/>
            <w:noWrap/>
            <w:vAlign w:val="center"/>
            <w:hideMark/>
          </w:tcPr>
          <w:p w14:paraId="7376BC7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BTN</w:t>
            </w:r>
          </w:p>
        </w:tc>
        <w:tc>
          <w:tcPr>
            <w:tcW w:w="3333" w:type="dxa"/>
            <w:noWrap/>
            <w:vAlign w:val="center"/>
            <w:hideMark/>
          </w:tcPr>
          <w:p w14:paraId="2D27FEF0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biotin-binding pseudoknot-containing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726C068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</w:t>
            </w:r>
          </w:p>
        </w:tc>
      </w:tr>
      <w:tr w:rsidR="00150BB2" w:rsidRPr="00083995" w14:paraId="7D29648E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0668CC9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1fmn_A</w:t>
            </w:r>
          </w:p>
        </w:tc>
        <w:tc>
          <w:tcPr>
            <w:tcW w:w="621" w:type="dxa"/>
            <w:noWrap/>
            <w:vAlign w:val="center"/>
            <w:hideMark/>
          </w:tcPr>
          <w:p w14:paraId="7D7CF9D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FMN</w:t>
            </w:r>
          </w:p>
        </w:tc>
        <w:tc>
          <w:tcPr>
            <w:tcW w:w="3333" w:type="dxa"/>
            <w:noWrap/>
            <w:vAlign w:val="center"/>
            <w:hideMark/>
          </w:tcPr>
          <w:p w14:paraId="3E8AAB0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FMN-RNA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68CF8B8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Internal</w:t>
            </w:r>
          </w:p>
        </w:tc>
      </w:tr>
      <w:tr w:rsidR="00150BB2" w:rsidRPr="00083995" w14:paraId="11F2C39E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8038E9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1kod_B</w:t>
            </w:r>
          </w:p>
        </w:tc>
        <w:tc>
          <w:tcPr>
            <w:tcW w:w="621" w:type="dxa"/>
            <w:noWrap/>
            <w:vAlign w:val="center"/>
            <w:hideMark/>
          </w:tcPr>
          <w:p w14:paraId="7B827CE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CIR</w:t>
            </w:r>
          </w:p>
        </w:tc>
        <w:tc>
          <w:tcPr>
            <w:tcW w:w="3333" w:type="dxa"/>
            <w:noWrap/>
            <w:vAlign w:val="center"/>
            <w:hideMark/>
          </w:tcPr>
          <w:p w14:paraId="57FE1397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49425CE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</w:t>
            </w:r>
          </w:p>
        </w:tc>
      </w:tr>
      <w:tr w:rsidR="00150BB2" w:rsidRPr="00083995" w14:paraId="16F928BF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94732A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1lvj_A</w:t>
            </w:r>
          </w:p>
        </w:tc>
        <w:tc>
          <w:tcPr>
            <w:tcW w:w="621" w:type="dxa"/>
            <w:noWrap/>
            <w:vAlign w:val="center"/>
            <w:hideMark/>
          </w:tcPr>
          <w:p w14:paraId="2B6E271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PMZ</w:t>
            </w:r>
          </w:p>
        </w:tc>
        <w:tc>
          <w:tcPr>
            <w:tcW w:w="3333" w:type="dxa"/>
            <w:noWrap/>
            <w:vAlign w:val="center"/>
            <w:hideMark/>
          </w:tcPr>
          <w:p w14:paraId="3BDED767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HIV-1 Trans Activating Region RNA (TAR)</w:t>
            </w:r>
          </w:p>
        </w:tc>
        <w:tc>
          <w:tcPr>
            <w:tcW w:w="2980" w:type="dxa"/>
            <w:noWrap/>
            <w:vAlign w:val="center"/>
            <w:hideMark/>
          </w:tcPr>
          <w:p w14:paraId="6EFA64C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</w:t>
            </w:r>
          </w:p>
        </w:tc>
      </w:tr>
      <w:tr w:rsidR="00150BB2" w:rsidRPr="00083995" w14:paraId="063B6B1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F9CE40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1nbk_A</w:t>
            </w:r>
          </w:p>
        </w:tc>
        <w:tc>
          <w:tcPr>
            <w:tcW w:w="621" w:type="dxa"/>
            <w:noWrap/>
            <w:vAlign w:val="center"/>
            <w:hideMark/>
          </w:tcPr>
          <w:p w14:paraId="70E3D22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GND</w:t>
            </w:r>
          </w:p>
        </w:tc>
        <w:tc>
          <w:tcPr>
            <w:tcW w:w="3333" w:type="dxa"/>
            <w:noWrap/>
            <w:vAlign w:val="center"/>
            <w:hideMark/>
          </w:tcPr>
          <w:p w14:paraId="6F03040D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61BF62B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</w:t>
            </w:r>
          </w:p>
        </w:tc>
      </w:tr>
      <w:tr w:rsidR="00150BB2" w:rsidRPr="00083995" w14:paraId="6C21DFA5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0880BF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1nem_A</w:t>
            </w:r>
          </w:p>
        </w:tc>
        <w:tc>
          <w:tcPr>
            <w:tcW w:w="621" w:type="dxa"/>
            <w:noWrap/>
            <w:vAlign w:val="center"/>
            <w:hideMark/>
          </w:tcPr>
          <w:p w14:paraId="6E3F44C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BDR,NEB</w:t>
            </w:r>
          </w:p>
        </w:tc>
        <w:tc>
          <w:tcPr>
            <w:tcW w:w="3333" w:type="dxa"/>
            <w:noWrap/>
            <w:vAlign w:val="center"/>
            <w:hideMark/>
          </w:tcPr>
          <w:p w14:paraId="0C3DE4BB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3D7C7F0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</w:t>
            </w:r>
          </w:p>
        </w:tc>
      </w:tr>
      <w:tr w:rsidR="00150BB2" w:rsidRPr="00083995" w14:paraId="372B5A0C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A8DAE4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1nta_A</w:t>
            </w:r>
          </w:p>
        </w:tc>
        <w:tc>
          <w:tcPr>
            <w:tcW w:w="621" w:type="dxa"/>
            <w:noWrap/>
            <w:vAlign w:val="center"/>
            <w:hideMark/>
          </w:tcPr>
          <w:p w14:paraId="5864DFC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SRY</w:t>
            </w:r>
          </w:p>
        </w:tc>
        <w:tc>
          <w:tcPr>
            <w:tcW w:w="3333" w:type="dxa"/>
            <w:noWrap/>
            <w:vAlign w:val="center"/>
            <w:hideMark/>
          </w:tcPr>
          <w:p w14:paraId="30EA5972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2976371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</w:t>
            </w:r>
          </w:p>
        </w:tc>
      </w:tr>
      <w:tr w:rsidR="00150BB2" w:rsidRPr="00083995" w14:paraId="73556768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52A542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1q29_A</w:t>
            </w:r>
          </w:p>
        </w:tc>
        <w:tc>
          <w:tcPr>
            <w:tcW w:w="621" w:type="dxa"/>
            <w:noWrap/>
            <w:vAlign w:val="center"/>
            <w:hideMark/>
          </w:tcPr>
          <w:p w14:paraId="13EB353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CO</w:t>
            </w:r>
          </w:p>
        </w:tc>
        <w:tc>
          <w:tcPr>
            <w:tcW w:w="3333" w:type="dxa"/>
            <w:noWrap/>
            <w:vAlign w:val="center"/>
            <w:hideMark/>
          </w:tcPr>
          <w:p w14:paraId="41641DD2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 helical twist-induced conformational switch activates cleavage in the hammerhead ribozyme</w:t>
            </w:r>
          </w:p>
        </w:tc>
        <w:tc>
          <w:tcPr>
            <w:tcW w:w="2980" w:type="dxa"/>
            <w:noWrap/>
            <w:vAlign w:val="center"/>
            <w:hideMark/>
          </w:tcPr>
          <w:p w14:paraId="38D8E1A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</w:t>
            </w:r>
          </w:p>
        </w:tc>
      </w:tr>
      <w:tr w:rsidR="00150BB2" w:rsidRPr="00083995" w14:paraId="633D8BE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E6CF34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1raw_A</w:t>
            </w:r>
          </w:p>
        </w:tc>
        <w:tc>
          <w:tcPr>
            <w:tcW w:w="621" w:type="dxa"/>
            <w:noWrap/>
            <w:vAlign w:val="center"/>
            <w:hideMark/>
          </w:tcPr>
          <w:p w14:paraId="24BD8CE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  <w:tc>
          <w:tcPr>
            <w:tcW w:w="3333" w:type="dxa"/>
            <w:noWrap/>
            <w:vAlign w:val="center"/>
            <w:hideMark/>
          </w:tcPr>
          <w:p w14:paraId="16D2ACBF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2B39CB6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53A244B9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B2D1A6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1tob_A</w:t>
            </w:r>
          </w:p>
        </w:tc>
        <w:tc>
          <w:tcPr>
            <w:tcW w:w="621" w:type="dxa"/>
            <w:noWrap/>
            <w:vAlign w:val="center"/>
            <w:hideMark/>
          </w:tcPr>
          <w:p w14:paraId="1C5B849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TOA,TOB,TOC</w:t>
            </w:r>
          </w:p>
        </w:tc>
        <w:tc>
          <w:tcPr>
            <w:tcW w:w="3333" w:type="dxa"/>
            <w:noWrap/>
            <w:vAlign w:val="center"/>
            <w:hideMark/>
          </w:tcPr>
          <w:p w14:paraId="7DFA6925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0AA0BDE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</w:t>
            </w:r>
            <w:proofErr w:type="spellEnd"/>
          </w:p>
        </w:tc>
      </w:tr>
      <w:tr w:rsidR="00150BB2" w:rsidRPr="00083995" w14:paraId="201C33B3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333461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1y26_X</w:t>
            </w:r>
          </w:p>
        </w:tc>
        <w:tc>
          <w:tcPr>
            <w:tcW w:w="621" w:type="dxa"/>
            <w:noWrap/>
            <w:vAlign w:val="center"/>
            <w:hideMark/>
          </w:tcPr>
          <w:p w14:paraId="31140AB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ADE</w:t>
            </w:r>
          </w:p>
        </w:tc>
        <w:tc>
          <w:tcPr>
            <w:tcW w:w="3333" w:type="dxa"/>
            <w:noWrap/>
            <w:vAlign w:val="center"/>
            <w:hideMark/>
          </w:tcPr>
          <w:p w14:paraId="68EBD0B7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Vibrio vulnificus A-riboswitch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39B2EC3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30B4A33A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4F8255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2au4_A</w:t>
            </w:r>
          </w:p>
        </w:tc>
        <w:tc>
          <w:tcPr>
            <w:tcW w:w="621" w:type="dxa"/>
            <w:noWrap/>
            <w:vAlign w:val="center"/>
            <w:hideMark/>
          </w:tcPr>
          <w:p w14:paraId="6EBCF66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  <w:tc>
          <w:tcPr>
            <w:tcW w:w="3333" w:type="dxa"/>
            <w:noWrap/>
            <w:vAlign w:val="center"/>
            <w:hideMark/>
          </w:tcPr>
          <w:p w14:paraId="6245ED63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Class I RNA aptamer to GTP</w:t>
            </w:r>
          </w:p>
        </w:tc>
        <w:tc>
          <w:tcPr>
            <w:tcW w:w="2980" w:type="dxa"/>
            <w:noWrap/>
            <w:vAlign w:val="center"/>
            <w:hideMark/>
          </w:tcPr>
          <w:p w14:paraId="2FB0E7A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Hairpin,Internal,Multi</w:t>
            </w:r>
            <w:proofErr w:type="spellEnd"/>
          </w:p>
        </w:tc>
      </w:tr>
      <w:tr w:rsidR="00150BB2" w:rsidRPr="00083995" w14:paraId="07A94401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CE6B79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2cky_A</w:t>
            </w:r>
          </w:p>
        </w:tc>
        <w:tc>
          <w:tcPr>
            <w:tcW w:w="621" w:type="dxa"/>
            <w:noWrap/>
            <w:vAlign w:val="center"/>
            <w:hideMark/>
          </w:tcPr>
          <w:p w14:paraId="5A1D2B2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TPP</w:t>
            </w:r>
          </w:p>
        </w:tc>
        <w:tc>
          <w:tcPr>
            <w:tcW w:w="3333" w:type="dxa"/>
            <w:noWrap/>
            <w:vAlign w:val="center"/>
            <w:hideMark/>
          </w:tcPr>
          <w:p w14:paraId="2C0DBCE8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Eukaryotic Thiamine Pyrophosphate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2614D12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Hairpin,Bulge,Internal,Multi</w:t>
            </w:r>
            <w:proofErr w:type="spellEnd"/>
          </w:p>
        </w:tc>
      </w:tr>
      <w:tr w:rsidR="00150BB2" w:rsidRPr="00083995" w14:paraId="1E3421D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03A284A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2ees_A</w:t>
            </w:r>
          </w:p>
        </w:tc>
        <w:tc>
          <w:tcPr>
            <w:tcW w:w="621" w:type="dxa"/>
            <w:noWrap/>
            <w:vAlign w:val="center"/>
            <w:hideMark/>
          </w:tcPr>
          <w:p w14:paraId="0CC6B2B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HPA</w:t>
            </w:r>
          </w:p>
        </w:tc>
        <w:tc>
          <w:tcPr>
            <w:tcW w:w="3333" w:type="dxa"/>
            <w:noWrap/>
            <w:vAlign w:val="center"/>
            <w:hideMark/>
          </w:tcPr>
          <w:p w14:paraId="3DC1C522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Guanine riboswitch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4DB46FD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1699E00E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103038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2eeu_A</w:t>
            </w:r>
          </w:p>
        </w:tc>
        <w:tc>
          <w:tcPr>
            <w:tcW w:w="621" w:type="dxa"/>
            <w:noWrap/>
            <w:vAlign w:val="center"/>
            <w:hideMark/>
          </w:tcPr>
          <w:p w14:paraId="7BAC3F3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HPA</w:t>
            </w:r>
          </w:p>
        </w:tc>
        <w:tc>
          <w:tcPr>
            <w:tcW w:w="3333" w:type="dxa"/>
            <w:noWrap/>
            <w:vAlign w:val="center"/>
            <w:hideMark/>
          </w:tcPr>
          <w:p w14:paraId="1A031381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Guanine riboswitch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030FF79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6E79D6FB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835332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2hok_A</w:t>
            </w:r>
          </w:p>
        </w:tc>
        <w:tc>
          <w:tcPr>
            <w:tcW w:w="621" w:type="dxa"/>
            <w:noWrap/>
            <w:vAlign w:val="center"/>
            <w:hideMark/>
          </w:tcPr>
          <w:p w14:paraId="1BF86D9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TPP</w:t>
            </w:r>
          </w:p>
        </w:tc>
        <w:tc>
          <w:tcPr>
            <w:tcW w:w="3333" w:type="dxa"/>
            <w:noWrap/>
            <w:vAlign w:val="center"/>
            <w:hideMark/>
          </w:tcPr>
          <w:p w14:paraId="2491B89D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E. coli 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thi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-box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056428B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Hairpin,Internal,Multi</w:t>
            </w:r>
            <w:proofErr w:type="spellEnd"/>
          </w:p>
        </w:tc>
      </w:tr>
      <w:tr w:rsidR="00150BB2" w:rsidRPr="00083995" w14:paraId="56FCC4F6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3393C5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2hoo_A</w:t>
            </w:r>
          </w:p>
        </w:tc>
        <w:tc>
          <w:tcPr>
            <w:tcW w:w="621" w:type="dxa"/>
            <w:noWrap/>
            <w:vAlign w:val="center"/>
            <w:hideMark/>
          </w:tcPr>
          <w:p w14:paraId="55CDAC4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BFT</w:t>
            </w:r>
          </w:p>
        </w:tc>
        <w:tc>
          <w:tcPr>
            <w:tcW w:w="3333" w:type="dxa"/>
            <w:noWrap/>
            <w:vAlign w:val="center"/>
            <w:hideMark/>
          </w:tcPr>
          <w:p w14:paraId="4E5605BD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E. coli 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thi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-box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5527127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Hairpin,Internal,Multi</w:t>
            </w:r>
            <w:proofErr w:type="spellEnd"/>
          </w:p>
        </w:tc>
      </w:tr>
      <w:tr w:rsidR="00150BB2" w:rsidRPr="00083995" w14:paraId="7CCC0BFC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A1CE7C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2ktz_A</w:t>
            </w:r>
          </w:p>
        </w:tc>
        <w:tc>
          <w:tcPr>
            <w:tcW w:w="621" w:type="dxa"/>
            <w:noWrap/>
            <w:vAlign w:val="center"/>
            <w:hideMark/>
          </w:tcPr>
          <w:p w14:paraId="01F3E7E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ISH</w:t>
            </w:r>
          </w:p>
        </w:tc>
        <w:tc>
          <w:tcPr>
            <w:tcW w:w="3333" w:type="dxa"/>
            <w:noWrap/>
            <w:vAlign w:val="center"/>
            <w:hideMark/>
          </w:tcPr>
          <w:p w14:paraId="05135385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HCV IRES Domain 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IIa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RNA</w:t>
            </w:r>
          </w:p>
        </w:tc>
        <w:tc>
          <w:tcPr>
            <w:tcW w:w="2980" w:type="dxa"/>
            <w:noWrap/>
            <w:vAlign w:val="center"/>
            <w:hideMark/>
          </w:tcPr>
          <w:p w14:paraId="5177D24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22D25B0B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AF4B7A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2kxm_A</w:t>
            </w:r>
          </w:p>
        </w:tc>
        <w:tc>
          <w:tcPr>
            <w:tcW w:w="621" w:type="dxa"/>
            <w:noWrap/>
            <w:vAlign w:val="center"/>
            <w:hideMark/>
          </w:tcPr>
          <w:p w14:paraId="5936A4A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RIO</w:t>
            </w:r>
          </w:p>
        </w:tc>
        <w:tc>
          <w:tcPr>
            <w:tcW w:w="3333" w:type="dxa"/>
            <w:noWrap/>
            <w:vAlign w:val="center"/>
            <w:hideMark/>
          </w:tcPr>
          <w:p w14:paraId="2056DDAE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neomycin sensing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3F83153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</w:t>
            </w:r>
            <w:proofErr w:type="spellEnd"/>
          </w:p>
        </w:tc>
      </w:tr>
      <w:tr w:rsidR="00150BB2" w:rsidRPr="00083995" w14:paraId="335AEFCC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AFB69F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2l1v_A</w:t>
            </w:r>
          </w:p>
        </w:tc>
        <w:tc>
          <w:tcPr>
            <w:tcW w:w="621" w:type="dxa"/>
            <w:noWrap/>
            <w:vAlign w:val="center"/>
            <w:hideMark/>
          </w:tcPr>
          <w:p w14:paraId="1A1D390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  <w:tc>
          <w:tcPr>
            <w:tcW w:w="3333" w:type="dxa"/>
            <w:noWrap/>
            <w:vAlign w:val="center"/>
            <w:hideMark/>
          </w:tcPr>
          <w:p w14:paraId="6E222ED7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preQ1 riboswitch (Class I)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306BD1C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3DF308E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2AE234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2l94_A</w:t>
            </w:r>
          </w:p>
        </w:tc>
        <w:tc>
          <w:tcPr>
            <w:tcW w:w="621" w:type="dxa"/>
            <w:noWrap/>
            <w:vAlign w:val="center"/>
            <w:hideMark/>
          </w:tcPr>
          <w:p w14:paraId="2D8D11A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L94</w:t>
            </w:r>
          </w:p>
        </w:tc>
        <w:tc>
          <w:tcPr>
            <w:tcW w:w="3333" w:type="dxa"/>
            <w:noWrap/>
            <w:vAlign w:val="center"/>
            <w:hideMark/>
          </w:tcPr>
          <w:p w14:paraId="17EBBF0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HIV-1 frameshift site RNA</w:t>
            </w:r>
          </w:p>
        </w:tc>
        <w:tc>
          <w:tcPr>
            <w:tcW w:w="2980" w:type="dxa"/>
            <w:noWrap/>
            <w:vAlign w:val="center"/>
            <w:hideMark/>
          </w:tcPr>
          <w:p w14:paraId="4A0BB38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</w:t>
            </w:r>
          </w:p>
        </w:tc>
      </w:tr>
      <w:tr w:rsidR="00150BB2" w:rsidRPr="00083995" w14:paraId="08729DE8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FAA3F7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2lwk_A</w:t>
            </w:r>
          </w:p>
        </w:tc>
        <w:tc>
          <w:tcPr>
            <w:tcW w:w="621" w:type="dxa"/>
            <w:noWrap/>
            <w:vAlign w:val="center"/>
            <w:hideMark/>
          </w:tcPr>
          <w:p w14:paraId="3152A4F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0EC</w:t>
            </w:r>
          </w:p>
        </w:tc>
        <w:tc>
          <w:tcPr>
            <w:tcW w:w="3333" w:type="dxa"/>
            <w:noWrap/>
            <w:vAlign w:val="center"/>
            <w:hideMark/>
          </w:tcPr>
          <w:p w14:paraId="4A9013B7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influenza A virus RNA promoter</w:t>
            </w:r>
          </w:p>
        </w:tc>
        <w:tc>
          <w:tcPr>
            <w:tcW w:w="2980" w:type="dxa"/>
            <w:noWrap/>
            <w:vAlign w:val="center"/>
            <w:hideMark/>
          </w:tcPr>
          <w:p w14:paraId="145127D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</w:t>
            </w:r>
          </w:p>
        </w:tc>
      </w:tr>
      <w:tr w:rsidR="00150BB2" w:rsidRPr="00083995" w14:paraId="67424A0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0207A3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2miy_A</w:t>
            </w:r>
          </w:p>
        </w:tc>
        <w:tc>
          <w:tcPr>
            <w:tcW w:w="621" w:type="dxa"/>
            <w:noWrap/>
            <w:vAlign w:val="center"/>
            <w:hideMark/>
          </w:tcPr>
          <w:p w14:paraId="68FE4F6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  <w:tc>
          <w:tcPr>
            <w:tcW w:w="3333" w:type="dxa"/>
            <w:noWrap/>
            <w:vAlign w:val="center"/>
            <w:hideMark/>
          </w:tcPr>
          <w:p w14:paraId="7F38E2B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preQ1 Class II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445E0DC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4D4092D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51FC39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2qwy_A</w:t>
            </w:r>
          </w:p>
        </w:tc>
        <w:tc>
          <w:tcPr>
            <w:tcW w:w="621" w:type="dxa"/>
            <w:noWrap/>
            <w:vAlign w:val="center"/>
            <w:hideMark/>
          </w:tcPr>
          <w:p w14:paraId="5EA057A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  <w:tc>
          <w:tcPr>
            <w:tcW w:w="3333" w:type="dxa"/>
            <w:noWrap/>
            <w:vAlign w:val="center"/>
            <w:hideMark/>
          </w:tcPr>
          <w:p w14:paraId="484F274A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SAM-II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1FA30D4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Bulge,Internal,External</w:t>
            </w:r>
            <w:proofErr w:type="spellEnd"/>
          </w:p>
        </w:tc>
      </w:tr>
      <w:tr w:rsidR="00150BB2" w:rsidRPr="00083995" w14:paraId="51C4EF3E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14E113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2tob_A</w:t>
            </w:r>
          </w:p>
        </w:tc>
        <w:tc>
          <w:tcPr>
            <w:tcW w:w="621" w:type="dxa"/>
            <w:noWrap/>
            <w:vAlign w:val="center"/>
            <w:hideMark/>
          </w:tcPr>
          <w:p w14:paraId="6AF7D71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TOA,2TB,TOC</w:t>
            </w:r>
          </w:p>
        </w:tc>
        <w:tc>
          <w:tcPr>
            <w:tcW w:w="3333" w:type="dxa"/>
            <w:noWrap/>
            <w:vAlign w:val="center"/>
            <w:hideMark/>
          </w:tcPr>
          <w:p w14:paraId="4103018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tobramycin-RNA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2B5E0A7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</w:t>
            </w:r>
            <w:proofErr w:type="spellEnd"/>
          </w:p>
        </w:tc>
      </w:tr>
      <w:tr w:rsidR="00150BB2" w:rsidRPr="00083995" w14:paraId="6B21F22A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0B1B003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2xo1_A</w:t>
            </w:r>
          </w:p>
        </w:tc>
        <w:tc>
          <w:tcPr>
            <w:tcW w:w="621" w:type="dxa"/>
            <w:noWrap/>
            <w:vAlign w:val="center"/>
            <w:hideMark/>
          </w:tcPr>
          <w:p w14:paraId="25E3AD3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N6M</w:t>
            </w:r>
          </w:p>
        </w:tc>
        <w:tc>
          <w:tcPr>
            <w:tcW w:w="3333" w:type="dxa"/>
            <w:noWrap/>
            <w:vAlign w:val="center"/>
            <w:hideMark/>
          </w:tcPr>
          <w:p w14:paraId="2A783CFE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Guanine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61C8B05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00379530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054191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2ygh_A</w:t>
            </w:r>
          </w:p>
        </w:tc>
        <w:tc>
          <w:tcPr>
            <w:tcW w:w="621" w:type="dxa"/>
            <w:noWrap/>
            <w:vAlign w:val="center"/>
            <w:hideMark/>
          </w:tcPr>
          <w:p w14:paraId="0552528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  <w:tc>
          <w:tcPr>
            <w:tcW w:w="3333" w:type="dxa"/>
            <w:noWrap/>
            <w:vAlign w:val="center"/>
            <w:hideMark/>
          </w:tcPr>
          <w:p w14:paraId="4235DFF6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SAM-I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27DDBA0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Internal,Multi</w:t>
            </w:r>
            <w:proofErr w:type="spellEnd"/>
          </w:p>
        </w:tc>
      </w:tr>
      <w:tr w:rsidR="00150BB2" w:rsidRPr="00083995" w14:paraId="6FF4321E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F630DB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2yie_Z</w:t>
            </w:r>
          </w:p>
        </w:tc>
        <w:tc>
          <w:tcPr>
            <w:tcW w:w="621" w:type="dxa"/>
            <w:noWrap/>
            <w:vAlign w:val="center"/>
            <w:hideMark/>
          </w:tcPr>
          <w:p w14:paraId="4611A63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FMN</w:t>
            </w:r>
          </w:p>
        </w:tc>
        <w:tc>
          <w:tcPr>
            <w:tcW w:w="3333" w:type="dxa"/>
            <w:noWrap/>
            <w:vAlign w:val="center"/>
            <w:hideMark/>
          </w:tcPr>
          <w:p w14:paraId="2E23069E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FMN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10C1A56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Internal,External</w:t>
            </w:r>
            <w:proofErr w:type="spellEnd"/>
          </w:p>
        </w:tc>
      </w:tr>
      <w:tr w:rsidR="00150BB2" w:rsidRPr="00083995" w14:paraId="0B2E8B05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06339BD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3d0u_A</w:t>
            </w:r>
          </w:p>
        </w:tc>
        <w:tc>
          <w:tcPr>
            <w:tcW w:w="621" w:type="dxa"/>
            <w:noWrap/>
            <w:vAlign w:val="center"/>
            <w:hideMark/>
          </w:tcPr>
          <w:p w14:paraId="04EE532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LYS</w:t>
            </w:r>
          </w:p>
        </w:tc>
        <w:tc>
          <w:tcPr>
            <w:tcW w:w="3333" w:type="dxa"/>
            <w:noWrap/>
            <w:vAlign w:val="center"/>
            <w:hideMark/>
          </w:tcPr>
          <w:p w14:paraId="45F90D62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Lysine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7E8338F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Bulge,Multi</w:t>
            </w:r>
            <w:proofErr w:type="spellEnd"/>
          </w:p>
        </w:tc>
      </w:tr>
      <w:tr w:rsidR="00150BB2" w:rsidRPr="00083995" w14:paraId="291EC1D2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398066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3dig_X</w:t>
            </w:r>
          </w:p>
        </w:tc>
        <w:tc>
          <w:tcPr>
            <w:tcW w:w="621" w:type="dxa"/>
            <w:noWrap/>
            <w:vAlign w:val="center"/>
            <w:hideMark/>
          </w:tcPr>
          <w:p w14:paraId="4A39564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SLZ</w:t>
            </w:r>
          </w:p>
        </w:tc>
        <w:tc>
          <w:tcPr>
            <w:tcW w:w="3333" w:type="dxa"/>
            <w:noWrap/>
            <w:vAlign w:val="center"/>
            <w:hideMark/>
          </w:tcPr>
          <w:p w14:paraId="14AF0376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Lysine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1924856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Bulge,Multi</w:t>
            </w:r>
            <w:proofErr w:type="spellEnd"/>
          </w:p>
        </w:tc>
      </w:tr>
      <w:tr w:rsidR="00150BB2" w:rsidRPr="00083995" w14:paraId="55BF3AB5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BFE635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3ds7_A</w:t>
            </w:r>
          </w:p>
        </w:tc>
        <w:tc>
          <w:tcPr>
            <w:tcW w:w="621" w:type="dxa"/>
            <w:noWrap/>
            <w:vAlign w:val="center"/>
            <w:hideMark/>
          </w:tcPr>
          <w:p w14:paraId="0936CAF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GNG</w:t>
            </w:r>
          </w:p>
        </w:tc>
        <w:tc>
          <w:tcPr>
            <w:tcW w:w="3333" w:type="dxa"/>
            <w:noWrap/>
            <w:vAlign w:val="center"/>
            <w:hideMark/>
          </w:tcPr>
          <w:p w14:paraId="161539F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purine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475CFF6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65B4C94C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43C0A3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3e5c_A</w:t>
            </w:r>
          </w:p>
        </w:tc>
        <w:tc>
          <w:tcPr>
            <w:tcW w:w="621" w:type="dxa"/>
            <w:noWrap/>
            <w:vAlign w:val="center"/>
            <w:hideMark/>
          </w:tcPr>
          <w:p w14:paraId="2E61DA3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  <w:tc>
          <w:tcPr>
            <w:tcW w:w="3333" w:type="dxa"/>
            <w:noWrap/>
            <w:vAlign w:val="center"/>
            <w:hideMark/>
          </w:tcPr>
          <w:p w14:paraId="7AFD6D2F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SMK box (SAM-III)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675291E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Bulge,Multi</w:t>
            </w:r>
            <w:proofErr w:type="spellEnd"/>
          </w:p>
        </w:tc>
      </w:tr>
      <w:tr w:rsidR="00150BB2" w:rsidRPr="00083995" w14:paraId="1B32632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39B5C2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3f2q_X</w:t>
            </w:r>
          </w:p>
        </w:tc>
        <w:tc>
          <w:tcPr>
            <w:tcW w:w="621" w:type="dxa"/>
            <w:noWrap/>
            <w:vAlign w:val="center"/>
            <w:hideMark/>
          </w:tcPr>
          <w:p w14:paraId="5A2AFB1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FMN</w:t>
            </w:r>
          </w:p>
        </w:tc>
        <w:tc>
          <w:tcPr>
            <w:tcW w:w="3333" w:type="dxa"/>
            <w:noWrap/>
            <w:vAlign w:val="center"/>
            <w:hideMark/>
          </w:tcPr>
          <w:p w14:paraId="3DEF80AA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FMN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2827D56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Hairpin,Bulge,Multi</w:t>
            </w:r>
            <w:proofErr w:type="spellEnd"/>
          </w:p>
        </w:tc>
      </w:tr>
      <w:tr w:rsidR="00150BB2" w:rsidRPr="00083995" w14:paraId="581205E5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712926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3fu2_B</w:t>
            </w:r>
          </w:p>
        </w:tc>
        <w:tc>
          <w:tcPr>
            <w:tcW w:w="621" w:type="dxa"/>
            <w:noWrap/>
            <w:vAlign w:val="center"/>
            <w:hideMark/>
          </w:tcPr>
          <w:p w14:paraId="1E866A7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  <w:tc>
          <w:tcPr>
            <w:tcW w:w="3333" w:type="dxa"/>
            <w:noWrap/>
            <w:vAlign w:val="center"/>
            <w:hideMark/>
          </w:tcPr>
          <w:p w14:paraId="25AECE77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PreQ1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3E337B6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0FDED315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678F61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3gca_A</w:t>
            </w:r>
          </w:p>
        </w:tc>
        <w:tc>
          <w:tcPr>
            <w:tcW w:w="621" w:type="dxa"/>
            <w:noWrap/>
            <w:vAlign w:val="center"/>
            <w:hideMark/>
          </w:tcPr>
          <w:p w14:paraId="29867AC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PQO</w:t>
            </w:r>
          </w:p>
        </w:tc>
        <w:tc>
          <w:tcPr>
            <w:tcW w:w="3333" w:type="dxa"/>
            <w:noWrap/>
            <w:vAlign w:val="center"/>
            <w:hideMark/>
          </w:tcPr>
          <w:p w14:paraId="2721A9CB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PreQ0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517BA7B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5AE6DECE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25482C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3gx7_A</w:t>
            </w:r>
          </w:p>
        </w:tc>
        <w:tc>
          <w:tcPr>
            <w:tcW w:w="621" w:type="dxa"/>
            <w:noWrap/>
            <w:vAlign w:val="center"/>
            <w:hideMark/>
          </w:tcPr>
          <w:p w14:paraId="2F2AD8D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  <w:tc>
          <w:tcPr>
            <w:tcW w:w="3333" w:type="dxa"/>
            <w:noWrap/>
            <w:vAlign w:val="center"/>
            <w:hideMark/>
          </w:tcPr>
          <w:p w14:paraId="19CCF54A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SAM-I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66EADB2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Bulge,Internal,Multi</w:t>
            </w:r>
            <w:proofErr w:type="spellEnd"/>
          </w:p>
        </w:tc>
      </w:tr>
      <w:tr w:rsidR="00150BB2" w:rsidRPr="00083995" w14:paraId="66E7C48F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5FE6B0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3k1v_A</w:t>
            </w:r>
          </w:p>
        </w:tc>
        <w:tc>
          <w:tcPr>
            <w:tcW w:w="621" w:type="dxa"/>
            <w:noWrap/>
            <w:vAlign w:val="center"/>
            <w:hideMark/>
          </w:tcPr>
          <w:p w14:paraId="6C5D2F2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  <w:tc>
          <w:tcPr>
            <w:tcW w:w="3333" w:type="dxa"/>
            <w:noWrap/>
            <w:vAlign w:val="center"/>
            <w:hideMark/>
          </w:tcPr>
          <w:p w14:paraId="4DE7DBAA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PreQ1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52E2EE9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2E8C91E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46C9A8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3la5_A</w:t>
            </w:r>
          </w:p>
        </w:tc>
        <w:tc>
          <w:tcPr>
            <w:tcW w:w="621" w:type="dxa"/>
            <w:noWrap/>
            <w:vAlign w:val="center"/>
            <w:hideMark/>
          </w:tcPr>
          <w:p w14:paraId="3570510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5AZ</w:t>
            </w:r>
          </w:p>
        </w:tc>
        <w:tc>
          <w:tcPr>
            <w:tcW w:w="3333" w:type="dxa"/>
            <w:noWrap/>
            <w:vAlign w:val="center"/>
            <w:hideMark/>
          </w:tcPr>
          <w:p w14:paraId="30E177A6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Adenosine 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RIboswitch</w:t>
            </w:r>
            <w:proofErr w:type="spellEnd"/>
          </w:p>
        </w:tc>
        <w:tc>
          <w:tcPr>
            <w:tcW w:w="2980" w:type="dxa"/>
            <w:noWrap/>
            <w:vAlign w:val="center"/>
            <w:hideMark/>
          </w:tcPr>
          <w:p w14:paraId="54B7E9A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31CA313A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1C60EA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3mij_A</w:t>
            </w:r>
          </w:p>
        </w:tc>
        <w:tc>
          <w:tcPr>
            <w:tcW w:w="621" w:type="dxa"/>
            <w:noWrap/>
            <w:vAlign w:val="center"/>
            <w:hideMark/>
          </w:tcPr>
          <w:p w14:paraId="062CFE4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R14</w:t>
            </w:r>
          </w:p>
        </w:tc>
        <w:tc>
          <w:tcPr>
            <w:tcW w:w="3333" w:type="dxa"/>
            <w:noWrap/>
            <w:vAlign w:val="center"/>
            <w:hideMark/>
          </w:tcPr>
          <w:p w14:paraId="07249D7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telomeric RNA G-quadruplex</w:t>
            </w:r>
          </w:p>
        </w:tc>
        <w:tc>
          <w:tcPr>
            <w:tcW w:w="2980" w:type="dxa"/>
            <w:noWrap/>
            <w:vAlign w:val="center"/>
            <w:hideMark/>
          </w:tcPr>
          <w:p w14:paraId="22B9179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173ED729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4CF5B3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3npn_A</w:t>
            </w:r>
          </w:p>
        </w:tc>
        <w:tc>
          <w:tcPr>
            <w:tcW w:w="621" w:type="dxa"/>
            <w:noWrap/>
            <w:vAlign w:val="center"/>
            <w:hideMark/>
          </w:tcPr>
          <w:p w14:paraId="11EAD1A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  <w:tc>
          <w:tcPr>
            <w:tcW w:w="3333" w:type="dxa"/>
            <w:noWrap/>
            <w:vAlign w:val="center"/>
            <w:hideMark/>
          </w:tcPr>
          <w:p w14:paraId="7878CB00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S-ADENOSYLHOMOCYSTEINE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4D10C41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Hairpin,Internal,Multi</w:t>
            </w:r>
            <w:proofErr w:type="spellEnd"/>
          </w:p>
        </w:tc>
      </w:tr>
      <w:tr w:rsidR="00150BB2" w:rsidRPr="00083995" w14:paraId="5418BE5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0D0F39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3npq_A</w:t>
            </w:r>
          </w:p>
        </w:tc>
        <w:tc>
          <w:tcPr>
            <w:tcW w:w="621" w:type="dxa"/>
            <w:noWrap/>
            <w:vAlign w:val="center"/>
            <w:hideMark/>
          </w:tcPr>
          <w:p w14:paraId="4B1DF4C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  <w:tc>
          <w:tcPr>
            <w:tcW w:w="3333" w:type="dxa"/>
            <w:noWrap/>
            <w:vAlign w:val="center"/>
            <w:hideMark/>
          </w:tcPr>
          <w:p w14:paraId="57450322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S-ADENOSYLHOMOCYSTEINE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0D96251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Hairpin,Internal,Multi</w:t>
            </w:r>
            <w:proofErr w:type="spellEnd"/>
          </w:p>
        </w:tc>
      </w:tr>
      <w:tr w:rsidR="00150BB2" w:rsidRPr="00083995" w14:paraId="1390D75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44BD0A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3owi_A</w:t>
            </w:r>
          </w:p>
        </w:tc>
        <w:tc>
          <w:tcPr>
            <w:tcW w:w="621" w:type="dxa"/>
            <w:noWrap/>
            <w:vAlign w:val="center"/>
            <w:hideMark/>
          </w:tcPr>
          <w:p w14:paraId="7B913CF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GLY</w:t>
            </w:r>
          </w:p>
        </w:tc>
        <w:tc>
          <w:tcPr>
            <w:tcW w:w="3333" w:type="dxa"/>
            <w:noWrap/>
            <w:vAlign w:val="center"/>
            <w:hideMark/>
          </w:tcPr>
          <w:p w14:paraId="0DDD7BF9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Domain II of glycine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04E9ACA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Hairpin,Bulge,Internal,Multi</w:t>
            </w:r>
            <w:proofErr w:type="spellEnd"/>
          </w:p>
        </w:tc>
      </w:tr>
      <w:tr w:rsidR="00150BB2" w:rsidRPr="00083995" w14:paraId="0F63A49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6A2BEB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3q3z_V</w:t>
            </w:r>
          </w:p>
        </w:tc>
        <w:tc>
          <w:tcPr>
            <w:tcW w:w="621" w:type="dxa"/>
            <w:noWrap/>
            <w:vAlign w:val="center"/>
            <w:hideMark/>
          </w:tcPr>
          <w:p w14:paraId="1C7B213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C2E</w:t>
            </w:r>
          </w:p>
        </w:tc>
        <w:tc>
          <w:tcPr>
            <w:tcW w:w="3333" w:type="dxa"/>
            <w:noWrap/>
            <w:vAlign w:val="center"/>
            <w:hideMark/>
          </w:tcPr>
          <w:p w14:paraId="3AB6E1D3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c-di-GMP-II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15022C2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</w:t>
            </w:r>
            <w:proofErr w:type="spellEnd"/>
          </w:p>
        </w:tc>
      </w:tr>
      <w:tr w:rsidR="00150BB2" w:rsidRPr="00083995" w14:paraId="0C1B3823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CAEDE7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3rkf_A</w:t>
            </w:r>
          </w:p>
        </w:tc>
        <w:tc>
          <w:tcPr>
            <w:tcW w:w="621" w:type="dxa"/>
            <w:noWrap/>
            <w:vAlign w:val="center"/>
            <w:hideMark/>
          </w:tcPr>
          <w:p w14:paraId="5B998DB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DX4</w:t>
            </w:r>
          </w:p>
        </w:tc>
        <w:tc>
          <w:tcPr>
            <w:tcW w:w="3333" w:type="dxa"/>
            <w:noWrap/>
            <w:vAlign w:val="center"/>
            <w:hideMark/>
          </w:tcPr>
          <w:p w14:paraId="2CDE838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Guanine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6F68373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6E8C7823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0B4553A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3sd3_A</w:t>
            </w:r>
          </w:p>
        </w:tc>
        <w:tc>
          <w:tcPr>
            <w:tcW w:w="621" w:type="dxa"/>
            <w:noWrap/>
            <w:vAlign w:val="center"/>
            <w:hideMark/>
          </w:tcPr>
          <w:p w14:paraId="7DA63B2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FFO</w:t>
            </w:r>
          </w:p>
        </w:tc>
        <w:tc>
          <w:tcPr>
            <w:tcW w:w="3333" w:type="dxa"/>
            <w:noWrap/>
            <w:vAlign w:val="center"/>
            <w:hideMark/>
          </w:tcPr>
          <w:p w14:paraId="6D391891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Tetrahydrofolate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4270702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</w:t>
            </w:r>
            <w:proofErr w:type="spellEnd"/>
          </w:p>
        </w:tc>
      </w:tr>
      <w:tr w:rsidR="00150BB2" w:rsidRPr="00083995" w14:paraId="011DEDF9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DE9D85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3ski_A</w:t>
            </w:r>
          </w:p>
        </w:tc>
        <w:tc>
          <w:tcPr>
            <w:tcW w:w="621" w:type="dxa"/>
            <w:noWrap/>
            <w:vAlign w:val="center"/>
            <w:hideMark/>
          </w:tcPr>
          <w:p w14:paraId="2F1D64B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GNG</w:t>
            </w:r>
          </w:p>
        </w:tc>
        <w:tc>
          <w:tcPr>
            <w:tcW w:w="3333" w:type="dxa"/>
            <w:noWrap/>
            <w:vAlign w:val="center"/>
            <w:hideMark/>
          </w:tcPr>
          <w:p w14:paraId="15AE660D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2'- Deoxyguanosine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5E8DCDD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10A6793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43F268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3suh_X</w:t>
            </w:r>
          </w:p>
        </w:tc>
        <w:tc>
          <w:tcPr>
            <w:tcW w:w="621" w:type="dxa"/>
            <w:noWrap/>
            <w:vAlign w:val="center"/>
            <w:hideMark/>
          </w:tcPr>
          <w:p w14:paraId="35B5BDF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FFO</w:t>
            </w:r>
          </w:p>
        </w:tc>
        <w:tc>
          <w:tcPr>
            <w:tcW w:w="3333" w:type="dxa"/>
            <w:noWrap/>
            <w:vAlign w:val="center"/>
            <w:hideMark/>
          </w:tcPr>
          <w:p w14:paraId="1844B513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1EE34A4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Bulge,Internal</w:t>
            </w:r>
            <w:proofErr w:type="spellEnd"/>
          </w:p>
        </w:tc>
      </w:tr>
      <w:tr w:rsidR="00150BB2" w:rsidRPr="00083995" w14:paraId="27F6A063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D84F58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4aob_A</w:t>
            </w:r>
          </w:p>
        </w:tc>
        <w:tc>
          <w:tcPr>
            <w:tcW w:w="621" w:type="dxa"/>
            <w:noWrap/>
            <w:vAlign w:val="center"/>
            <w:hideMark/>
          </w:tcPr>
          <w:p w14:paraId="50CBAE2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  <w:tc>
          <w:tcPr>
            <w:tcW w:w="3333" w:type="dxa"/>
            <w:noWrap/>
            <w:vAlign w:val="center"/>
            <w:hideMark/>
          </w:tcPr>
          <w:p w14:paraId="30E603C3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SAM-I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032B1CA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Internal,Multi</w:t>
            </w:r>
            <w:proofErr w:type="spellEnd"/>
          </w:p>
        </w:tc>
      </w:tr>
      <w:tr w:rsidR="00150BB2" w:rsidRPr="00083995" w14:paraId="28B70DB0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B73C38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4b5r_A</w:t>
            </w:r>
          </w:p>
        </w:tc>
        <w:tc>
          <w:tcPr>
            <w:tcW w:w="621" w:type="dxa"/>
            <w:noWrap/>
            <w:vAlign w:val="center"/>
            <w:hideMark/>
          </w:tcPr>
          <w:p w14:paraId="63208FB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  <w:tc>
          <w:tcPr>
            <w:tcW w:w="3333" w:type="dxa"/>
            <w:noWrap/>
            <w:vAlign w:val="center"/>
            <w:hideMark/>
          </w:tcPr>
          <w:p w14:paraId="73366DD7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SAM-I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0A20D5C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Internal,Multi</w:t>
            </w:r>
            <w:proofErr w:type="spellEnd"/>
          </w:p>
        </w:tc>
      </w:tr>
      <w:tr w:rsidR="00150BB2" w:rsidRPr="00083995" w14:paraId="2665F523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194E83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4fel_B</w:t>
            </w:r>
          </w:p>
        </w:tc>
        <w:tc>
          <w:tcPr>
            <w:tcW w:w="621" w:type="dxa"/>
            <w:noWrap/>
            <w:vAlign w:val="center"/>
            <w:hideMark/>
          </w:tcPr>
          <w:p w14:paraId="189D403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HPA</w:t>
            </w:r>
          </w:p>
        </w:tc>
        <w:tc>
          <w:tcPr>
            <w:tcW w:w="3333" w:type="dxa"/>
            <w:noWrap/>
            <w:vAlign w:val="center"/>
            <w:hideMark/>
          </w:tcPr>
          <w:p w14:paraId="63B4C389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U25A/A46G mutant of the B. subtilis 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xpt-pbuX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guanine </w:t>
            </w:r>
            <w:r w:rsidRPr="0008399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riboswitch aptamer domain</w:t>
            </w:r>
          </w:p>
        </w:tc>
        <w:tc>
          <w:tcPr>
            <w:tcW w:w="2980" w:type="dxa"/>
            <w:noWrap/>
            <w:vAlign w:val="center"/>
            <w:hideMark/>
          </w:tcPr>
          <w:p w14:paraId="28BE44E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Hairpin,Multi</w:t>
            </w:r>
            <w:proofErr w:type="spellEnd"/>
          </w:p>
        </w:tc>
      </w:tr>
      <w:tr w:rsidR="00150BB2" w:rsidRPr="00083995" w14:paraId="46BC68D0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07A016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4frg_B</w:t>
            </w:r>
          </w:p>
        </w:tc>
        <w:tc>
          <w:tcPr>
            <w:tcW w:w="621" w:type="dxa"/>
            <w:noWrap/>
            <w:vAlign w:val="center"/>
            <w:hideMark/>
          </w:tcPr>
          <w:p w14:paraId="539597E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I2A</w:t>
            </w:r>
          </w:p>
        </w:tc>
        <w:tc>
          <w:tcPr>
            <w:tcW w:w="3333" w:type="dxa"/>
            <w:noWrap/>
            <w:vAlign w:val="center"/>
            <w:hideMark/>
          </w:tcPr>
          <w:p w14:paraId="2CF14293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cobalamin riboswitch aptamer domain</w:t>
            </w:r>
          </w:p>
        </w:tc>
        <w:tc>
          <w:tcPr>
            <w:tcW w:w="2980" w:type="dxa"/>
            <w:noWrap/>
            <w:vAlign w:val="center"/>
            <w:hideMark/>
          </w:tcPr>
          <w:p w14:paraId="3E93CA1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Hairpin,Bulge,Multi</w:t>
            </w:r>
            <w:proofErr w:type="spellEnd"/>
          </w:p>
        </w:tc>
      </w:tr>
      <w:tr w:rsidR="00150BB2" w:rsidRPr="00083995" w14:paraId="200BEDEF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50DBD9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4frn_A</w:t>
            </w:r>
          </w:p>
        </w:tc>
        <w:tc>
          <w:tcPr>
            <w:tcW w:w="621" w:type="dxa"/>
            <w:noWrap/>
            <w:vAlign w:val="center"/>
            <w:hideMark/>
          </w:tcPr>
          <w:p w14:paraId="3B2F356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I2A</w:t>
            </w:r>
          </w:p>
        </w:tc>
        <w:tc>
          <w:tcPr>
            <w:tcW w:w="3333" w:type="dxa"/>
            <w:noWrap/>
            <w:vAlign w:val="center"/>
            <w:hideMark/>
          </w:tcPr>
          <w:p w14:paraId="1D1F96D1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Cobalamin riboswitch aptamer domain</w:t>
            </w:r>
          </w:p>
        </w:tc>
        <w:tc>
          <w:tcPr>
            <w:tcW w:w="2980" w:type="dxa"/>
            <w:noWrap/>
            <w:vAlign w:val="center"/>
            <w:hideMark/>
          </w:tcPr>
          <w:p w14:paraId="5FE99BD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59571F8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04B39C1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4gma_Z</w:t>
            </w:r>
          </w:p>
        </w:tc>
        <w:tc>
          <w:tcPr>
            <w:tcW w:w="621" w:type="dxa"/>
            <w:noWrap/>
            <w:vAlign w:val="center"/>
            <w:hideMark/>
          </w:tcPr>
          <w:p w14:paraId="797866B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B1Z</w:t>
            </w:r>
          </w:p>
        </w:tc>
        <w:tc>
          <w:tcPr>
            <w:tcW w:w="3333" w:type="dxa"/>
            <w:noWrap/>
            <w:vAlign w:val="center"/>
            <w:hideMark/>
          </w:tcPr>
          <w:p w14:paraId="1B094915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Adenosylcobalamin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4E4572E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1A2E878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E615CA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4gxy_A</w:t>
            </w:r>
          </w:p>
        </w:tc>
        <w:tc>
          <w:tcPr>
            <w:tcW w:w="621" w:type="dxa"/>
            <w:noWrap/>
            <w:vAlign w:val="center"/>
            <w:hideMark/>
          </w:tcPr>
          <w:p w14:paraId="782D427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B1Z</w:t>
            </w:r>
          </w:p>
        </w:tc>
        <w:tc>
          <w:tcPr>
            <w:tcW w:w="3333" w:type="dxa"/>
            <w:noWrap/>
            <w:vAlign w:val="center"/>
            <w:hideMark/>
          </w:tcPr>
          <w:p w14:paraId="7B5CE078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Adenosylcobalamin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351C4FC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Hairpin,Bulge,Internal,Multi</w:t>
            </w:r>
            <w:proofErr w:type="spellEnd"/>
          </w:p>
        </w:tc>
      </w:tr>
      <w:tr w:rsidR="00150BB2" w:rsidRPr="00083995" w14:paraId="0297E95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0612ED6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4jf2_A</w:t>
            </w:r>
          </w:p>
        </w:tc>
        <w:tc>
          <w:tcPr>
            <w:tcW w:w="621" w:type="dxa"/>
            <w:noWrap/>
            <w:vAlign w:val="center"/>
            <w:hideMark/>
          </w:tcPr>
          <w:p w14:paraId="1F2AB00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  <w:tc>
          <w:tcPr>
            <w:tcW w:w="3333" w:type="dxa"/>
            <w:noWrap/>
            <w:vAlign w:val="center"/>
            <w:hideMark/>
          </w:tcPr>
          <w:p w14:paraId="43B00969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PreQ1-II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5365C73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78AEBE40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8E0559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4kqy_A</w:t>
            </w:r>
          </w:p>
        </w:tc>
        <w:tc>
          <w:tcPr>
            <w:tcW w:w="621" w:type="dxa"/>
            <w:noWrap/>
            <w:vAlign w:val="center"/>
            <w:hideMark/>
          </w:tcPr>
          <w:p w14:paraId="7140ACF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  <w:tc>
          <w:tcPr>
            <w:tcW w:w="3333" w:type="dxa"/>
            <w:noWrap/>
            <w:vAlign w:val="center"/>
            <w:hideMark/>
          </w:tcPr>
          <w:p w14:paraId="59397805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YitJ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S box/SAM-I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0CBE397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Hairpin,Internal,Multi</w:t>
            </w:r>
            <w:proofErr w:type="spellEnd"/>
          </w:p>
        </w:tc>
      </w:tr>
      <w:tr w:rsidR="00150BB2" w:rsidRPr="00083995" w14:paraId="22C0C1EC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2C5966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4oqu_A</w:t>
            </w:r>
          </w:p>
        </w:tc>
        <w:tc>
          <w:tcPr>
            <w:tcW w:w="621" w:type="dxa"/>
            <w:noWrap/>
            <w:vAlign w:val="center"/>
            <w:hideMark/>
          </w:tcPr>
          <w:p w14:paraId="5128090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  <w:tc>
          <w:tcPr>
            <w:tcW w:w="3333" w:type="dxa"/>
            <w:noWrap/>
            <w:vAlign w:val="center"/>
            <w:hideMark/>
          </w:tcPr>
          <w:p w14:paraId="07EFCF1B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SAM-I/IV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15E8E5B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Hairpin,Internal,Multi</w:t>
            </w:r>
            <w:proofErr w:type="spellEnd"/>
          </w:p>
        </w:tc>
      </w:tr>
      <w:tr w:rsidR="00150BB2" w:rsidRPr="00083995" w14:paraId="5ABCE76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7DC2F8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4qk9_A</w:t>
            </w:r>
          </w:p>
        </w:tc>
        <w:tc>
          <w:tcPr>
            <w:tcW w:w="621" w:type="dxa"/>
            <w:noWrap/>
            <w:vAlign w:val="center"/>
            <w:hideMark/>
          </w:tcPr>
          <w:p w14:paraId="35195CF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  <w:tc>
          <w:tcPr>
            <w:tcW w:w="3333" w:type="dxa"/>
            <w:noWrap/>
            <w:vAlign w:val="center"/>
            <w:hideMark/>
          </w:tcPr>
          <w:p w14:paraId="2910254E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C-di-AMP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6B73F64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Hairpin,Bulge,Internal,Multi,External</w:t>
            </w:r>
            <w:proofErr w:type="spellEnd"/>
          </w:p>
        </w:tc>
      </w:tr>
      <w:tr w:rsidR="00150BB2" w:rsidRPr="00083995" w14:paraId="06F82D1F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C07196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4qka_A</w:t>
            </w:r>
          </w:p>
        </w:tc>
        <w:tc>
          <w:tcPr>
            <w:tcW w:w="621" w:type="dxa"/>
            <w:noWrap/>
            <w:vAlign w:val="center"/>
            <w:hideMark/>
          </w:tcPr>
          <w:p w14:paraId="5765CE2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  <w:tc>
          <w:tcPr>
            <w:tcW w:w="3333" w:type="dxa"/>
            <w:noWrap/>
            <w:vAlign w:val="center"/>
            <w:hideMark/>
          </w:tcPr>
          <w:p w14:paraId="77A33457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C-di-AMP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4B1BDCF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Hairpin,Bulge,Internal,Multi</w:t>
            </w:r>
            <w:proofErr w:type="spellEnd"/>
          </w:p>
        </w:tc>
      </w:tr>
      <w:tr w:rsidR="00150BB2" w:rsidRPr="00083995" w14:paraId="05267E6A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9E7C5B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4qlm_A</w:t>
            </w:r>
          </w:p>
        </w:tc>
        <w:tc>
          <w:tcPr>
            <w:tcW w:w="621" w:type="dxa"/>
            <w:noWrap/>
            <w:vAlign w:val="center"/>
            <w:hideMark/>
          </w:tcPr>
          <w:p w14:paraId="4B99EEC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  <w:tc>
          <w:tcPr>
            <w:tcW w:w="3333" w:type="dxa"/>
            <w:noWrap/>
            <w:vAlign w:val="center"/>
            <w:hideMark/>
          </w:tcPr>
          <w:p w14:paraId="6B6B1426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ydao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05F0E24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Hairpin,Bulge,Internal,Multi,External</w:t>
            </w:r>
            <w:proofErr w:type="spellEnd"/>
          </w:p>
        </w:tc>
      </w:tr>
      <w:tr w:rsidR="00150BB2" w:rsidRPr="00083995" w14:paraId="7CF545D1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0CC653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4qln_A</w:t>
            </w:r>
          </w:p>
        </w:tc>
        <w:tc>
          <w:tcPr>
            <w:tcW w:w="621" w:type="dxa"/>
            <w:noWrap/>
            <w:vAlign w:val="center"/>
            <w:hideMark/>
          </w:tcPr>
          <w:p w14:paraId="2C53345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  <w:tc>
          <w:tcPr>
            <w:tcW w:w="3333" w:type="dxa"/>
            <w:noWrap/>
            <w:vAlign w:val="center"/>
            <w:hideMark/>
          </w:tcPr>
          <w:p w14:paraId="0F0AB24A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ydao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2866707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Hairpin,Bulge,Internal,Multi,External</w:t>
            </w:r>
            <w:proofErr w:type="spellEnd"/>
          </w:p>
        </w:tc>
      </w:tr>
      <w:tr w:rsidR="00150BB2" w:rsidRPr="00083995" w14:paraId="23406D6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88452C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4rum_A</w:t>
            </w:r>
          </w:p>
        </w:tc>
        <w:tc>
          <w:tcPr>
            <w:tcW w:w="621" w:type="dxa"/>
            <w:noWrap/>
            <w:vAlign w:val="center"/>
            <w:hideMark/>
          </w:tcPr>
          <w:p w14:paraId="376916E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CO</w:t>
            </w:r>
          </w:p>
        </w:tc>
        <w:tc>
          <w:tcPr>
            <w:tcW w:w="3333" w:type="dxa"/>
            <w:noWrap/>
            <w:vAlign w:val="center"/>
            <w:hideMark/>
          </w:tcPr>
          <w:p w14:paraId="55A1727D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NiCo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 RNA</w:t>
            </w:r>
          </w:p>
        </w:tc>
        <w:tc>
          <w:tcPr>
            <w:tcW w:w="2980" w:type="dxa"/>
            <w:noWrap/>
            <w:vAlign w:val="center"/>
            <w:hideMark/>
          </w:tcPr>
          <w:p w14:paraId="2DB210E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Bulge,Internal,Multi</w:t>
            </w:r>
            <w:proofErr w:type="spellEnd"/>
          </w:p>
        </w:tc>
      </w:tr>
      <w:tr w:rsidR="00150BB2" w:rsidRPr="00083995" w14:paraId="54FA19F2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9B1D45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4rzd_A</w:t>
            </w:r>
          </w:p>
        </w:tc>
        <w:tc>
          <w:tcPr>
            <w:tcW w:w="621" w:type="dxa"/>
            <w:noWrap/>
            <w:vAlign w:val="center"/>
            <w:hideMark/>
          </w:tcPr>
          <w:p w14:paraId="362B27B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  <w:tc>
          <w:tcPr>
            <w:tcW w:w="3333" w:type="dxa"/>
            <w:noWrap/>
            <w:vAlign w:val="center"/>
            <w:hideMark/>
          </w:tcPr>
          <w:p w14:paraId="309EFD08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PreQ1-III Riboswitch (Class 3)</w:t>
            </w:r>
          </w:p>
        </w:tc>
        <w:tc>
          <w:tcPr>
            <w:tcW w:w="2980" w:type="dxa"/>
            <w:noWrap/>
            <w:vAlign w:val="center"/>
            <w:hideMark/>
          </w:tcPr>
          <w:p w14:paraId="5E5DF12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Multi,External</w:t>
            </w:r>
            <w:proofErr w:type="spellEnd"/>
          </w:p>
        </w:tc>
      </w:tr>
      <w:tr w:rsidR="00150BB2" w:rsidRPr="00083995" w14:paraId="46F46E7A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9C2478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4ts0_Y</w:t>
            </w:r>
          </w:p>
        </w:tc>
        <w:tc>
          <w:tcPr>
            <w:tcW w:w="621" w:type="dxa"/>
            <w:noWrap/>
            <w:vAlign w:val="center"/>
            <w:hideMark/>
          </w:tcPr>
          <w:p w14:paraId="4D3E23F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38E</w:t>
            </w:r>
          </w:p>
        </w:tc>
        <w:tc>
          <w:tcPr>
            <w:tcW w:w="3333" w:type="dxa"/>
            <w:noWrap/>
            <w:vAlign w:val="center"/>
            <w:hideMark/>
          </w:tcPr>
          <w:p w14:paraId="63F6771F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Spinach RNA aptamer, bimolecular construct</w:t>
            </w:r>
          </w:p>
        </w:tc>
        <w:tc>
          <w:tcPr>
            <w:tcW w:w="2980" w:type="dxa"/>
            <w:noWrap/>
            <w:vAlign w:val="center"/>
            <w:hideMark/>
          </w:tcPr>
          <w:p w14:paraId="0144C98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0D8EE3A1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A3F12C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4tzx_X</w:t>
            </w:r>
          </w:p>
        </w:tc>
        <w:tc>
          <w:tcPr>
            <w:tcW w:w="621" w:type="dxa"/>
            <w:noWrap/>
            <w:vAlign w:val="center"/>
            <w:hideMark/>
          </w:tcPr>
          <w:p w14:paraId="50BFC35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ADE</w:t>
            </w:r>
          </w:p>
        </w:tc>
        <w:tc>
          <w:tcPr>
            <w:tcW w:w="3333" w:type="dxa"/>
            <w:noWrap/>
            <w:vAlign w:val="center"/>
            <w:hideMark/>
          </w:tcPr>
          <w:p w14:paraId="67B5CE26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Vibrio vulnificus Adenine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44B2771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087F2D68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DBF552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4xw7_A</w:t>
            </w:r>
          </w:p>
        </w:tc>
        <w:tc>
          <w:tcPr>
            <w:tcW w:w="621" w:type="dxa"/>
            <w:noWrap/>
            <w:vAlign w:val="center"/>
            <w:hideMark/>
          </w:tcPr>
          <w:p w14:paraId="7032A5D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AMZ</w:t>
            </w:r>
          </w:p>
        </w:tc>
        <w:tc>
          <w:tcPr>
            <w:tcW w:w="3333" w:type="dxa"/>
            <w:noWrap/>
            <w:vAlign w:val="center"/>
            <w:hideMark/>
          </w:tcPr>
          <w:p w14:paraId="621004F0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pfl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RNA</w:t>
            </w:r>
          </w:p>
        </w:tc>
        <w:tc>
          <w:tcPr>
            <w:tcW w:w="2980" w:type="dxa"/>
            <w:noWrap/>
            <w:vAlign w:val="center"/>
            <w:hideMark/>
          </w:tcPr>
          <w:p w14:paraId="1B9A461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</w:t>
            </w:r>
            <w:proofErr w:type="spellEnd"/>
          </w:p>
        </w:tc>
      </w:tr>
      <w:tr w:rsidR="00150BB2" w:rsidRPr="00083995" w14:paraId="61BEF81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1FDB4D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4y1i_A</w:t>
            </w:r>
          </w:p>
        </w:tc>
        <w:tc>
          <w:tcPr>
            <w:tcW w:w="621" w:type="dxa"/>
            <w:noWrap/>
            <w:vAlign w:val="center"/>
            <w:hideMark/>
          </w:tcPr>
          <w:p w14:paraId="4D0F6F9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  <w:tc>
          <w:tcPr>
            <w:tcW w:w="3333" w:type="dxa"/>
            <w:noWrap/>
            <w:vAlign w:val="center"/>
            <w:hideMark/>
          </w:tcPr>
          <w:p w14:paraId="6438419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Lactococcus lactis 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yybP-ykoY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5D38A92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Hairpin,Bulge,Multi,External</w:t>
            </w:r>
            <w:proofErr w:type="spellEnd"/>
          </w:p>
        </w:tc>
      </w:tr>
      <w:tr w:rsidR="00150BB2" w:rsidRPr="00083995" w14:paraId="16D83EB3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64074E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4y1m_B</w:t>
            </w:r>
          </w:p>
        </w:tc>
        <w:tc>
          <w:tcPr>
            <w:tcW w:w="621" w:type="dxa"/>
            <w:noWrap/>
            <w:vAlign w:val="center"/>
            <w:hideMark/>
          </w:tcPr>
          <w:p w14:paraId="21D1A70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  <w:tc>
          <w:tcPr>
            <w:tcW w:w="3333" w:type="dxa"/>
            <w:noWrap/>
            <w:vAlign w:val="center"/>
            <w:hideMark/>
          </w:tcPr>
          <w:p w14:paraId="03005FD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E. coli 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yybP-ykoY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4068FDA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External</w:t>
            </w:r>
          </w:p>
        </w:tc>
      </w:tr>
      <w:tr w:rsidR="00150BB2" w:rsidRPr="00083995" w14:paraId="38D53E7F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00EA1EA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4yaz_R</w:t>
            </w:r>
          </w:p>
        </w:tc>
        <w:tc>
          <w:tcPr>
            <w:tcW w:w="621" w:type="dxa"/>
            <w:noWrap/>
            <w:vAlign w:val="center"/>
            <w:hideMark/>
          </w:tcPr>
          <w:p w14:paraId="30A6233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4BW</w:t>
            </w:r>
          </w:p>
        </w:tc>
        <w:tc>
          <w:tcPr>
            <w:tcW w:w="3333" w:type="dxa"/>
            <w:noWrap/>
            <w:vAlign w:val="center"/>
            <w:hideMark/>
          </w:tcPr>
          <w:p w14:paraId="70A2B4B3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3',3'-cGAMP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2CFB1EB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Hairpin,Bulge,Internal,Multi</w:t>
            </w:r>
            <w:proofErr w:type="spellEnd"/>
          </w:p>
        </w:tc>
      </w:tr>
      <w:tr w:rsidR="00150BB2" w:rsidRPr="00083995" w14:paraId="1209C2E2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7CB71F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4znp_A</w:t>
            </w:r>
          </w:p>
        </w:tc>
        <w:tc>
          <w:tcPr>
            <w:tcW w:w="621" w:type="dxa"/>
            <w:noWrap/>
            <w:vAlign w:val="center"/>
            <w:hideMark/>
          </w:tcPr>
          <w:p w14:paraId="02DF024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AMZ</w:t>
            </w:r>
          </w:p>
        </w:tc>
        <w:tc>
          <w:tcPr>
            <w:tcW w:w="3333" w:type="dxa"/>
            <w:noWrap/>
            <w:vAlign w:val="center"/>
            <w:hideMark/>
          </w:tcPr>
          <w:p w14:paraId="4067C59F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pfI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68153E7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</w:t>
            </w:r>
            <w:proofErr w:type="spellEnd"/>
          </w:p>
        </w:tc>
      </w:tr>
      <w:tr w:rsidR="00150BB2" w:rsidRPr="00083995" w14:paraId="333E0FA4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B860A4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4znp_B</w:t>
            </w:r>
          </w:p>
        </w:tc>
        <w:tc>
          <w:tcPr>
            <w:tcW w:w="621" w:type="dxa"/>
            <w:noWrap/>
            <w:vAlign w:val="center"/>
            <w:hideMark/>
          </w:tcPr>
          <w:p w14:paraId="004620A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AMZ</w:t>
            </w:r>
          </w:p>
        </w:tc>
        <w:tc>
          <w:tcPr>
            <w:tcW w:w="3333" w:type="dxa"/>
            <w:noWrap/>
            <w:vAlign w:val="center"/>
            <w:hideMark/>
          </w:tcPr>
          <w:p w14:paraId="1D5EDFF0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pfI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5BC1C20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</w:t>
            </w:r>
            <w:proofErr w:type="spellEnd"/>
          </w:p>
        </w:tc>
      </w:tr>
      <w:tr w:rsidR="00150BB2" w:rsidRPr="00083995" w14:paraId="42E7760C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EEAD2C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5btp_B</w:t>
            </w:r>
          </w:p>
        </w:tc>
        <w:tc>
          <w:tcPr>
            <w:tcW w:w="621" w:type="dxa"/>
            <w:noWrap/>
            <w:vAlign w:val="center"/>
            <w:hideMark/>
          </w:tcPr>
          <w:p w14:paraId="41A5121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AMZ</w:t>
            </w:r>
          </w:p>
        </w:tc>
        <w:tc>
          <w:tcPr>
            <w:tcW w:w="3333" w:type="dxa"/>
            <w:noWrap/>
            <w:vAlign w:val="center"/>
            <w:hideMark/>
          </w:tcPr>
          <w:p w14:paraId="74B377C8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ZTP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240730C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</w:t>
            </w:r>
            <w:proofErr w:type="spellEnd"/>
          </w:p>
        </w:tc>
      </w:tr>
      <w:tr w:rsidR="00150BB2" w:rsidRPr="00083995" w14:paraId="266F9849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4A87AD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5c7w_C</w:t>
            </w:r>
          </w:p>
        </w:tc>
        <w:tc>
          <w:tcPr>
            <w:tcW w:w="621" w:type="dxa"/>
            <w:noWrap/>
            <w:vAlign w:val="center"/>
            <w:hideMark/>
          </w:tcPr>
          <w:p w14:paraId="0E7D1A5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HPA</w:t>
            </w:r>
          </w:p>
        </w:tc>
        <w:tc>
          <w:tcPr>
            <w:tcW w:w="3333" w:type="dxa"/>
            <w:noWrap/>
            <w:vAlign w:val="center"/>
            <w:hideMark/>
          </w:tcPr>
          <w:p w14:paraId="70694B95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5'-monophosphate Z:P guanine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12857F4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Hairpin,Internal,Multi</w:t>
            </w:r>
            <w:proofErr w:type="spellEnd"/>
          </w:p>
        </w:tc>
      </w:tr>
      <w:tr w:rsidR="00150BB2" w:rsidRPr="00083995" w14:paraId="3869950F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23200C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5d5l_A</w:t>
            </w:r>
          </w:p>
        </w:tc>
        <w:tc>
          <w:tcPr>
            <w:tcW w:w="621" w:type="dxa"/>
            <w:noWrap/>
            <w:vAlign w:val="center"/>
            <w:hideMark/>
          </w:tcPr>
          <w:p w14:paraId="7354F7C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  <w:tc>
          <w:tcPr>
            <w:tcW w:w="3333" w:type="dxa"/>
            <w:noWrap/>
            <w:vAlign w:val="center"/>
            <w:hideMark/>
          </w:tcPr>
          <w:p w14:paraId="1DB3A368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PreQ1-II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0F90932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7BDC559C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588372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5kpy_A</w:t>
            </w:r>
          </w:p>
        </w:tc>
        <w:tc>
          <w:tcPr>
            <w:tcW w:w="621" w:type="dxa"/>
            <w:noWrap/>
            <w:vAlign w:val="center"/>
            <w:hideMark/>
          </w:tcPr>
          <w:p w14:paraId="15B83FF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4PQ</w:t>
            </w:r>
          </w:p>
        </w:tc>
        <w:tc>
          <w:tcPr>
            <w:tcW w:w="3333" w:type="dxa"/>
            <w:noWrap/>
            <w:vAlign w:val="center"/>
            <w:hideMark/>
          </w:tcPr>
          <w:p w14:paraId="587B9391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5-hydroxytryptophan RNA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17D9068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Hairpin,Bulge,Internal,Multi</w:t>
            </w:r>
            <w:proofErr w:type="spellEnd"/>
          </w:p>
        </w:tc>
      </w:tr>
      <w:tr w:rsidR="00150BB2" w:rsidRPr="00083995" w14:paraId="54DD2ED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ECD497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5lwj_A</w:t>
            </w:r>
          </w:p>
        </w:tc>
        <w:tc>
          <w:tcPr>
            <w:tcW w:w="621" w:type="dxa"/>
            <w:noWrap/>
            <w:vAlign w:val="center"/>
            <w:hideMark/>
          </w:tcPr>
          <w:p w14:paraId="348752F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11,GTP</w:t>
            </w:r>
          </w:p>
        </w:tc>
        <w:tc>
          <w:tcPr>
            <w:tcW w:w="3333" w:type="dxa"/>
            <w:noWrap/>
            <w:vAlign w:val="center"/>
            <w:hideMark/>
          </w:tcPr>
          <w:p w14:paraId="46876CB5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GTP Class II RNA (34-MER)</w:t>
            </w:r>
          </w:p>
        </w:tc>
        <w:tc>
          <w:tcPr>
            <w:tcW w:w="2980" w:type="dxa"/>
            <w:noWrap/>
            <w:vAlign w:val="center"/>
            <w:hideMark/>
          </w:tcPr>
          <w:p w14:paraId="5462297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Hairpin,Internal,Multi</w:t>
            </w:r>
            <w:proofErr w:type="spellEnd"/>
          </w:p>
        </w:tc>
      </w:tr>
      <w:tr w:rsidR="00150BB2" w:rsidRPr="00083995" w14:paraId="49CF0AF0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45AD6E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5nep_A</w:t>
            </w:r>
          </w:p>
        </w:tc>
        <w:tc>
          <w:tcPr>
            <w:tcW w:w="621" w:type="dxa"/>
            <w:noWrap/>
            <w:vAlign w:val="center"/>
            <w:hideMark/>
          </w:tcPr>
          <w:p w14:paraId="6BF446B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MGX</w:t>
            </w:r>
          </w:p>
        </w:tc>
        <w:tc>
          <w:tcPr>
            <w:tcW w:w="3333" w:type="dxa"/>
            <w:noWrap/>
            <w:vAlign w:val="center"/>
            <w:hideMark/>
          </w:tcPr>
          <w:p w14:paraId="1549EE0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guanidine II riboswitch P1 stem-loop</w:t>
            </w:r>
          </w:p>
        </w:tc>
        <w:tc>
          <w:tcPr>
            <w:tcW w:w="2980" w:type="dxa"/>
            <w:noWrap/>
            <w:vAlign w:val="center"/>
            <w:hideMark/>
          </w:tcPr>
          <w:p w14:paraId="503CDBF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</w:t>
            </w:r>
          </w:p>
        </w:tc>
      </w:tr>
      <w:tr w:rsidR="00150BB2" w:rsidRPr="00083995" w14:paraId="62DF04F2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6E3773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5ob3_A</w:t>
            </w:r>
          </w:p>
        </w:tc>
        <w:tc>
          <w:tcPr>
            <w:tcW w:w="621" w:type="dxa"/>
            <w:noWrap/>
            <w:vAlign w:val="center"/>
            <w:hideMark/>
          </w:tcPr>
          <w:p w14:paraId="7F619DF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1TU</w:t>
            </w:r>
          </w:p>
        </w:tc>
        <w:tc>
          <w:tcPr>
            <w:tcW w:w="3333" w:type="dxa"/>
            <w:noWrap/>
            <w:vAlign w:val="center"/>
            <w:hideMark/>
          </w:tcPr>
          <w:p w14:paraId="5EF6323F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RNA aptamer (69-MER)</w:t>
            </w:r>
          </w:p>
        </w:tc>
        <w:tc>
          <w:tcPr>
            <w:tcW w:w="2980" w:type="dxa"/>
            <w:noWrap/>
            <w:vAlign w:val="center"/>
            <w:hideMark/>
          </w:tcPr>
          <w:p w14:paraId="25F27E2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Hairpin,Bulge,Multi</w:t>
            </w:r>
            <w:proofErr w:type="spellEnd"/>
          </w:p>
        </w:tc>
      </w:tr>
      <w:tr w:rsidR="00150BB2" w:rsidRPr="00083995" w14:paraId="503021DF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0CDA32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5v0o_A</w:t>
            </w:r>
          </w:p>
        </w:tc>
        <w:tc>
          <w:tcPr>
            <w:tcW w:w="621" w:type="dxa"/>
            <w:noWrap/>
            <w:vAlign w:val="center"/>
            <w:hideMark/>
          </w:tcPr>
          <w:p w14:paraId="0BF84CC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8OS</w:t>
            </w:r>
          </w:p>
        </w:tc>
        <w:tc>
          <w:tcPr>
            <w:tcW w:w="3333" w:type="dxa"/>
            <w:noWrap/>
            <w:vAlign w:val="center"/>
            <w:hideMark/>
          </w:tcPr>
          <w:p w14:paraId="4FA6710B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Nonenzymatic RNA Primer </w:t>
            </w:r>
          </w:p>
        </w:tc>
        <w:tc>
          <w:tcPr>
            <w:tcW w:w="2980" w:type="dxa"/>
            <w:noWrap/>
            <w:vAlign w:val="center"/>
            <w:hideMark/>
          </w:tcPr>
          <w:p w14:paraId="3F4B8B6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External</w:t>
            </w:r>
          </w:p>
        </w:tc>
      </w:tr>
      <w:tr w:rsidR="00150BB2" w:rsidRPr="00083995" w14:paraId="4D456635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19042F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5v3f_A</w:t>
            </w:r>
          </w:p>
        </w:tc>
        <w:tc>
          <w:tcPr>
            <w:tcW w:w="621" w:type="dxa"/>
            <w:noWrap/>
            <w:vAlign w:val="center"/>
            <w:hideMark/>
          </w:tcPr>
          <w:p w14:paraId="766637E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74G</w:t>
            </w:r>
          </w:p>
        </w:tc>
        <w:tc>
          <w:tcPr>
            <w:tcW w:w="3333" w:type="dxa"/>
            <w:noWrap/>
            <w:vAlign w:val="center"/>
            <w:hideMark/>
          </w:tcPr>
          <w:p w14:paraId="4A7C6766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RNA Mango Aptamer </w:t>
            </w:r>
          </w:p>
        </w:tc>
        <w:tc>
          <w:tcPr>
            <w:tcW w:w="2980" w:type="dxa"/>
            <w:noWrap/>
            <w:vAlign w:val="center"/>
            <w:hideMark/>
          </w:tcPr>
          <w:p w14:paraId="219787E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5466E740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A6EEF6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5vcf_A</w:t>
            </w:r>
          </w:p>
        </w:tc>
        <w:tc>
          <w:tcPr>
            <w:tcW w:w="621" w:type="dxa"/>
            <w:noWrap/>
            <w:vAlign w:val="center"/>
            <w:hideMark/>
          </w:tcPr>
          <w:p w14:paraId="0CE3D8D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8OS</w:t>
            </w:r>
          </w:p>
        </w:tc>
        <w:tc>
          <w:tcPr>
            <w:tcW w:w="3333" w:type="dxa"/>
            <w:noWrap/>
            <w:vAlign w:val="center"/>
            <w:hideMark/>
          </w:tcPr>
          <w:p w14:paraId="1C02FC23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Nonenzymatic RNA Primer </w:t>
            </w:r>
          </w:p>
        </w:tc>
        <w:tc>
          <w:tcPr>
            <w:tcW w:w="2980" w:type="dxa"/>
            <w:noWrap/>
            <w:vAlign w:val="center"/>
            <w:hideMark/>
          </w:tcPr>
          <w:p w14:paraId="398F957E" w14:textId="166A861B" w:rsidR="00150BB2" w:rsidRPr="00083995" w:rsidRDefault="00F75A7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Internal</w:t>
            </w:r>
          </w:p>
        </w:tc>
      </w:tr>
      <w:tr w:rsidR="00150BB2" w:rsidRPr="00083995" w14:paraId="03089B12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0AC2725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6c63_A</w:t>
            </w:r>
          </w:p>
        </w:tc>
        <w:tc>
          <w:tcPr>
            <w:tcW w:w="621" w:type="dxa"/>
            <w:noWrap/>
            <w:vAlign w:val="center"/>
            <w:hideMark/>
          </w:tcPr>
          <w:p w14:paraId="60A9699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EKJ</w:t>
            </w:r>
          </w:p>
        </w:tc>
        <w:tc>
          <w:tcPr>
            <w:tcW w:w="3333" w:type="dxa"/>
            <w:noWrap/>
            <w:vAlign w:val="center"/>
            <w:hideMark/>
          </w:tcPr>
          <w:p w14:paraId="5E45AF75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Mango-II Fluorescent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32690C4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41A7936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7C31B98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6c65_C</w:t>
            </w:r>
          </w:p>
        </w:tc>
        <w:tc>
          <w:tcPr>
            <w:tcW w:w="621" w:type="dxa"/>
            <w:noWrap/>
            <w:vAlign w:val="center"/>
            <w:hideMark/>
          </w:tcPr>
          <w:p w14:paraId="1AA6A45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EKJ</w:t>
            </w:r>
          </w:p>
        </w:tc>
        <w:tc>
          <w:tcPr>
            <w:tcW w:w="3333" w:type="dxa"/>
            <w:noWrap/>
            <w:vAlign w:val="center"/>
            <w:hideMark/>
          </w:tcPr>
          <w:p w14:paraId="05FC8989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Mango-II-A22U Fluorescent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4435090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Hairpin,Multi</w:t>
            </w:r>
            <w:proofErr w:type="spellEnd"/>
          </w:p>
        </w:tc>
      </w:tr>
      <w:tr w:rsidR="00150BB2" w:rsidRPr="00083995" w14:paraId="7A6A1077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4CFA68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6cc3_A</w:t>
            </w:r>
          </w:p>
        </w:tc>
        <w:tc>
          <w:tcPr>
            <w:tcW w:w="621" w:type="dxa"/>
            <w:noWrap/>
            <w:vAlign w:val="center"/>
            <w:hideMark/>
          </w:tcPr>
          <w:p w14:paraId="3D351C8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  <w:tc>
          <w:tcPr>
            <w:tcW w:w="3333" w:type="dxa"/>
            <w:noWrap/>
            <w:vAlign w:val="center"/>
            <w:hideMark/>
          </w:tcPr>
          <w:p w14:paraId="3995494E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ykoY-alx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2F2A076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Hairpin,Bulge,Multi,External</w:t>
            </w:r>
            <w:proofErr w:type="spellEnd"/>
          </w:p>
        </w:tc>
      </w:tr>
      <w:tr w:rsidR="00150BB2" w:rsidRPr="00083995" w14:paraId="348253C8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206AB9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6cc3_B</w:t>
            </w:r>
          </w:p>
        </w:tc>
        <w:tc>
          <w:tcPr>
            <w:tcW w:w="621" w:type="dxa"/>
            <w:noWrap/>
            <w:vAlign w:val="center"/>
            <w:hideMark/>
          </w:tcPr>
          <w:p w14:paraId="64F11A7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  <w:tc>
          <w:tcPr>
            <w:tcW w:w="3333" w:type="dxa"/>
            <w:noWrap/>
            <w:vAlign w:val="center"/>
            <w:hideMark/>
          </w:tcPr>
          <w:p w14:paraId="10912EEF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ykoY-alx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2CC2494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Hairpin,Bulge,External</w:t>
            </w:r>
            <w:proofErr w:type="spellEnd"/>
          </w:p>
        </w:tc>
      </w:tr>
      <w:tr w:rsidR="00150BB2" w:rsidRPr="00083995" w14:paraId="286068A9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06D4E67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6ck4_A</w:t>
            </w:r>
          </w:p>
        </w:tc>
        <w:tc>
          <w:tcPr>
            <w:tcW w:w="621" w:type="dxa"/>
            <w:noWrap/>
            <w:vAlign w:val="center"/>
            <w:hideMark/>
          </w:tcPr>
          <w:p w14:paraId="309A2FA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G4P</w:t>
            </w:r>
          </w:p>
        </w:tc>
        <w:tc>
          <w:tcPr>
            <w:tcW w:w="3333" w:type="dxa"/>
            <w:noWrap/>
            <w:vAlign w:val="center"/>
            <w:hideMark/>
          </w:tcPr>
          <w:p w14:paraId="2623245D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PRPP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2D36BF9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Hairpin,Bulge,Internal,Multi,External</w:t>
            </w:r>
            <w:proofErr w:type="spellEnd"/>
          </w:p>
        </w:tc>
      </w:tr>
      <w:tr w:rsidR="00150BB2" w:rsidRPr="00083995" w14:paraId="02DFAEF0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59BD15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6ck4_B</w:t>
            </w:r>
          </w:p>
        </w:tc>
        <w:tc>
          <w:tcPr>
            <w:tcW w:w="621" w:type="dxa"/>
            <w:noWrap/>
            <w:vAlign w:val="center"/>
            <w:hideMark/>
          </w:tcPr>
          <w:p w14:paraId="15BAEE6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G4P</w:t>
            </w:r>
          </w:p>
        </w:tc>
        <w:tc>
          <w:tcPr>
            <w:tcW w:w="3333" w:type="dxa"/>
            <w:noWrap/>
            <w:vAlign w:val="center"/>
            <w:hideMark/>
          </w:tcPr>
          <w:p w14:paraId="3F59435B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PRPP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5E79D4A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Internal,Multi</w:t>
            </w:r>
            <w:proofErr w:type="spellEnd"/>
          </w:p>
        </w:tc>
      </w:tr>
      <w:tr w:rsidR="00150BB2" w:rsidRPr="00083995" w14:paraId="4DA217AF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A46DD5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6ck4_D</w:t>
            </w:r>
          </w:p>
        </w:tc>
        <w:tc>
          <w:tcPr>
            <w:tcW w:w="621" w:type="dxa"/>
            <w:noWrap/>
            <w:vAlign w:val="center"/>
            <w:hideMark/>
          </w:tcPr>
          <w:p w14:paraId="6BA7311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G4P</w:t>
            </w:r>
          </w:p>
        </w:tc>
        <w:tc>
          <w:tcPr>
            <w:tcW w:w="3333" w:type="dxa"/>
            <w:noWrap/>
            <w:vAlign w:val="center"/>
            <w:hideMark/>
          </w:tcPr>
          <w:p w14:paraId="0814582B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PRPP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0F871E4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Internal,Multi</w:t>
            </w:r>
            <w:proofErr w:type="spellEnd"/>
          </w:p>
        </w:tc>
      </w:tr>
      <w:tr w:rsidR="00150BB2" w:rsidRPr="00083995" w14:paraId="32F23229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E7378C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6dlq_A</w:t>
            </w:r>
          </w:p>
        </w:tc>
        <w:tc>
          <w:tcPr>
            <w:tcW w:w="621" w:type="dxa"/>
            <w:noWrap/>
            <w:vAlign w:val="center"/>
            <w:hideMark/>
          </w:tcPr>
          <w:p w14:paraId="0EEC585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PRP</w:t>
            </w:r>
          </w:p>
        </w:tc>
        <w:tc>
          <w:tcPr>
            <w:tcW w:w="3333" w:type="dxa"/>
            <w:noWrap/>
            <w:vAlign w:val="center"/>
            <w:hideMark/>
          </w:tcPr>
          <w:p w14:paraId="1C059504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PRPP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1D326FA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Hairpin,Bulge,Multi,External</w:t>
            </w:r>
            <w:proofErr w:type="spellEnd"/>
          </w:p>
        </w:tc>
      </w:tr>
      <w:tr w:rsidR="00150BB2" w:rsidRPr="00083995" w14:paraId="5294680A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07B163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6dmc_A</w:t>
            </w:r>
          </w:p>
        </w:tc>
        <w:tc>
          <w:tcPr>
            <w:tcW w:w="621" w:type="dxa"/>
            <w:noWrap/>
            <w:vAlign w:val="center"/>
            <w:hideMark/>
          </w:tcPr>
          <w:p w14:paraId="5D1085E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G4P</w:t>
            </w:r>
          </w:p>
        </w:tc>
        <w:tc>
          <w:tcPr>
            <w:tcW w:w="3333" w:type="dxa"/>
            <w:noWrap/>
            <w:vAlign w:val="center"/>
            <w:hideMark/>
          </w:tcPr>
          <w:p w14:paraId="5DEE297D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ppGpp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14BA853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Bulge,Internal,Multi</w:t>
            </w:r>
            <w:proofErr w:type="spellEnd"/>
          </w:p>
        </w:tc>
      </w:tr>
      <w:tr w:rsidR="00150BB2" w:rsidRPr="00083995" w14:paraId="6A728F0B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2682D2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6e1t_A</w:t>
            </w:r>
          </w:p>
        </w:tc>
        <w:tc>
          <w:tcPr>
            <w:tcW w:w="621" w:type="dxa"/>
            <w:noWrap/>
            <w:vAlign w:val="center"/>
            <w:hideMark/>
          </w:tcPr>
          <w:p w14:paraId="11995C7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HLV</w:t>
            </w:r>
          </w:p>
        </w:tc>
        <w:tc>
          <w:tcPr>
            <w:tcW w:w="3333" w:type="dxa"/>
            <w:noWrap/>
            <w:vAlign w:val="center"/>
            <w:hideMark/>
          </w:tcPr>
          <w:p w14:paraId="437CB0D2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class I PreQ1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21984A9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24BA1EED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7E6936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6e8s_A</w:t>
            </w:r>
          </w:p>
        </w:tc>
        <w:tc>
          <w:tcPr>
            <w:tcW w:w="621" w:type="dxa"/>
            <w:noWrap/>
            <w:vAlign w:val="center"/>
            <w:hideMark/>
          </w:tcPr>
          <w:p w14:paraId="73B2B52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EKJ</w:t>
            </w:r>
          </w:p>
        </w:tc>
        <w:tc>
          <w:tcPr>
            <w:tcW w:w="3333" w:type="dxa"/>
            <w:noWrap/>
            <w:vAlign w:val="center"/>
            <w:hideMark/>
          </w:tcPr>
          <w:p w14:paraId="29DCA356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iMango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-III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1072F1F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Hairpin,Bulge,Multi</w:t>
            </w:r>
            <w:proofErr w:type="spellEnd"/>
          </w:p>
        </w:tc>
      </w:tr>
      <w:tr w:rsidR="00150BB2" w:rsidRPr="00083995" w14:paraId="4201E9F9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3411D6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6e8t_C</w:t>
            </w:r>
          </w:p>
        </w:tc>
        <w:tc>
          <w:tcPr>
            <w:tcW w:w="621" w:type="dxa"/>
            <w:noWrap/>
            <w:vAlign w:val="center"/>
            <w:hideMark/>
          </w:tcPr>
          <w:p w14:paraId="4412A25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HZG</w:t>
            </w:r>
          </w:p>
        </w:tc>
        <w:tc>
          <w:tcPr>
            <w:tcW w:w="3333" w:type="dxa"/>
            <w:noWrap/>
            <w:vAlign w:val="center"/>
            <w:hideMark/>
          </w:tcPr>
          <w:p w14:paraId="19EA7883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Mango-III (A10U)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531E071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Hairpin,Bulge,Multi</w:t>
            </w:r>
            <w:proofErr w:type="spellEnd"/>
          </w:p>
        </w:tc>
      </w:tr>
      <w:tr w:rsidR="00150BB2" w:rsidRPr="00083995" w14:paraId="25527FF8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E79C44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6e8u_B</w:t>
            </w:r>
          </w:p>
        </w:tc>
        <w:tc>
          <w:tcPr>
            <w:tcW w:w="621" w:type="dxa"/>
            <w:noWrap/>
            <w:vAlign w:val="center"/>
            <w:hideMark/>
          </w:tcPr>
          <w:p w14:paraId="006BDB4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HZD</w:t>
            </w:r>
          </w:p>
        </w:tc>
        <w:tc>
          <w:tcPr>
            <w:tcW w:w="3333" w:type="dxa"/>
            <w:noWrap/>
            <w:vAlign w:val="center"/>
            <w:hideMark/>
          </w:tcPr>
          <w:p w14:paraId="44C89D9E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Mango-III (A10U) aptamer</w:t>
            </w:r>
          </w:p>
        </w:tc>
        <w:tc>
          <w:tcPr>
            <w:tcW w:w="2980" w:type="dxa"/>
            <w:noWrap/>
            <w:vAlign w:val="center"/>
            <w:hideMark/>
          </w:tcPr>
          <w:p w14:paraId="5F539A4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Hairpin,Bulge,Multi</w:t>
            </w:r>
            <w:proofErr w:type="spellEnd"/>
          </w:p>
        </w:tc>
      </w:tr>
      <w:tr w:rsidR="00150BB2" w:rsidRPr="00083995" w14:paraId="1DD93F96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9040F5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6fz0_A</w:t>
            </w:r>
          </w:p>
        </w:tc>
        <w:tc>
          <w:tcPr>
            <w:tcW w:w="621" w:type="dxa"/>
            <w:noWrap/>
            <w:vAlign w:val="center"/>
            <w:hideMark/>
          </w:tcPr>
          <w:p w14:paraId="5BCCF93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  <w:tc>
          <w:tcPr>
            <w:tcW w:w="3333" w:type="dxa"/>
            <w:noWrap/>
            <w:vAlign w:val="center"/>
            <w:hideMark/>
          </w:tcPr>
          <w:p w14:paraId="618245F7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metY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SAM V  (53-MER)</w:t>
            </w:r>
          </w:p>
        </w:tc>
        <w:tc>
          <w:tcPr>
            <w:tcW w:w="2980" w:type="dxa"/>
            <w:noWrap/>
            <w:vAlign w:val="center"/>
            <w:hideMark/>
          </w:tcPr>
          <w:p w14:paraId="5DC3066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Bulge,External</w:t>
            </w:r>
            <w:proofErr w:type="spellEnd"/>
          </w:p>
        </w:tc>
      </w:tr>
      <w:tr w:rsidR="00150BB2" w:rsidRPr="00083995" w14:paraId="6353A59E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26930B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6gzk_A</w:t>
            </w:r>
          </w:p>
        </w:tc>
        <w:tc>
          <w:tcPr>
            <w:tcW w:w="621" w:type="dxa"/>
            <w:noWrap/>
            <w:vAlign w:val="center"/>
            <w:hideMark/>
          </w:tcPr>
          <w:p w14:paraId="087F94E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FH8</w:t>
            </w:r>
          </w:p>
        </w:tc>
        <w:tc>
          <w:tcPr>
            <w:tcW w:w="3333" w:type="dxa"/>
            <w:noWrap/>
            <w:vAlign w:val="center"/>
            <w:hideMark/>
          </w:tcPr>
          <w:p w14:paraId="2181593C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TMR3 (48-MER)</w:t>
            </w:r>
          </w:p>
        </w:tc>
        <w:tc>
          <w:tcPr>
            <w:tcW w:w="2980" w:type="dxa"/>
            <w:noWrap/>
            <w:vAlign w:val="center"/>
            <w:hideMark/>
          </w:tcPr>
          <w:p w14:paraId="7A49266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Bulge,Multi</w:t>
            </w:r>
            <w:proofErr w:type="spellEnd"/>
          </w:p>
        </w:tc>
      </w:tr>
      <w:tr w:rsidR="00150BB2" w:rsidRPr="00083995" w14:paraId="44D25EB6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B059B0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6hag_A</w:t>
            </w:r>
          </w:p>
        </w:tc>
        <w:tc>
          <w:tcPr>
            <w:tcW w:w="621" w:type="dxa"/>
            <w:noWrap/>
            <w:vAlign w:val="center"/>
            <w:hideMark/>
          </w:tcPr>
          <w:p w14:paraId="411851D3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  <w:tc>
          <w:tcPr>
            <w:tcW w:w="3333" w:type="dxa"/>
            <w:noWrap/>
            <w:vAlign w:val="center"/>
            <w:hideMark/>
          </w:tcPr>
          <w:p w14:paraId="5D07EB09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13D09AE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0AEFDF0E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588561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6izp_A</w:t>
            </w:r>
          </w:p>
        </w:tc>
        <w:tc>
          <w:tcPr>
            <w:tcW w:w="621" w:type="dxa"/>
            <w:noWrap/>
            <w:vAlign w:val="center"/>
            <w:hideMark/>
          </w:tcPr>
          <w:p w14:paraId="6A5A9DD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B2R</w:t>
            </w:r>
          </w:p>
        </w:tc>
        <w:tc>
          <w:tcPr>
            <w:tcW w:w="3333" w:type="dxa"/>
            <w:noWrap/>
            <w:vAlign w:val="center"/>
            <w:hideMark/>
          </w:tcPr>
          <w:p w14:paraId="316749BB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RNA with UGGAA-UGGAA pentad</w:t>
            </w:r>
          </w:p>
        </w:tc>
        <w:tc>
          <w:tcPr>
            <w:tcW w:w="2980" w:type="dxa"/>
            <w:noWrap/>
            <w:vAlign w:val="center"/>
            <w:hideMark/>
          </w:tcPr>
          <w:p w14:paraId="62845CFA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Internal</w:t>
            </w:r>
          </w:p>
        </w:tc>
      </w:tr>
      <w:tr w:rsidR="00150BB2" w:rsidRPr="00083995" w14:paraId="7F11AF84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F4CD5B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6jjh_B</w:t>
            </w:r>
          </w:p>
        </w:tc>
        <w:tc>
          <w:tcPr>
            <w:tcW w:w="621" w:type="dxa"/>
            <w:noWrap/>
            <w:vAlign w:val="center"/>
            <w:hideMark/>
          </w:tcPr>
          <w:p w14:paraId="31AF4E61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POH</w:t>
            </w:r>
          </w:p>
        </w:tc>
        <w:tc>
          <w:tcPr>
            <w:tcW w:w="3333" w:type="dxa"/>
            <w:noWrap/>
            <w:vAlign w:val="center"/>
            <w:hideMark/>
          </w:tcPr>
          <w:p w14:paraId="2D5EBFF9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two-quartet RNA parallel G-quadruplex</w:t>
            </w:r>
          </w:p>
        </w:tc>
        <w:tc>
          <w:tcPr>
            <w:tcW w:w="2980" w:type="dxa"/>
            <w:noWrap/>
            <w:vAlign w:val="center"/>
            <w:hideMark/>
          </w:tcPr>
          <w:p w14:paraId="26F77A0B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0574ACFA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4874BA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6jji_B</w:t>
            </w:r>
          </w:p>
        </w:tc>
        <w:tc>
          <w:tcPr>
            <w:tcW w:w="621" w:type="dxa"/>
            <w:noWrap/>
            <w:vAlign w:val="center"/>
            <w:hideMark/>
          </w:tcPr>
          <w:p w14:paraId="356DD9F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POH</w:t>
            </w:r>
          </w:p>
        </w:tc>
        <w:tc>
          <w:tcPr>
            <w:tcW w:w="3333" w:type="dxa"/>
            <w:noWrap/>
            <w:vAlign w:val="center"/>
            <w:hideMark/>
          </w:tcPr>
          <w:p w14:paraId="525007E9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two-quartet RNA parallel G-quadruplex</w:t>
            </w:r>
          </w:p>
        </w:tc>
        <w:tc>
          <w:tcPr>
            <w:tcW w:w="2980" w:type="dxa"/>
            <w:noWrap/>
            <w:vAlign w:val="center"/>
            <w:hideMark/>
          </w:tcPr>
          <w:p w14:paraId="634C696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545340CC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681C9F67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6n5q_A</w:t>
            </w:r>
          </w:p>
        </w:tc>
        <w:tc>
          <w:tcPr>
            <w:tcW w:w="621" w:type="dxa"/>
            <w:noWrap/>
            <w:vAlign w:val="center"/>
            <w:hideMark/>
          </w:tcPr>
          <w:p w14:paraId="2D1C0F2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  <w:tc>
          <w:tcPr>
            <w:tcW w:w="3333" w:type="dxa"/>
            <w:noWrap/>
            <w:vAlign w:val="center"/>
            <w:hideMark/>
          </w:tcPr>
          <w:p w14:paraId="287F2C9B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Human pir-miRNA-378a Apical Loop and One-base-pair Fused to the 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YdaO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Riboswitch Scaffold</w:t>
            </w:r>
          </w:p>
        </w:tc>
        <w:tc>
          <w:tcPr>
            <w:tcW w:w="2980" w:type="dxa"/>
            <w:noWrap/>
            <w:vAlign w:val="center"/>
            <w:hideMark/>
          </w:tcPr>
          <w:p w14:paraId="31DF086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Hairpin,Bulge,Internal,Multi</w:t>
            </w:r>
            <w:proofErr w:type="spellEnd"/>
          </w:p>
        </w:tc>
      </w:tr>
      <w:tr w:rsidR="00150BB2" w:rsidRPr="00083995" w14:paraId="6E1F2C0C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18E9ADF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6p2h_A</w:t>
            </w:r>
          </w:p>
        </w:tc>
        <w:tc>
          <w:tcPr>
            <w:tcW w:w="621" w:type="dxa"/>
            <w:noWrap/>
            <w:vAlign w:val="center"/>
            <w:hideMark/>
          </w:tcPr>
          <w:p w14:paraId="57C3F775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GNG</w:t>
            </w:r>
          </w:p>
        </w:tc>
        <w:tc>
          <w:tcPr>
            <w:tcW w:w="3333" w:type="dxa"/>
            <w:noWrap/>
            <w:vAlign w:val="center"/>
            <w:hideMark/>
          </w:tcPr>
          <w:p w14:paraId="13F920B8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2'-dG-II class of 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riboswitche</w:t>
            </w:r>
            <w:proofErr w:type="spellEnd"/>
          </w:p>
        </w:tc>
        <w:tc>
          <w:tcPr>
            <w:tcW w:w="2980" w:type="dxa"/>
            <w:noWrap/>
            <w:vAlign w:val="center"/>
            <w:hideMark/>
          </w:tcPr>
          <w:p w14:paraId="5768E4D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Hairpin,Bulge,Multi</w:t>
            </w:r>
            <w:proofErr w:type="spellEnd"/>
          </w:p>
        </w:tc>
      </w:tr>
      <w:tr w:rsidR="00150BB2" w:rsidRPr="00083995" w14:paraId="567B735E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3CE9A772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6qn3_A</w:t>
            </w:r>
          </w:p>
        </w:tc>
        <w:tc>
          <w:tcPr>
            <w:tcW w:w="621" w:type="dxa"/>
            <w:noWrap/>
            <w:vAlign w:val="center"/>
            <w:hideMark/>
          </w:tcPr>
          <w:p w14:paraId="6AC98738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GLN</w:t>
            </w:r>
          </w:p>
        </w:tc>
        <w:tc>
          <w:tcPr>
            <w:tcW w:w="3333" w:type="dxa"/>
            <w:noWrap/>
            <w:vAlign w:val="center"/>
            <w:hideMark/>
          </w:tcPr>
          <w:p w14:paraId="50556222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Glutamine II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76A296AD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Hairpin,Bulge,Internal,External</w:t>
            </w:r>
            <w:proofErr w:type="spellEnd"/>
          </w:p>
        </w:tc>
      </w:tr>
      <w:tr w:rsidR="00150BB2" w:rsidRPr="00083995" w14:paraId="11AA4D65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5905B530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6svs_A</w:t>
            </w:r>
          </w:p>
        </w:tc>
        <w:tc>
          <w:tcPr>
            <w:tcW w:w="621" w:type="dxa"/>
            <w:noWrap/>
            <w:vAlign w:val="center"/>
            <w:hideMark/>
          </w:tcPr>
          <w:p w14:paraId="4B04DCA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GTP,CA,A23</w:t>
            </w:r>
          </w:p>
        </w:tc>
        <w:tc>
          <w:tcPr>
            <w:tcW w:w="3333" w:type="dxa"/>
            <w:noWrap/>
            <w:vAlign w:val="center"/>
            <w:hideMark/>
          </w:tcPr>
          <w:p w14:paraId="14931525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U•A-U-rich RNA triple helix with 11 consecutive base triples</w:t>
            </w:r>
          </w:p>
        </w:tc>
        <w:tc>
          <w:tcPr>
            <w:tcW w:w="2980" w:type="dxa"/>
            <w:noWrap/>
            <w:vAlign w:val="center"/>
            <w:hideMark/>
          </w:tcPr>
          <w:p w14:paraId="699EF1AC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Hairpin,External</w:t>
            </w:r>
            <w:proofErr w:type="spellEnd"/>
          </w:p>
        </w:tc>
      </w:tr>
      <w:tr w:rsidR="00150BB2" w:rsidRPr="00083995" w14:paraId="1D92BACE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4D67E379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6uet_A</w:t>
            </w:r>
          </w:p>
        </w:tc>
        <w:tc>
          <w:tcPr>
            <w:tcW w:w="621" w:type="dxa"/>
            <w:noWrap/>
            <w:vAlign w:val="center"/>
            <w:hideMark/>
          </w:tcPr>
          <w:p w14:paraId="258E733F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  <w:tc>
          <w:tcPr>
            <w:tcW w:w="3333" w:type="dxa"/>
            <w:noWrap/>
            <w:vAlign w:val="center"/>
            <w:hideMark/>
          </w:tcPr>
          <w:p w14:paraId="64E80D01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SAM-IV riboswitch</w:t>
            </w:r>
          </w:p>
        </w:tc>
        <w:tc>
          <w:tcPr>
            <w:tcW w:w="2980" w:type="dxa"/>
            <w:noWrap/>
            <w:vAlign w:val="center"/>
            <w:hideMark/>
          </w:tcPr>
          <w:p w14:paraId="3547C664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Internal,Multi</w:t>
            </w:r>
            <w:proofErr w:type="spellEnd"/>
          </w:p>
        </w:tc>
      </w:tr>
      <w:tr w:rsidR="00150BB2" w:rsidRPr="00083995" w14:paraId="6C967981" w14:textId="77777777" w:rsidTr="00EA7DE8">
        <w:trPr>
          <w:trHeight w:val="320"/>
          <w:jc w:val="center"/>
        </w:trPr>
        <w:tc>
          <w:tcPr>
            <w:tcW w:w="1696" w:type="dxa"/>
            <w:noWrap/>
            <w:vAlign w:val="center"/>
            <w:hideMark/>
          </w:tcPr>
          <w:p w14:paraId="21152776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6ugj_A</w:t>
            </w:r>
          </w:p>
        </w:tc>
        <w:tc>
          <w:tcPr>
            <w:tcW w:w="621" w:type="dxa"/>
            <w:noWrap/>
            <w:vAlign w:val="center"/>
            <w:hideMark/>
          </w:tcPr>
          <w:p w14:paraId="43979D4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URA</w:t>
            </w:r>
          </w:p>
        </w:tc>
        <w:tc>
          <w:tcPr>
            <w:tcW w:w="3333" w:type="dxa"/>
            <w:noWrap/>
            <w:vAlign w:val="center"/>
            <w:hideMark/>
          </w:tcPr>
          <w:p w14:paraId="2A7A7F19" w14:textId="77777777" w:rsidR="00150BB2" w:rsidRPr="00083995" w:rsidRDefault="00150BB2" w:rsidP="00EA7DE8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tRNA(Asp) acceptor stem/T stem-loop</w:t>
            </w:r>
          </w:p>
        </w:tc>
        <w:tc>
          <w:tcPr>
            <w:tcW w:w="2980" w:type="dxa"/>
            <w:noWrap/>
            <w:vAlign w:val="center"/>
            <w:hideMark/>
          </w:tcPr>
          <w:p w14:paraId="386A99AE" w14:textId="77777777" w:rsidR="00150BB2" w:rsidRPr="00083995" w:rsidRDefault="00150BB2" w:rsidP="00EA7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Bulge</w:t>
            </w:r>
          </w:p>
        </w:tc>
      </w:tr>
    </w:tbl>
    <w:p w14:paraId="63C04D23" w14:textId="51705960" w:rsidR="004F786F" w:rsidRPr="00EA7DE8" w:rsidRDefault="004F786F" w:rsidP="00166876">
      <w:pPr>
        <w:rPr>
          <w:rFonts w:ascii="Times New Roman" w:hAnsi="Times New Roman" w:cs="Times New Roman"/>
          <w:sz w:val="24"/>
        </w:rPr>
      </w:pPr>
    </w:p>
    <w:p w14:paraId="5E218F2A" w14:textId="487E2F8D" w:rsidR="00EA7DE8" w:rsidRPr="00EA7DE8" w:rsidRDefault="00EA7DE8" w:rsidP="00166876">
      <w:pPr>
        <w:rPr>
          <w:rFonts w:ascii="Times New Roman" w:hAnsi="Times New Roman" w:cs="Times New Roman"/>
          <w:sz w:val="24"/>
        </w:rPr>
      </w:pPr>
    </w:p>
    <w:p w14:paraId="2BF30047" w14:textId="77777777" w:rsidR="00EA7DE8" w:rsidRPr="00EA7DE8" w:rsidRDefault="00EA7DE8" w:rsidP="00166876">
      <w:pPr>
        <w:rPr>
          <w:rFonts w:ascii="Times New Roman" w:hAnsi="Times New Roman" w:cs="Times New Roman"/>
          <w:sz w:val="24"/>
        </w:rPr>
      </w:pPr>
    </w:p>
    <w:p w14:paraId="635C1A8B" w14:textId="1AAB5908" w:rsidR="004F786F" w:rsidRPr="00391135" w:rsidRDefault="004F786F" w:rsidP="004F786F">
      <w:pPr>
        <w:rPr>
          <w:rFonts w:ascii="Times New Roman" w:eastAsiaTheme="minorHAnsi" w:hAnsi="Times New Roman" w:cs="Times New Roman"/>
          <w:b/>
          <w:bCs/>
          <w:sz w:val="24"/>
        </w:rPr>
      </w:pPr>
      <w:r w:rsidRPr="00391135">
        <w:rPr>
          <w:rFonts w:ascii="Times New Roman" w:eastAsiaTheme="minorHAnsi" w:hAnsi="Times New Roman" w:cs="Times New Roman"/>
          <w:b/>
          <w:bCs/>
          <w:sz w:val="24"/>
        </w:rPr>
        <w:lastRenderedPageBreak/>
        <w:t xml:space="preserve">Table S2. List of small molecules </w:t>
      </w:r>
      <w:r w:rsidR="00EA7DE8" w:rsidRPr="00391135">
        <w:rPr>
          <w:rFonts w:ascii="Times New Roman" w:eastAsiaTheme="minorHAnsi" w:hAnsi="Times New Roman" w:cs="Times New Roman"/>
          <w:b/>
          <w:bCs/>
          <w:sz w:val="24"/>
        </w:rPr>
        <w:t>derived</w:t>
      </w:r>
      <w:r w:rsidR="001C23F5" w:rsidRPr="00391135">
        <w:rPr>
          <w:rFonts w:ascii="Times New Roman" w:eastAsiaTheme="minorHAnsi" w:hAnsi="Times New Roman" w:cs="Times New Roman"/>
          <w:b/>
          <w:bCs/>
          <w:sz w:val="24"/>
        </w:rPr>
        <w:t xml:space="preserve"> </w:t>
      </w:r>
      <w:r w:rsidRPr="00391135">
        <w:rPr>
          <w:rFonts w:ascii="Times New Roman" w:eastAsiaTheme="minorHAnsi" w:hAnsi="Times New Roman" w:cs="Times New Roman"/>
          <w:b/>
          <w:bCs/>
          <w:sz w:val="24"/>
        </w:rPr>
        <w:t>from PDB.</w:t>
      </w:r>
    </w:p>
    <w:p w14:paraId="54604B8E" w14:textId="77777777" w:rsidR="00EA7DE8" w:rsidRPr="00EA7DE8" w:rsidRDefault="00EA7DE8" w:rsidP="004F786F">
      <w:pPr>
        <w:rPr>
          <w:rFonts w:ascii="Times New Roman" w:eastAsiaTheme="minorHAnsi" w:hAnsi="Times New Roman" w:cs="Times New Roman"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8"/>
        <w:gridCol w:w="7642"/>
      </w:tblGrid>
      <w:tr w:rsidR="004F786F" w:rsidRPr="00083995" w14:paraId="60801BB4" w14:textId="77777777" w:rsidTr="002D0EA4">
        <w:trPr>
          <w:trHeight w:val="320"/>
        </w:trPr>
        <w:tc>
          <w:tcPr>
            <w:tcW w:w="988" w:type="dxa"/>
            <w:noWrap/>
          </w:tcPr>
          <w:p w14:paraId="5F7336BD" w14:textId="77777777" w:rsidR="004F786F" w:rsidRPr="00083995" w:rsidRDefault="004F786F" w:rsidP="002D0EA4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PDB ID</w:t>
            </w:r>
          </w:p>
        </w:tc>
        <w:tc>
          <w:tcPr>
            <w:tcW w:w="7642" w:type="dxa"/>
            <w:noWrap/>
          </w:tcPr>
          <w:p w14:paraId="6207CE3E" w14:textId="77777777" w:rsidR="004F786F" w:rsidRPr="00083995" w:rsidRDefault="004F786F" w:rsidP="002D0EA4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Small molecule name</w:t>
            </w:r>
          </w:p>
        </w:tc>
      </w:tr>
      <w:tr w:rsidR="004F786F" w:rsidRPr="00083995" w14:paraId="269431A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DB3B9E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ARG</w:t>
            </w:r>
          </w:p>
        </w:tc>
        <w:tc>
          <w:tcPr>
            <w:tcW w:w="7642" w:type="dxa"/>
            <w:noWrap/>
            <w:hideMark/>
          </w:tcPr>
          <w:p w14:paraId="62EFDA3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ARGININE</w:t>
            </w:r>
          </w:p>
        </w:tc>
      </w:tr>
      <w:tr w:rsidR="004F786F" w:rsidRPr="00083995" w14:paraId="3521101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E417ED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  <w:tc>
          <w:tcPr>
            <w:tcW w:w="7642" w:type="dxa"/>
            <w:noWrap/>
            <w:hideMark/>
          </w:tcPr>
          <w:p w14:paraId="51AB5678" w14:textId="07A23340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ADENOSINE</w:t>
            </w:r>
          </w:p>
        </w:tc>
      </w:tr>
      <w:tr w:rsidR="004F786F" w:rsidRPr="00083995" w14:paraId="5B143BA4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07200D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GE1</w:t>
            </w:r>
          </w:p>
        </w:tc>
        <w:tc>
          <w:tcPr>
            <w:tcW w:w="7642" w:type="dxa"/>
            <w:noWrap/>
            <w:hideMark/>
          </w:tcPr>
          <w:p w14:paraId="409624F2" w14:textId="7494D41F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3,4-DIDEOXY-2,6-AMINO-ALPHA-D</w:t>
            </w:r>
          </w:p>
        </w:tc>
      </w:tr>
      <w:tr w:rsidR="004F786F" w:rsidRPr="00083995" w14:paraId="25DD5723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240F9B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GE2</w:t>
            </w:r>
          </w:p>
        </w:tc>
        <w:tc>
          <w:tcPr>
            <w:tcW w:w="7642" w:type="dxa"/>
            <w:noWrap/>
            <w:hideMark/>
          </w:tcPr>
          <w:p w14:paraId="01B8B3FB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3,5-DIAMINO-CYCLOHEXANOL</w:t>
            </w:r>
          </w:p>
        </w:tc>
      </w:tr>
      <w:tr w:rsidR="004F786F" w:rsidRPr="00083995" w14:paraId="18A340C8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764A0F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GE3</w:t>
            </w:r>
          </w:p>
        </w:tc>
        <w:tc>
          <w:tcPr>
            <w:tcW w:w="7642" w:type="dxa"/>
            <w:noWrap/>
            <w:hideMark/>
          </w:tcPr>
          <w:p w14:paraId="2A80575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5-METHYL-4-METHYLAMINO-TETRAHYDRO-PYRAN-2,3,5-TRIOL</w:t>
            </w:r>
          </w:p>
        </w:tc>
      </w:tr>
      <w:tr w:rsidR="004F786F" w:rsidRPr="00083995" w14:paraId="01C7ECF4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9F8F785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B12</w:t>
            </w:r>
          </w:p>
        </w:tc>
        <w:tc>
          <w:tcPr>
            <w:tcW w:w="7642" w:type="dxa"/>
            <w:noWrap/>
            <w:hideMark/>
          </w:tcPr>
          <w:p w14:paraId="6F3C925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COBALAMIN</w:t>
            </w:r>
          </w:p>
        </w:tc>
      </w:tr>
      <w:tr w:rsidR="004F786F" w:rsidRPr="00083995" w14:paraId="3251C33B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DDA072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NME</w:t>
            </w:r>
          </w:p>
        </w:tc>
        <w:tc>
          <w:tcPr>
            <w:tcW w:w="7642" w:type="dxa"/>
            <w:noWrap/>
            <w:hideMark/>
          </w:tcPr>
          <w:p w14:paraId="6051846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METHYLAMINE</w:t>
            </w:r>
          </w:p>
        </w:tc>
      </w:tr>
      <w:tr w:rsidR="004F786F" w:rsidRPr="00083995" w14:paraId="6805286F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5BB776B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TEP</w:t>
            </w:r>
          </w:p>
        </w:tc>
        <w:tc>
          <w:tcPr>
            <w:tcW w:w="7642" w:type="dxa"/>
            <w:noWrap/>
            <w:hideMark/>
          </w:tcPr>
          <w:p w14:paraId="03E0F43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THEOPHYLLINE</w:t>
            </w:r>
          </w:p>
        </w:tc>
      </w:tr>
      <w:tr w:rsidR="004F786F" w:rsidRPr="00083995" w14:paraId="27BFB7DD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8ED175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NMY</w:t>
            </w:r>
          </w:p>
        </w:tc>
        <w:tc>
          <w:tcPr>
            <w:tcW w:w="7642" w:type="dxa"/>
            <w:noWrap/>
            <w:hideMark/>
          </w:tcPr>
          <w:p w14:paraId="2AA56FD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NEOMYCIN</w:t>
            </w:r>
          </w:p>
        </w:tc>
      </w:tr>
      <w:tr w:rsidR="004F786F" w:rsidRPr="00083995" w14:paraId="34A68FF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0FD5455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CNC</w:t>
            </w:r>
          </w:p>
        </w:tc>
        <w:tc>
          <w:tcPr>
            <w:tcW w:w="7642" w:type="dxa"/>
            <w:noWrap/>
            <w:hideMark/>
          </w:tcPr>
          <w:p w14:paraId="1198F97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CO-CYANOCOBALAMIN</w:t>
            </w:r>
          </w:p>
        </w:tc>
      </w:tr>
      <w:tr w:rsidR="004F786F" w:rsidRPr="00083995" w14:paraId="2B561D57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4ECC36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ROS</w:t>
            </w:r>
          </w:p>
        </w:tc>
        <w:tc>
          <w:tcPr>
            <w:tcW w:w="7642" w:type="dxa"/>
            <w:noWrap/>
            <w:hideMark/>
          </w:tcPr>
          <w:p w14:paraId="3A10A351" w14:textId="2216C691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N,N'-TETRAMETHYL-ROSAMINE</w:t>
            </w:r>
          </w:p>
        </w:tc>
      </w:tr>
      <w:tr w:rsidR="004F786F" w:rsidRPr="00083995" w14:paraId="5A8582E1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1B04DF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BTN</w:t>
            </w:r>
          </w:p>
        </w:tc>
        <w:tc>
          <w:tcPr>
            <w:tcW w:w="7642" w:type="dxa"/>
            <w:noWrap/>
            <w:hideMark/>
          </w:tcPr>
          <w:p w14:paraId="03AB37B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BIOTIN</w:t>
            </w:r>
          </w:p>
        </w:tc>
      </w:tr>
      <w:tr w:rsidR="004F786F" w:rsidRPr="00083995" w14:paraId="2A3BB3A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EFAE74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FMN</w:t>
            </w:r>
          </w:p>
        </w:tc>
        <w:tc>
          <w:tcPr>
            <w:tcW w:w="7642" w:type="dxa"/>
            <w:noWrap/>
            <w:hideMark/>
          </w:tcPr>
          <w:p w14:paraId="0A884E97" w14:textId="5ECC6A76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FLAVIN</w:t>
            </w:r>
          </w:p>
        </w:tc>
      </w:tr>
      <w:tr w:rsidR="004F786F" w:rsidRPr="00083995" w14:paraId="3F6FD067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F66C08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PAR</w:t>
            </w:r>
          </w:p>
        </w:tc>
        <w:tc>
          <w:tcPr>
            <w:tcW w:w="7642" w:type="dxa"/>
            <w:noWrap/>
            <w:hideMark/>
          </w:tcPr>
          <w:p w14:paraId="33F4550E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PAROMOMYCIN</w:t>
            </w:r>
          </w:p>
        </w:tc>
      </w:tr>
      <w:tr w:rsidR="004F786F" w:rsidRPr="00083995" w14:paraId="1E41CDB4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F9AE2D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CIR</w:t>
            </w:r>
          </w:p>
        </w:tc>
        <w:tc>
          <w:tcPr>
            <w:tcW w:w="7642" w:type="dxa"/>
            <w:noWrap/>
            <w:hideMark/>
          </w:tcPr>
          <w:p w14:paraId="33FD7A1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CITRULLINE</w:t>
            </w:r>
          </w:p>
        </w:tc>
      </w:tr>
      <w:tr w:rsidR="004F786F" w:rsidRPr="00083995" w14:paraId="17410322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D7D23D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PMZ</w:t>
            </w:r>
          </w:p>
        </w:tc>
        <w:tc>
          <w:tcPr>
            <w:tcW w:w="7642" w:type="dxa"/>
            <w:noWrap/>
            <w:hideMark/>
          </w:tcPr>
          <w:p w14:paraId="24D4EAD0" w14:textId="6EF3B39C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1-[10-(3-DIMETHYLAMINO-PROPYL)-10H-PHENOTHIAZIN-2-YL]-ETHANONE</w:t>
            </w:r>
          </w:p>
        </w:tc>
      </w:tr>
      <w:tr w:rsidR="004F786F" w:rsidRPr="00083995" w14:paraId="4A21FD0E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421F37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GND</w:t>
            </w:r>
          </w:p>
        </w:tc>
        <w:tc>
          <w:tcPr>
            <w:tcW w:w="7642" w:type="dxa"/>
            <w:noWrap/>
            <w:hideMark/>
          </w:tcPr>
          <w:p w14:paraId="1585D3FB" w14:textId="163E5718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2-AMINO-5-GUANIDINO-PENTANOIC</w:t>
            </w:r>
          </w:p>
        </w:tc>
      </w:tr>
      <w:tr w:rsidR="004F786F" w:rsidRPr="00083995" w14:paraId="4C14A88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4F5D6C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BDR</w:t>
            </w:r>
          </w:p>
        </w:tc>
        <w:tc>
          <w:tcPr>
            <w:tcW w:w="7642" w:type="dxa"/>
            <w:noWrap/>
            <w:hideMark/>
          </w:tcPr>
          <w:p w14:paraId="363C8DB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BETA-D-RIBOFURANOSYL</w:t>
            </w:r>
          </w:p>
        </w:tc>
      </w:tr>
      <w:tr w:rsidR="004F786F" w:rsidRPr="00083995" w14:paraId="770092DE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F91113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IDG</w:t>
            </w:r>
          </w:p>
        </w:tc>
        <w:tc>
          <w:tcPr>
            <w:tcW w:w="7642" w:type="dxa"/>
            <w:noWrap/>
            <w:hideMark/>
          </w:tcPr>
          <w:p w14:paraId="0B4F29BB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O-2,6-DIAMINO-2,6-DIDEOXY-BETA-L-IDOPYRANOSE</w:t>
            </w:r>
          </w:p>
        </w:tc>
      </w:tr>
      <w:tr w:rsidR="004F786F" w:rsidRPr="00083995" w14:paraId="25951C8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C0F47BB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BDG</w:t>
            </w:r>
          </w:p>
        </w:tc>
        <w:tc>
          <w:tcPr>
            <w:tcW w:w="7642" w:type="dxa"/>
            <w:noWrap/>
            <w:hideMark/>
          </w:tcPr>
          <w:p w14:paraId="213FBF2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O-2,6-DIAMINO-2,6-DIDEOXY-ALPHA-D-GLUCOPYRANOSE</w:t>
            </w:r>
          </w:p>
        </w:tc>
      </w:tr>
      <w:tr w:rsidR="004F786F" w:rsidRPr="00083995" w14:paraId="3CF588EB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473327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NEB</w:t>
            </w:r>
          </w:p>
        </w:tc>
        <w:tc>
          <w:tcPr>
            <w:tcW w:w="7642" w:type="dxa"/>
            <w:noWrap/>
            <w:hideMark/>
          </w:tcPr>
          <w:p w14:paraId="3263E28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2-DEOXY-D-STREPTAMINE</w:t>
            </w:r>
          </w:p>
        </w:tc>
      </w:tr>
      <w:tr w:rsidR="004F786F" w:rsidRPr="00083995" w14:paraId="0E98C4E4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292643B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SRY</w:t>
            </w:r>
          </w:p>
        </w:tc>
        <w:tc>
          <w:tcPr>
            <w:tcW w:w="7642" w:type="dxa"/>
            <w:noWrap/>
            <w:hideMark/>
          </w:tcPr>
          <w:p w14:paraId="351C0280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STREPTOMYCIN</w:t>
            </w:r>
          </w:p>
        </w:tc>
      </w:tr>
      <w:tr w:rsidR="004F786F" w:rsidRPr="00083995" w14:paraId="28D4A632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5C610E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CO</w:t>
            </w:r>
          </w:p>
        </w:tc>
        <w:tc>
          <w:tcPr>
            <w:tcW w:w="7642" w:type="dxa"/>
            <w:noWrap/>
            <w:hideMark/>
          </w:tcPr>
          <w:p w14:paraId="6A826E76" w14:textId="709FEB1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COBALT</w:t>
            </w:r>
          </w:p>
        </w:tc>
      </w:tr>
      <w:tr w:rsidR="004F786F" w:rsidRPr="00083995" w14:paraId="5A9937FE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0F8934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PA1</w:t>
            </w:r>
          </w:p>
        </w:tc>
        <w:tc>
          <w:tcPr>
            <w:tcW w:w="7642" w:type="dxa"/>
            <w:noWrap/>
            <w:hideMark/>
          </w:tcPr>
          <w:p w14:paraId="5B36A65E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2-amino-2-deoxy-alpha-D-glucopyranose</w:t>
            </w:r>
          </w:p>
        </w:tc>
      </w:tr>
      <w:tr w:rsidR="004F786F" w:rsidRPr="00083995" w14:paraId="275C5298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305FA6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CYY</w:t>
            </w:r>
          </w:p>
        </w:tc>
        <w:tc>
          <w:tcPr>
            <w:tcW w:w="7642" w:type="dxa"/>
            <w:noWrap/>
            <w:hideMark/>
          </w:tcPr>
          <w:p w14:paraId="5763B67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2-DEOXYSTREPTAMINE</w:t>
            </w:r>
          </w:p>
        </w:tc>
      </w:tr>
      <w:tr w:rsidR="004F786F" w:rsidRPr="00083995" w14:paraId="263A9649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BD956C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MGR</w:t>
            </w:r>
          </w:p>
        </w:tc>
        <w:tc>
          <w:tcPr>
            <w:tcW w:w="7642" w:type="dxa"/>
            <w:noWrap/>
            <w:hideMark/>
          </w:tcPr>
          <w:p w14:paraId="7BE1F32A" w14:textId="420AB41C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MALACHITE</w:t>
            </w:r>
          </w:p>
        </w:tc>
      </w:tr>
      <w:tr w:rsidR="004F786F" w:rsidRPr="00083995" w14:paraId="1BC11608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0A4241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RIB</w:t>
            </w:r>
          </w:p>
        </w:tc>
        <w:tc>
          <w:tcPr>
            <w:tcW w:w="7642" w:type="dxa"/>
            <w:noWrap/>
            <w:hideMark/>
          </w:tcPr>
          <w:p w14:paraId="240981B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RIBOSE</w:t>
            </w:r>
          </w:p>
        </w:tc>
      </w:tr>
      <w:tr w:rsidR="004F786F" w:rsidRPr="00083995" w14:paraId="33C8037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976E34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TOA</w:t>
            </w:r>
          </w:p>
        </w:tc>
        <w:tc>
          <w:tcPr>
            <w:tcW w:w="7642" w:type="dxa"/>
            <w:noWrap/>
            <w:hideMark/>
          </w:tcPr>
          <w:p w14:paraId="40F93737" w14:textId="2FAC7F99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3-DEOXY-3-AMINO</w:t>
            </w:r>
          </w:p>
        </w:tc>
      </w:tr>
      <w:tr w:rsidR="004F786F" w:rsidRPr="00083995" w14:paraId="5EC37022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B398E7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TOC</w:t>
            </w:r>
          </w:p>
        </w:tc>
        <w:tc>
          <w:tcPr>
            <w:tcW w:w="7642" w:type="dxa"/>
            <w:noWrap/>
            <w:hideMark/>
          </w:tcPr>
          <w:p w14:paraId="0A1B922D" w14:textId="07A7D9DE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2,3,6-TRIDEOXY-2,6-DIAMINO</w:t>
            </w:r>
          </w:p>
        </w:tc>
      </w:tr>
      <w:tr w:rsidR="004F786F" w:rsidRPr="00083995" w14:paraId="59239F17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AB1B38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TOB</w:t>
            </w:r>
          </w:p>
        </w:tc>
        <w:tc>
          <w:tcPr>
            <w:tcW w:w="7642" w:type="dxa"/>
            <w:noWrap/>
            <w:hideMark/>
          </w:tcPr>
          <w:p w14:paraId="5E40059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1,3-DIAMINO-5,6-DIHYDROXYCYCLOHEXANE</w:t>
            </w:r>
          </w:p>
        </w:tc>
      </w:tr>
      <w:tr w:rsidR="004F786F" w:rsidRPr="00083995" w14:paraId="397F77C2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69B0D65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P13</w:t>
            </w:r>
          </w:p>
        </w:tc>
        <w:tc>
          <w:tcPr>
            <w:tcW w:w="7642" w:type="dxa"/>
            <w:noWrap/>
            <w:hideMark/>
          </w:tcPr>
          <w:p w14:paraId="455DC5F1" w14:textId="2087EDD6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N-[2-(3-AMINOPROPOXY)-5-(1H-INDOL-5-YL)BENZYL]-N-(2-PIPERAZIN-1-YLETHYL)AMINE</w:t>
            </w:r>
          </w:p>
        </w:tc>
      </w:tr>
      <w:tr w:rsidR="004F786F" w:rsidRPr="00083995" w14:paraId="5677788A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A2212B5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P14</w:t>
            </w:r>
          </w:p>
        </w:tc>
        <w:tc>
          <w:tcPr>
            <w:tcW w:w="7642" w:type="dxa"/>
            <w:noWrap/>
            <w:hideMark/>
          </w:tcPr>
          <w:p w14:paraId="3834A3AA" w14:textId="5A623852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N-[2-(2-{[(4-{[AMINO(IMINO)METHYL]AMINO}BUTYL)AMINO]METHYL}-4-METHOXYPHENOXY)ETHYL]GUANIDINE</w:t>
            </w:r>
          </w:p>
        </w:tc>
      </w:tr>
      <w:tr w:rsidR="004F786F" w:rsidRPr="00083995" w14:paraId="380DF7B9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058206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P12</w:t>
            </w:r>
          </w:p>
        </w:tc>
        <w:tc>
          <w:tcPr>
            <w:tcW w:w="7642" w:type="dxa"/>
            <w:noWrap/>
            <w:hideMark/>
          </w:tcPr>
          <w:p w14:paraId="0FE0A45B" w14:textId="72E2CAA8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4-[AMINO(IMINO)METHYL]-1-[2-(3-AMMONIOPROPOXY)-5-METHOXYBENZYL]PIPERAZIN-1-IUM</w:t>
            </w:r>
          </w:p>
        </w:tc>
      </w:tr>
      <w:tr w:rsidR="004F786F" w:rsidRPr="00083995" w14:paraId="4D0FFBF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AE544A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ADE</w:t>
            </w:r>
          </w:p>
        </w:tc>
        <w:tc>
          <w:tcPr>
            <w:tcW w:w="7642" w:type="dxa"/>
            <w:noWrap/>
            <w:hideMark/>
          </w:tcPr>
          <w:p w14:paraId="1888A43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ADENINE</w:t>
            </w:r>
          </w:p>
        </w:tc>
      </w:tr>
      <w:tr w:rsidR="004F786F" w:rsidRPr="00083995" w14:paraId="172F5AF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941F87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ZN</w:t>
            </w:r>
          </w:p>
        </w:tc>
        <w:tc>
          <w:tcPr>
            <w:tcW w:w="7642" w:type="dxa"/>
            <w:noWrap/>
            <w:hideMark/>
          </w:tcPr>
          <w:p w14:paraId="72E6B15E" w14:textId="01857443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ZINC</w:t>
            </w:r>
          </w:p>
        </w:tc>
      </w:tr>
      <w:tr w:rsidR="004F786F" w:rsidRPr="00083995" w14:paraId="67C9CF89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EC153EE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  <w:tc>
          <w:tcPr>
            <w:tcW w:w="7642" w:type="dxa"/>
            <w:noWrap/>
            <w:hideMark/>
          </w:tcPr>
          <w:p w14:paraId="29BD8CA8" w14:textId="19334638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GUANOSINE-5'-TRIPHOSPHATE</w:t>
            </w:r>
          </w:p>
        </w:tc>
      </w:tr>
      <w:tr w:rsidR="004F786F" w:rsidRPr="00083995" w14:paraId="35410DA5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42BB80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6AP</w:t>
            </w:r>
          </w:p>
        </w:tc>
        <w:tc>
          <w:tcPr>
            <w:tcW w:w="7642" w:type="dxa"/>
            <w:noWrap/>
            <w:hideMark/>
          </w:tcPr>
          <w:p w14:paraId="5C40992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9H-PURINE-2,6-DIAMINE</w:t>
            </w:r>
          </w:p>
        </w:tc>
      </w:tr>
      <w:tr w:rsidR="004F786F" w:rsidRPr="00083995" w14:paraId="5DD0B82C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BB5328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TPP</w:t>
            </w:r>
          </w:p>
        </w:tc>
        <w:tc>
          <w:tcPr>
            <w:tcW w:w="7642" w:type="dxa"/>
            <w:noWrap/>
            <w:hideMark/>
          </w:tcPr>
          <w:p w14:paraId="11615398" w14:textId="5F199434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THIAMINE</w:t>
            </w:r>
          </w:p>
        </w:tc>
      </w:tr>
      <w:tr w:rsidR="004F786F" w:rsidRPr="00083995" w14:paraId="24B770E9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B36548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HPA</w:t>
            </w:r>
          </w:p>
        </w:tc>
        <w:tc>
          <w:tcPr>
            <w:tcW w:w="7642" w:type="dxa"/>
            <w:noWrap/>
            <w:hideMark/>
          </w:tcPr>
          <w:p w14:paraId="5E5602D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HYPOXANTHINE</w:t>
            </w:r>
          </w:p>
        </w:tc>
      </w:tr>
      <w:tr w:rsidR="004F786F" w:rsidRPr="00083995" w14:paraId="6E5EA0F7" w14:textId="77777777" w:rsidTr="002D0EA4">
        <w:trPr>
          <w:trHeight w:val="640"/>
        </w:trPr>
        <w:tc>
          <w:tcPr>
            <w:tcW w:w="988" w:type="dxa"/>
            <w:noWrap/>
            <w:hideMark/>
          </w:tcPr>
          <w:p w14:paraId="2C7351B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XXX</w:t>
            </w:r>
          </w:p>
        </w:tc>
        <w:tc>
          <w:tcPr>
            <w:tcW w:w="7642" w:type="dxa"/>
            <w:noWrap/>
            <w:hideMark/>
          </w:tcPr>
          <w:p w14:paraId="5F12C6B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"(2R,3S,4R,5R,6R)-6-((1R,2R,3S,4R,6S)-4,6-DIAMINO-2,3-DIHYDROXYCYCLOHEXYLOXY)-5-AMINO-2-(AMINOMETHYL)-TETRAHYDRO-2H-PYRAN-3,4-DIOL"</w:t>
            </w:r>
          </w:p>
        </w:tc>
      </w:tr>
      <w:tr w:rsidR="004F786F" w:rsidRPr="00083995" w14:paraId="3CB89737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F5203F0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RIO</w:t>
            </w:r>
          </w:p>
        </w:tc>
        <w:tc>
          <w:tcPr>
            <w:tcW w:w="7642" w:type="dxa"/>
            <w:noWrap/>
            <w:hideMark/>
          </w:tcPr>
          <w:p w14:paraId="486DF0B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RIBOSTAMYCIN</w:t>
            </w:r>
          </w:p>
        </w:tc>
      </w:tr>
      <w:tr w:rsidR="004F786F" w:rsidRPr="00083995" w14:paraId="27AB2438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08DE0B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LIV</w:t>
            </w:r>
          </w:p>
        </w:tc>
        <w:tc>
          <w:tcPr>
            <w:tcW w:w="7642" w:type="dxa"/>
            <w:noWrap/>
            <w:hideMark/>
          </w:tcPr>
          <w:p w14:paraId="2DF1934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LIV</w:t>
            </w:r>
          </w:p>
        </w:tc>
      </w:tr>
      <w:tr w:rsidR="004F786F" w:rsidRPr="00083995" w14:paraId="5B28BA22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B9938A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3AY</w:t>
            </w:r>
          </w:p>
        </w:tc>
        <w:tc>
          <w:tcPr>
            <w:tcW w:w="7642" w:type="dxa"/>
            <w:noWrap/>
            <w:hideMark/>
          </w:tcPr>
          <w:p w14:paraId="701E72D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PYRIMIDINE-2,4,6-TRIAMINE</w:t>
            </w:r>
          </w:p>
        </w:tc>
      </w:tr>
      <w:tr w:rsidR="004F786F" w:rsidRPr="00083995" w14:paraId="5EF52983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479995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  <w:tc>
          <w:tcPr>
            <w:tcW w:w="7642" w:type="dxa"/>
            <w:noWrap/>
            <w:hideMark/>
          </w:tcPr>
          <w:p w14:paraId="07FBB90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S-ADENOSYLMETHIONINE</w:t>
            </w:r>
          </w:p>
        </w:tc>
      </w:tr>
      <w:tr w:rsidR="004F786F" w:rsidRPr="00083995" w14:paraId="09E3061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E4671BC" w14:textId="73578221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7642" w:type="dxa"/>
            <w:noWrap/>
            <w:hideMark/>
          </w:tcPr>
          <w:p w14:paraId="6F862FC2" w14:textId="7F2813C3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CALCIUM</w:t>
            </w:r>
          </w:p>
        </w:tc>
      </w:tr>
      <w:tr w:rsidR="004F786F" w:rsidRPr="00083995" w14:paraId="31F11C53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56C4C8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TPS</w:t>
            </w:r>
          </w:p>
        </w:tc>
        <w:tc>
          <w:tcPr>
            <w:tcW w:w="7642" w:type="dxa"/>
            <w:noWrap/>
            <w:hideMark/>
          </w:tcPr>
          <w:p w14:paraId="06C0EA81" w14:textId="3F8B0FB5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THIAMIN</w:t>
            </w:r>
          </w:p>
        </w:tc>
      </w:tr>
      <w:tr w:rsidR="004F786F" w:rsidRPr="00083995" w14:paraId="513697F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9D85E3E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BFT</w:t>
            </w:r>
          </w:p>
        </w:tc>
        <w:tc>
          <w:tcPr>
            <w:tcW w:w="7642" w:type="dxa"/>
            <w:noWrap/>
            <w:hideMark/>
          </w:tcPr>
          <w:p w14:paraId="4CA42BF1" w14:textId="54E673EF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S-BENZOYLTHIAMINE</w:t>
            </w:r>
          </w:p>
        </w:tc>
      </w:tr>
      <w:tr w:rsidR="004F786F" w:rsidRPr="00083995" w14:paraId="7B6ADFCF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670A94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218</w:t>
            </w:r>
          </w:p>
        </w:tc>
        <w:tc>
          <w:tcPr>
            <w:tcW w:w="7642" w:type="dxa"/>
            <w:noWrap/>
            <w:hideMark/>
          </w:tcPr>
          <w:p w14:paraId="1B1B2519" w14:textId="51489180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1-[(4-AMINO-2-METHYLPYRIMIDIN-5-YL)METHYL]-3-(2-HYDROXYETHYL)-2-METHYLPYRIDINIUM</w:t>
            </w:r>
          </w:p>
        </w:tc>
      </w:tr>
      <w:tr w:rsidR="004F786F" w:rsidRPr="00083995" w14:paraId="5F00BB41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E18FD1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G0B</w:t>
            </w:r>
          </w:p>
        </w:tc>
        <w:tc>
          <w:tcPr>
            <w:tcW w:w="7642" w:type="dxa"/>
            <w:noWrap/>
            <w:hideMark/>
          </w:tcPr>
          <w:p w14:paraId="2FB21C9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G0B</w:t>
            </w:r>
          </w:p>
        </w:tc>
      </w:tr>
      <w:tr w:rsidR="004F786F" w:rsidRPr="00083995" w14:paraId="3564E97D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A1C8EF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MIX</w:t>
            </w:r>
          </w:p>
        </w:tc>
        <w:tc>
          <w:tcPr>
            <w:tcW w:w="7642" w:type="dxa"/>
            <w:noWrap/>
            <w:hideMark/>
          </w:tcPr>
          <w:p w14:paraId="74A69311" w14:textId="4EB690F4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1,4-DIHYDROXY-5,8-BIS({2-[(2-HYDROXYETHYL)AMINO]ETHYL}AMINO)-9,10-ANTHRACENEDIONE</w:t>
            </w:r>
          </w:p>
        </w:tc>
      </w:tr>
      <w:tr w:rsidR="004F786F" w:rsidRPr="00083995" w14:paraId="1F29D3C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B5E330E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ISH</w:t>
            </w:r>
          </w:p>
        </w:tc>
        <w:tc>
          <w:tcPr>
            <w:tcW w:w="7642" w:type="dxa"/>
            <w:noWrap/>
            <w:hideMark/>
          </w:tcPr>
          <w:p w14:paraId="67D98756" w14:textId="5778B23A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(7R)-7-[(dimethylamino)methyl]-1-[3-(dimethylamino)propyl]-7,8-dihydro-1H-furo[3,2-e]benzimidazol-2-amine</w:t>
            </w:r>
          </w:p>
        </w:tc>
      </w:tr>
      <w:tr w:rsidR="004F786F" w:rsidRPr="00083995" w14:paraId="7E1E6BA3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2AE0B2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ISI</w:t>
            </w:r>
          </w:p>
        </w:tc>
        <w:tc>
          <w:tcPr>
            <w:tcW w:w="7642" w:type="dxa"/>
            <w:noWrap/>
            <w:hideMark/>
          </w:tcPr>
          <w:p w14:paraId="09EDAD4F" w14:textId="3AFD4835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(7S)-7-[(dimethylamino)methyl]-1-[3-(dimethylamino)propyl]-7,8-dihydro-1H-furo[3,2-e]benzimidazol-2-amine</w:t>
            </w:r>
          </w:p>
        </w:tc>
      </w:tr>
      <w:tr w:rsidR="004F786F" w:rsidRPr="00083995" w14:paraId="59099A5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014586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  <w:tc>
          <w:tcPr>
            <w:tcW w:w="7642" w:type="dxa"/>
            <w:noWrap/>
            <w:hideMark/>
          </w:tcPr>
          <w:p w14:paraId="579061E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7-DEAZA-7-AMINOMETHYL-GUANINE</w:t>
            </w:r>
          </w:p>
        </w:tc>
      </w:tr>
      <w:tr w:rsidR="004F786F" w:rsidRPr="00083995" w14:paraId="6DD640AA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072BBE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L8H</w:t>
            </w:r>
          </w:p>
        </w:tc>
        <w:tc>
          <w:tcPr>
            <w:tcW w:w="7642" w:type="dxa"/>
            <w:noWrap/>
            <w:hideMark/>
          </w:tcPr>
          <w:p w14:paraId="2C9F1430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4-methoxynaphthalen-2-amine</w:t>
            </w:r>
          </w:p>
        </w:tc>
      </w:tr>
      <w:tr w:rsidR="004F786F" w:rsidRPr="00083995" w14:paraId="11B30852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F7BA1A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L94</w:t>
            </w:r>
          </w:p>
        </w:tc>
        <w:tc>
          <w:tcPr>
            <w:tcW w:w="7642" w:type="dxa"/>
            <w:noWrap/>
            <w:hideMark/>
          </w:tcPr>
          <w:p w14:paraId="54F68E04" w14:textId="0C222FC9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N'-{(Z)-amino[4-(amino{[3-(dimethylammonio)propyl]iminio}methyl)phenyl]methylidene}-N,N-dimethylpropane-1,3-diaminium</w:t>
            </w:r>
          </w:p>
        </w:tc>
      </w:tr>
      <w:tr w:rsidR="004F786F" w:rsidRPr="00083995" w14:paraId="0FDFEF6F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C52F59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0EC</w:t>
            </w:r>
          </w:p>
        </w:tc>
        <w:tc>
          <w:tcPr>
            <w:tcW w:w="7642" w:type="dxa"/>
            <w:noWrap/>
            <w:hideMark/>
          </w:tcPr>
          <w:p w14:paraId="35A4D72F" w14:textId="2ABA1B6C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6,7-dimethoxy-2-(piperazin-1-yl)quinazolin-4-amine</w:t>
            </w:r>
          </w:p>
        </w:tc>
      </w:tr>
      <w:tr w:rsidR="004F786F" w:rsidRPr="00083995" w14:paraId="35C51E9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CF1222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AM2</w:t>
            </w:r>
          </w:p>
        </w:tc>
        <w:tc>
          <w:tcPr>
            <w:tcW w:w="7642" w:type="dxa"/>
            <w:noWrap/>
            <w:hideMark/>
          </w:tcPr>
          <w:p w14:paraId="69B73DA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APRAMYCIN</w:t>
            </w:r>
          </w:p>
        </w:tc>
      </w:tr>
      <w:tr w:rsidR="004F786F" w:rsidRPr="00083995" w14:paraId="5F5E041D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6324D8E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2TB</w:t>
            </w:r>
          </w:p>
        </w:tc>
        <w:tc>
          <w:tcPr>
            <w:tcW w:w="7642" w:type="dxa"/>
            <w:noWrap/>
            <w:hideMark/>
          </w:tcPr>
          <w:p w14:paraId="32D6393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1,3-DIAMINO-4,5,6-TRIHYDROXY-CYCLOHEXANE</w:t>
            </w:r>
          </w:p>
        </w:tc>
      </w:tr>
      <w:tr w:rsidR="004F786F" w:rsidRPr="00083995" w14:paraId="261B8158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4D0C685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ZZR</w:t>
            </w:r>
          </w:p>
        </w:tc>
        <w:tc>
          <w:tcPr>
            <w:tcW w:w="7642" w:type="dxa"/>
            <w:noWrap/>
            <w:hideMark/>
          </w:tcPr>
          <w:p w14:paraId="485CAB11" w14:textId="566E3735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3,6-diamino-1,5-dihydro[1,2,4]triazolo[4,3-b][1,2,4]triazol-4-ium</w:t>
            </w:r>
          </w:p>
        </w:tc>
      </w:tr>
      <w:tr w:rsidR="004F786F" w:rsidRPr="00083995" w14:paraId="45529ABE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83DE27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3AW</w:t>
            </w:r>
          </w:p>
        </w:tc>
        <w:tc>
          <w:tcPr>
            <w:tcW w:w="7642" w:type="dxa"/>
            <w:noWrap/>
            <w:hideMark/>
          </w:tcPr>
          <w:p w14:paraId="4925AC5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6-METHYL-1,3,5-TRIAZINE-2,4-DIAMINE</w:t>
            </w:r>
          </w:p>
        </w:tc>
      </w:tr>
      <w:tr w:rsidR="004F786F" w:rsidRPr="00083995" w14:paraId="7CB17E1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D0749E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ZZS</w:t>
            </w:r>
          </w:p>
        </w:tc>
        <w:tc>
          <w:tcPr>
            <w:tcW w:w="7642" w:type="dxa"/>
            <w:noWrap/>
            <w:hideMark/>
          </w:tcPr>
          <w:p w14:paraId="6BAA3B4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1,3,5-TRIAZINE-2,4-DIAMINE</w:t>
            </w:r>
          </w:p>
        </w:tc>
      </w:tr>
      <w:tr w:rsidR="004F786F" w:rsidRPr="00083995" w14:paraId="21A56435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03E398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N6M</w:t>
            </w:r>
          </w:p>
        </w:tc>
        <w:tc>
          <w:tcPr>
            <w:tcW w:w="7642" w:type="dxa"/>
            <w:noWrap/>
            <w:hideMark/>
          </w:tcPr>
          <w:p w14:paraId="2E30CFE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N-METHYL-9H-PURIN-6-AMINE</w:t>
            </w:r>
          </w:p>
        </w:tc>
      </w:tr>
      <w:tr w:rsidR="004F786F" w:rsidRPr="00083995" w14:paraId="5C7D873C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102061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LYS</w:t>
            </w:r>
          </w:p>
        </w:tc>
        <w:tc>
          <w:tcPr>
            <w:tcW w:w="7642" w:type="dxa"/>
            <w:noWrap/>
            <w:hideMark/>
          </w:tcPr>
          <w:p w14:paraId="25AF989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LYSINE</w:t>
            </w:r>
          </w:p>
        </w:tc>
      </w:tr>
      <w:tr w:rsidR="004F786F" w:rsidRPr="00083995" w14:paraId="000D137A" w14:textId="77777777" w:rsidTr="002D0EA4">
        <w:trPr>
          <w:trHeight w:val="640"/>
        </w:trPr>
        <w:tc>
          <w:tcPr>
            <w:tcW w:w="988" w:type="dxa"/>
            <w:noWrap/>
            <w:hideMark/>
          </w:tcPr>
          <w:p w14:paraId="56B9F35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PYI</w:t>
            </w:r>
          </w:p>
        </w:tc>
        <w:tc>
          <w:tcPr>
            <w:tcW w:w="7642" w:type="dxa"/>
            <w:noWrap/>
            <w:hideMark/>
          </w:tcPr>
          <w:p w14:paraId="36B95C0C" w14:textId="4FF7C972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1-[(4-AMINO-2-METHYLPYRIMIDIN-5-YL)METHYL]-3-(2-{[HYDROXY(PHOSPHONOOXY)PHOSPHORYL]OXY}ETHYL)-2-METHYLPYRIDINIUM</w:t>
            </w:r>
          </w:p>
        </w:tc>
      </w:tr>
      <w:tr w:rsidR="004F786F" w:rsidRPr="00083995" w14:paraId="28C0CFB3" w14:textId="77777777" w:rsidTr="002D0EA4">
        <w:trPr>
          <w:trHeight w:val="640"/>
        </w:trPr>
        <w:tc>
          <w:tcPr>
            <w:tcW w:w="988" w:type="dxa"/>
            <w:noWrap/>
            <w:hideMark/>
          </w:tcPr>
          <w:p w14:paraId="10B0DE0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D2X</w:t>
            </w:r>
          </w:p>
        </w:tc>
        <w:tc>
          <w:tcPr>
            <w:tcW w:w="7642" w:type="dxa"/>
            <w:noWrap/>
            <w:hideMark/>
          </w:tcPr>
          <w:p w14:paraId="6C41860F" w14:textId="165993AD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3-[(4-hydroxy-2-methylpyrimidin-5-yl)methyl]-5-(2-{[(R)-hydroxy(phosphonooxy)phosphoryl]oxy}ethyl)-4-methyl-1,3-thiazol-3-ium</w:t>
            </w:r>
          </w:p>
        </w:tc>
      </w:tr>
      <w:tr w:rsidR="004F786F" w:rsidRPr="00083995" w14:paraId="4AD2541D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7ECDD2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SLZ</w:t>
            </w:r>
          </w:p>
        </w:tc>
        <w:tc>
          <w:tcPr>
            <w:tcW w:w="7642" w:type="dxa"/>
            <w:noWrap/>
            <w:hideMark/>
          </w:tcPr>
          <w:p w14:paraId="24ED9DF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L-THIALYSINE</w:t>
            </w:r>
          </w:p>
        </w:tc>
      </w:tr>
      <w:tr w:rsidR="004F786F" w:rsidRPr="00083995" w14:paraId="0090D4E7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1F1C3A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HRG</w:t>
            </w:r>
          </w:p>
        </w:tc>
        <w:tc>
          <w:tcPr>
            <w:tcW w:w="7642" w:type="dxa"/>
            <w:noWrap/>
            <w:hideMark/>
          </w:tcPr>
          <w:p w14:paraId="32EB1BA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L-HOMOARGININE</w:t>
            </w:r>
          </w:p>
        </w:tc>
      </w:tr>
      <w:tr w:rsidR="004F786F" w:rsidRPr="00083995" w14:paraId="4E759637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F44565E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IEL</w:t>
            </w:r>
          </w:p>
        </w:tc>
        <w:tc>
          <w:tcPr>
            <w:tcW w:w="7642" w:type="dxa"/>
            <w:noWrap/>
            <w:hideMark/>
          </w:tcPr>
          <w:p w14:paraId="0BB233B0" w14:textId="1088B823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N~6~-[(1Z)-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ethanimidoyl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]-L-lysine</w:t>
            </w:r>
          </w:p>
        </w:tc>
      </w:tr>
      <w:tr w:rsidR="004F786F" w:rsidRPr="00083995" w14:paraId="43C88451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010AD6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OLZ</w:t>
            </w:r>
          </w:p>
        </w:tc>
        <w:tc>
          <w:tcPr>
            <w:tcW w:w="7642" w:type="dxa"/>
            <w:noWrap/>
            <w:hideMark/>
          </w:tcPr>
          <w:p w14:paraId="6AD9E239" w14:textId="58A6497F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O-(2-aminoethyl)-L-serine</w:t>
            </w:r>
          </w:p>
        </w:tc>
      </w:tr>
      <w:tr w:rsidR="004F786F" w:rsidRPr="00083995" w14:paraId="274D3419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E88E89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GNG</w:t>
            </w:r>
          </w:p>
        </w:tc>
        <w:tc>
          <w:tcPr>
            <w:tcW w:w="7642" w:type="dxa"/>
            <w:noWrap/>
            <w:hideMark/>
          </w:tcPr>
          <w:p w14:paraId="654F1E60" w14:textId="7E5E81DF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2'-DEOXY-GUANOSINE</w:t>
            </w:r>
          </w:p>
        </w:tc>
      </w:tr>
      <w:tr w:rsidR="004F786F" w:rsidRPr="00083995" w14:paraId="0BCB9038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7D47A2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  <w:tc>
          <w:tcPr>
            <w:tcW w:w="7642" w:type="dxa"/>
            <w:noWrap/>
            <w:hideMark/>
          </w:tcPr>
          <w:p w14:paraId="0D5EE03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S-ADENOSYL-L-HOMOCYSTEINE</w:t>
            </w:r>
          </w:p>
        </w:tc>
      </w:tr>
      <w:tr w:rsidR="004F786F" w:rsidRPr="00083995" w14:paraId="16713FF4" w14:textId="77777777" w:rsidTr="002D0EA4">
        <w:trPr>
          <w:trHeight w:val="640"/>
        </w:trPr>
        <w:tc>
          <w:tcPr>
            <w:tcW w:w="988" w:type="dxa"/>
            <w:noWrap/>
            <w:hideMark/>
          </w:tcPr>
          <w:p w14:paraId="1B6874B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EEM</w:t>
            </w:r>
          </w:p>
        </w:tc>
        <w:tc>
          <w:tcPr>
            <w:tcW w:w="7642" w:type="dxa"/>
            <w:noWrap/>
            <w:hideMark/>
          </w:tcPr>
          <w:p w14:paraId="11521EB8" w14:textId="1B3E77FD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[(3S)-3-amino-4-hydroxy-4-oxo-butyl]-[[(2S,3S,4R,5R)-5-(6-aminopurin-9-yl)-3,4-dihydroxy-oxolan-2-yl]methyl]-methyl-selanium</w:t>
            </w:r>
          </w:p>
        </w:tc>
      </w:tr>
      <w:tr w:rsidR="004F786F" w:rsidRPr="00083995" w14:paraId="70B33E53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1AF3595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RBF</w:t>
            </w:r>
          </w:p>
        </w:tc>
        <w:tc>
          <w:tcPr>
            <w:tcW w:w="7642" w:type="dxa"/>
            <w:noWrap/>
            <w:hideMark/>
          </w:tcPr>
          <w:p w14:paraId="09A7429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RIBOFLAVIN</w:t>
            </w:r>
          </w:p>
        </w:tc>
      </w:tr>
      <w:tr w:rsidR="004F786F" w:rsidRPr="00083995" w14:paraId="26BC8498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76AE65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RS3</w:t>
            </w:r>
          </w:p>
        </w:tc>
        <w:tc>
          <w:tcPr>
            <w:tcW w:w="7642" w:type="dxa"/>
            <w:noWrap/>
            <w:hideMark/>
          </w:tcPr>
          <w:p w14:paraId="4B12AE7B" w14:textId="4CE96629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1-deoxy-1-[8-(dimethylamino)-7-methyl-2,4-dioxo-3,4-dihydrobenzo[g]pteridin-10(2H)-yl]-D-ribitol</w:t>
            </w:r>
          </w:p>
        </w:tc>
      </w:tr>
      <w:tr w:rsidR="004F786F" w:rsidRPr="00083995" w14:paraId="764BC4A3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93781E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6GU</w:t>
            </w:r>
          </w:p>
        </w:tc>
        <w:tc>
          <w:tcPr>
            <w:tcW w:w="7642" w:type="dxa"/>
            <w:noWrap/>
            <w:hideMark/>
          </w:tcPr>
          <w:p w14:paraId="517E533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6-chloroguanine</w:t>
            </w:r>
          </w:p>
        </w:tc>
      </w:tr>
      <w:tr w:rsidR="004F786F" w:rsidRPr="00083995" w14:paraId="10370FD9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3C3A8F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6GO</w:t>
            </w:r>
          </w:p>
        </w:tc>
        <w:tc>
          <w:tcPr>
            <w:tcW w:w="7642" w:type="dxa"/>
            <w:noWrap/>
            <w:hideMark/>
          </w:tcPr>
          <w:p w14:paraId="1436AA7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6-O-methylguanine</w:t>
            </w:r>
          </w:p>
        </w:tc>
      </w:tr>
      <w:tr w:rsidR="004F786F" w:rsidRPr="00083995" w14:paraId="06155E9E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B679F2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2BP</w:t>
            </w:r>
          </w:p>
        </w:tc>
        <w:tc>
          <w:tcPr>
            <w:tcW w:w="7642" w:type="dxa"/>
            <w:noWrap/>
            <w:hideMark/>
          </w:tcPr>
          <w:p w14:paraId="41521C5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9H-purin-2-amine</w:t>
            </w:r>
          </w:p>
        </w:tc>
      </w:tr>
      <w:tr w:rsidR="004F786F" w:rsidRPr="00083995" w14:paraId="5C1F3A5F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CDB8B4B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XAN</w:t>
            </w:r>
          </w:p>
        </w:tc>
        <w:tc>
          <w:tcPr>
            <w:tcW w:w="7642" w:type="dxa"/>
            <w:noWrap/>
            <w:hideMark/>
          </w:tcPr>
          <w:p w14:paraId="0D7BA96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XANTHINE</w:t>
            </w:r>
          </w:p>
        </w:tc>
      </w:tr>
      <w:tr w:rsidR="004F786F" w:rsidRPr="00083995" w14:paraId="6AC20E0F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50F39C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PQ0</w:t>
            </w:r>
          </w:p>
        </w:tc>
        <w:tc>
          <w:tcPr>
            <w:tcW w:w="7642" w:type="dxa"/>
            <w:noWrap/>
            <w:hideMark/>
          </w:tcPr>
          <w:p w14:paraId="2429983C" w14:textId="0F52857B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2-AMINO-4-OXO-4,7-DIHYDRO-3H-PYRROLO[2,3-D]PYRIMIDINE-5-CARBONITRILE</w:t>
            </w:r>
          </w:p>
        </w:tc>
      </w:tr>
      <w:tr w:rsidR="004F786F" w:rsidRPr="00083995" w14:paraId="4A454D8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1A2549B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A2F</w:t>
            </w:r>
          </w:p>
        </w:tc>
        <w:tc>
          <w:tcPr>
            <w:tcW w:w="7642" w:type="dxa"/>
            <w:noWrap/>
            <w:hideMark/>
          </w:tcPr>
          <w:p w14:paraId="3B947B2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2-fluoroadenine</w:t>
            </w:r>
          </w:p>
        </w:tc>
      </w:tr>
      <w:tr w:rsidR="004F786F" w:rsidRPr="00083995" w14:paraId="30763BEC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FBBFD0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S9L</w:t>
            </w:r>
          </w:p>
        </w:tc>
        <w:tc>
          <w:tcPr>
            <w:tcW w:w="7642" w:type="dxa"/>
            <w:noWrap/>
            <w:hideMark/>
          </w:tcPr>
          <w:p w14:paraId="49E6A5DF" w14:textId="6BD78836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2-[2-(2-HYDROXYETHOXY)ETHOXY]ETHYL</w:t>
            </w:r>
          </w:p>
        </w:tc>
      </w:tr>
      <w:tr w:rsidR="004F786F" w:rsidRPr="00083995" w14:paraId="4861F948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2E5936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SFG</w:t>
            </w:r>
          </w:p>
        </w:tc>
        <w:tc>
          <w:tcPr>
            <w:tcW w:w="7642" w:type="dxa"/>
            <w:noWrap/>
            <w:hideMark/>
          </w:tcPr>
          <w:p w14:paraId="7C54482E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SINEFUNGIN</w:t>
            </w:r>
          </w:p>
        </w:tc>
      </w:tr>
      <w:tr w:rsidR="004F786F" w:rsidRPr="00083995" w14:paraId="0538A0F1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1A520A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5AZ</w:t>
            </w:r>
          </w:p>
        </w:tc>
        <w:tc>
          <w:tcPr>
            <w:tcW w:w="7642" w:type="dxa"/>
            <w:noWrap/>
            <w:hideMark/>
          </w:tcPr>
          <w:p w14:paraId="66E1F31E" w14:textId="6101A2BF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6-amino-1,3,5-triazin-2(1H)-one</w:t>
            </w:r>
          </w:p>
        </w:tc>
      </w:tr>
      <w:tr w:rsidR="004F786F" w:rsidRPr="00083995" w14:paraId="66A00589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882E54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R14</w:t>
            </w:r>
          </w:p>
        </w:tc>
        <w:tc>
          <w:tcPr>
            <w:tcW w:w="7642" w:type="dxa"/>
            <w:noWrap/>
            <w:hideMark/>
          </w:tcPr>
          <w:p w14:paraId="00A21F86" w14:textId="38EC6C40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N,N'-[acridine-3,6-diylbis(1H-1,2,3-triazole-1,4-diylbenzene-3,1-diyl)]bis[3-(diethylamino)propanamide]</w:t>
            </w:r>
          </w:p>
        </w:tc>
      </w:tr>
      <w:tr w:rsidR="004F786F" w:rsidRPr="00083995" w14:paraId="7C590062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40138E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GLY</w:t>
            </w:r>
          </w:p>
        </w:tc>
        <w:tc>
          <w:tcPr>
            <w:tcW w:w="7642" w:type="dxa"/>
            <w:noWrap/>
            <w:hideMark/>
          </w:tcPr>
          <w:p w14:paraId="5DF0DCF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GLYCINE</w:t>
            </w:r>
          </w:p>
        </w:tc>
      </w:tr>
      <w:tr w:rsidR="004F786F" w:rsidRPr="00083995" w14:paraId="4D5BEAF8" w14:textId="77777777" w:rsidTr="002D0EA4">
        <w:trPr>
          <w:trHeight w:val="640"/>
        </w:trPr>
        <w:tc>
          <w:tcPr>
            <w:tcW w:w="988" w:type="dxa"/>
            <w:noWrap/>
            <w:hideMark/>
          </w:tcPr>
          <w:p w14:paraId="7D70B2F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C2E</w:t>
            </w:r>
          </w:p>
        </w:tc>
        <w:tc>
          <w:tcPr>
            <w:tcW w:w="7642" w:type="dxa"/>
            <w:noWrap/>
            <w:hideMark/>
          </w:tcPr>
          <w:p w14:paraId="678DFE2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"9,9'-[(2R,3R,3aS,5S,7aR,9R,10R,10aS,12S,14aR)-3,5,10,12-tetrahydroxy-5,12-dioxidooctahydro-2H,7H-difuro[3,2-d:3',2'-j][1,3,7,9,2,8]tetraoxadiphosphacyclododecine-2,9-diyl]bis(2-amino-1,9-dihydro-6H-purin-6-one)"</w:t>
            </w:r>
          </w:p>
        </w:tc>
      </w:tr>
      <w:tr w:rsidR="004F786F" w:rsidRPr="00083995" w14:paraId="7682205B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A520CE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DX4</w:t>
            </w:r>
          </w:p>
        </w:tc>
        <w:tc>
          <w:tcPr>
            <w:tcW w:w="7642" w:type="dxa"/>
            <w:noWrap/>
            <w:hideMark/>
          </w:tcPr>
          <w:p w14:paraId="18C5C77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2-amino-1,9-dihydro-6H-purine-6-thione</w:t>
            </w:r>
          </w:p>
        </w:tc>
      </w:tr>
      <w:tr w:rsidR="004F786F" w:rsidRPr="00083995" w14:paraId="3C422583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920341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FFO</w:t>
            </w:r>
          </w:p>
        </w:tc>
        <w:tc>
          <w:tcPr>
            <w:tcW w:w="7642" w:type="dxa"/>
            <w:noWrap/>
            <w:hideMark/>
          </w:tcPr>
          <w:p w14:paraId="637C8D35" w14:textId="16CD6EE1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N-[4-({[(6S)-2-amino-5-formyl-4-oxo-3,4,5,6,7,8-hexahydropteridin-6-yl]methyl}amino)benzoyl]-L-glutamic</w:t>
            </w:r>
          </w:p>
        </w:tc>
      </w:tr>
      <w:tr w:rsidR="004F786F" w:rsidRPr="00083995" w14:paraId="5565CA8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0A5E4B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GMP</w:t>
            </w:r>
          </w:p>
        </w:tc>
        <w:tc>
          <w:tcPr>
            <w:tcW w:w="7642" w:type="dxa"/>
            <w:noWrap/>
            <w:hideMark/>
          </w:tcPr>
          <w:p w14:paraId="0743F6F5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GUANOSINE</w:t>
            </w:r>
          </w:p>
        </w:tc>
      </w:tr>
      <w:tr w:rsidR="004F786F" w:rsidRPr="00083995" w14:paraId="6037B37A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D1684D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DGP</w:t>
            </w:r>
          </w:p>
        </w:tc>
        <w:tc>
          <w:tcPr>
            <w:tcW w:w="7642" w:type="dxa"/>
            <w:noWrap/>
            <w:hideMark/>
          </w:tcPr>
          <w:p w14:paraId="23F3EF7F" w14:textId="5C880635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2'-DEOXYGUANOSINE-5'-MONOPHOSPHATE</w:t>
            </w:r>
          </w:p>
        </w:tc>
      </w:tr>
      <w:tr w:rsidR="004F786F" w:rsidRPr="00083995" w14:paraId="5CBED06D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3ED2F1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5GP</w:t>
            </w:r>
          </w:p>
        </w:tc>
        <w:tc>
          <w:tcPr>
            <w:tcW w:w="7642" w:type="dxa"/>
            <w:noWrap/>
            <w:hideMark/>
          </w:tcPr>
          <w:p w14:paraId="4D33F159" w14:textId="696315A3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GUANOSINE-5'-MONOPHOSPHATE</w:t>
            </w:r>
          </w:p>
        </w:tc>
      </w:tr>
      <w:tr w:rsidR="004F786F" w:rsidRPr="00083995" w14:paraId="7491D191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F4ED16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THF</w:t>
            </w:r>
          </w:p>
        </w:tc>
        <w:tc>
          <w:tcPr>
            <w:tcW w:w="7642" w:type="dxa"/>
            <w:noWrap/>
            <w:hideMark/>
          </w:tcPr>
          <w:p w14:paraId="2DC4DE53" w14:textId="4302C68E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5-HYDROXYMETHYLENE-6-HYDROFOLIC</w:t>
            </w:r>
          </w:p>
        </w:tc>
      </w:tr>
      <w:tr w:rsidR="004F786F" w:rsidRPr="00083995" w14:paraId="1BD8293E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921A97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ACA</w:t>
            </w:r>
          </w:p>
        </w:tc>
        <w:tc>
          <w:tcPr>
            <w:tcW w:w="7642" w:type="dxa"/>
            <w:noWrap/>
            <w:hideMark/>
          </w:tcPr>
          <w:p w14:paraId="3B6E91B2" w14:textId="19420E1F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6-AMINOHEXANOIC</w:t>
            </w:r>
          </w:p>
        </w:tc>
      </w:tr>
      <w:tr w:rsidR="004F786F" w:rsidRPr="00083995" w14:paraId="051F1958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EB2DF4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I2A</w:t>
            </w:r>
          </w:p>
        </w:tc>
        <w:tc>
          <w:tcPr>
            <w:tcW w:w="7642" w:type="dxa"/>
            <w:noWrap/>
            <w:hideMark/>
          </w:tcPr>
          <w:p w14:paraId="3F2B8F2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Hydroxocobalamin</w:t>
            </w:r>
          </w:p>
        </w:tc>
      </w:tr>
      <w:tr w:rsidR="004F786F" w:rsidRPr="00083995" w14:paraId="3DB30AAF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51C007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B1Z</w:t>
            </w:r>
          </w:p>
        </w:tc>
        <w:tc>
          <w:tcPr>
            <w:tcW w:w="7642" w:type="dxa"/>
            <w:noWrap/>
            <w:hideMark/>
          </w:tcPr>
          <w:p w14:paraId="6E4A913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Adenosylcobalamin</w:t>
            </w:r>
            <w:proofErr w:type="spellEnd"/>
          </w:p>
        </w:tc>
      </w:tr>
      <w:tr w:rsidR="004F786F" w:rsidRPr="00083995" w14:paraId="04EEA589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8ADAB8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7DG</w:t>
            </w:r>
          </w:p>
        </w:tc>
        <w:tc>
          <w:tcPr>
            <w:tcW w:w="7642" w:type="dxa"/>
            <w:noWrap/>
            <w:hideMark/>
          </w:tcPr>
          <w:p w14:paraId="599A0640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7-DEAZAGUANINE</w:t>
            </w:r>
          </w:p>
        </w:tc>
      </w:tr>
      <w:tr w:rsidR="004F786F" w:rsidRPr="00083995" w14:paraId="2AB8407D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2513BE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H4B</w:t>
            </w:r>
          </w:p>
        </w:tc>
        <w:tc>
          <w:tcPr>
            <w:tcW w:w="7642" w:type="dxa"/>
            <w:noWrap/>
            <w:hideMark/>
          </w:tcPr>
          <w:p w14:paraId="1174038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5,6,7,8-TETRAHYDROBIOPTERIN</w:t>
            </w:r>
          </w:p>
        </w:tc>
      </w:tr>
      <w:tr w:rsidR="004F786F" w:rsidRPr="00083995" w14:paraId="5C4ECEC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98ECB35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LYA</w:t>
            </w:r>
          </w:p>
        </w:tc>
        <w:tc>
          <w:tcPr>
            <w:tcW w:w="7642" w:type="dxa"/>
            <w:noWrap/>
            <w:hideMark/>
          </w:tcPr>
          <w:p w14:paraId="76169B40" w14:textId="16247110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2-{4-[2-(2-AMINO-4-OXO-4,7-DIHYDRO-3H-PYRROLO[2,3-D]PYRIMIDIN-5-YL)-ETHYL]-BENZOYLAMINO}-PENTANEDIOIC</w:t>
            </w:r>
          </w:p>
        </w:tc>
      </w:tr>
      <w:tr w:rsidR="004F786F" w:rsidRPr="00083995" w14:paraId="0571C5B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65F6AC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29G</w:t>
            </w:r>
          </w:p>
        </w:tc>
        <w:tc>
          <w:tcPr>
            <w:tcW w:w="7642" w:type="dxa"/>
            <w:noWrap/>
            <w:hideMark/>
          </w:tcPr>
          <w:p w14:paraId="258F4C60" w14:textId="7B0FAD7D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pyrimido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[4,5-d]pyrimidine-2,4-diamine</w:t>
            </w:r>
          </w:p>
        </w:tc>
      </w:tr>
      <w:tr w:rsidR="004F786F" w:rsidRPr="00083995" w14:paraId="4FD2DBBF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8B996F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29H</w:t>
            </w:r>
          </w:p>
        </w:tc>
        <w:tc>
          <w:tcPr>
            <w:tcW w:w="7642" w:type="dxa"/>
            <w:noWrap/>
            <w:hideMark/>
          </w:tcPr>
          <w:p w14:paraId="02E2BF55" w14:textId="24416014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2-aminopyrimido[4,5-d]pyrimidin-4(3H)-one</w:t>
            </w:r>
          </w:p>
        </w:tc>
      </w:tr>
      <w:tr w:rsidR="004F786F" w:rsidRPr="00083995" w14:paraId="07410363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7450D3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2QB</w:t>
            </w:r>
          </w:p>
        </w:tc>
        <w:tc>
          <w:tcPr>
            <w:tcW w:w="7642" w:type="dxa"/>
            <w:noWrap/>
            <w:hideMark/>
          </w:tcPr>
          <w:p w14:paraId="5F1A1914" w14:textId="6E58B518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5-(azidomethyl)-2-methylpyrimidin-4-amine</w:t>
            </w:r>
          </w:p>
        </w:tc>
      </w:tr>
      <w:tr w:rsidR="004F786F" w:rsidRPr="00083995" w14:paraId="6160F3B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42BAEC0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2QC</w:t>
            </w:r>
          </w:p>
        </w:tc>
        <w:tc>
          <w:tcPr>
            <w:tcW w:w="7642" w:type="dxa"/>
            <w:noWrap/>
            <w:hideMark/>
          </w:tcPr>
          <w:p w14:paraId="7ADBE805" w14:textId="237F868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1-[4-(1,2,3-thiadiazol-4-yl)phenyl]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methanamine</w:t>
            </w:r>
            <w:proofErr w:type="spellEnd"/>
          </w:p>
        </w:tc>
      </w:tr>
      <w:tr w:rsidR="004F786F" w:rsidRPr="00083995" w14:paraId="65AC64BF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F727C8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SVN</w:t>
            </w:r>
          </w:p>
        </w:tc>
        <w:tc>
          <w:tcPr>
            <w:tcW w:w="7642" w:type="dxa"/>
            <w:noWrap/>
            <w:hideMark/>
          </w:tcPr>
          <w:p w14:paraId="4620716E" w14:textId="5C284191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"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thieno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[2,3-b]pyrazin-7-amine</w:t>
            </w:r>
          </w:p>
        </w:tc>
      </w:tr>
      <w:tr w:rsidR="004F786F" w:rsidRPr="00083995" w14:paraId="607276E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1A1E0C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VIB</w:t>
            </w:r>
          </w:p>
        </w:tc>
        <w:tc>
          <w:tcPr>
            <w:tcW w:w="7642" w:type="dxa"/>
            <w:noWrap/>
            <w:hideMark/>
          </w:tcPr>
          <w:p w14:paraId="5A3939FD" w14:textId="2F9BB473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3-(4-AMINO-2-METHYL-PYRIMIDIN-5-YLMETHYL)-5-(2-HYDROXY-ETHYL)-4-METHYL-THIAZOL-3-IUM</w:t>
            </w:r>
          </w:p>
        </w:tc>
      </w:tr>
      <w:tr w:rsidR="004F786F" w:rsidRPr="00083995" w14:paraId="5A8BC248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24752A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  <w:tc>
          <w:tcPr>
            <w:tcW w:w="7642" w:type="dxa"/>
            <w:noWrap/>
            <w:hideMark/>
          </w:tcPr>
          <w:p w14:paraId="253AC45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</w:tr>
      <w:tr w:rsidR="004F786F" w:rsidRPr="00083995" w14:paraId="4FD60F22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EA91B3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CCC</w:t>
            </w:r>
          </w:p>
        </w:tc>
        <w:tc>
          <w:tcPr>
            <w:tcW w:w="7642" w:type="dxa"/>
            <w:noWrap/>
            <w:hideMark/>
          </w:tcPr>
          <w:p w14:paraId="7886361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CCC</w:t>
            </w:r>
          </w:p>
        </w:tc>
      </w:tr>
      <w:tr w:rsidR="004F786F" w:rsidRPr="00083995" w14:paraId="3D7E528B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20F721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38E</w:t>
            </w:r>
          </w:p>
        </w:tc>
        <w:tc>
          <w:tcPr>
            <w:tcW w:w="7642" w:type="dxa"/>
            <w:noWrap/>
            <w:hideMark/>
          </w:tcPr>
          <w:p w14:paraId="0598443C" w14:textId="7E9742A1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(5Z)-5-(3,5-difluoro-4-hydroxybenzylidene)-2,3-dimethyl-3,5-dihydro-4H-imidazol-4-one</w:t>
            </w:r>
          </w:p>
        </w:tc>
      </w:tr>
      <w:tr w:rsidR="004F786F" w:rsidRPr="00083995" w14:paraId="50EF934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231606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AMZ</w:t>
            </w:r>
          </w:p>
        </w:tc>
        <w:tc>
          <w:tcPr>
            <w:tcW w:w="7642" w:type="dxa"/>
            <w:noWrap/>
            <w:hideMark/>
          </w:tcPr>
          <w:p w14:paraId="2B4D562C" w14:textId="095AE1DB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AMINOIMIDAZOLE</w:t>
            </w:r>
          </w:p>
        </w:tc>
      </w:tr>
      <w:tr w:rsidR="004F786F" w:rsidRPr="00083995" w14:paraId="128E2578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1F1D49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4BW</w:t>
            </w:r>
          </w:p>
        </w:tc>
        <w:tc>
          <w:tcPr>
            <w:tcW w:w="7642" w:type="dxa"/>
            <w:noWrap/>
            <w:hideMark/>
          </w:tcPr>
          <w:p w14:paraId="0575C83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4BW</w:t>
            </w:r>
          </w:p>
        </w:tc>
      </w:tr>
      <w:tr w:rsidR="004F786F" w:rsidRPr="00083995" w14:paraId="20D3A914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240375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GDP</w:t>
            </w:r>
          </w:p>
        </w:tc>
        <w:tc>
          <w:tcPr>
            <w:tcW w:w="7642" w:type="dxa"/>
            <w:noWrap/>
            <w:hideMark/>
          </w:tcPr>
          <w:p w14:paraId="24991BFE" w14:textId="18CB6B12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GUANOSINE-5'-DIPHOSPHATE</w:t>
            </w:r>
          </w:p>
        </w:tc>
      </w:tr>
      <w:tr w:rsidR="004F786F" w:rsidRPr="00083995" w14:paraId="100A75DA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30A3AE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747</w:t>
            </w:r>
          </w:p>
        </w:tc>
        <w:tc>
          <w:tcPr>
            <w:tcW w:w="7642" w:type="dxa"/>
            <w:noWrap/>
            <w:hideMark/>
          </w:tcPr>
          <w:p w14:paraId="6A81C90A" w14:textId="4ED75AF8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(5Z)-5-[(3,5-difluoro-4-hydroxyphenyl)methylidene]-2-[(E)-(hydroxyimino)methyl]-3-methyl-3,5-dihydro-4H-imidazol-4-one</w:t>
            </w:r>
          </w:p>
        </w:tc>
      </w:tr>
      <w:tr w:rsidR="004F786F" w:rsidRPr="00083995" w14:paraId="4EEC5B4D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C57F14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51B</w:t>
            </w:r>
          </w:p>
        </w:tc>
        <w:tc>
          <w:tcPr>
            <w:tcW w:w="7642" w:type="dxa"/>
            <w:noWrap/>
            <w:hideMark/>
          </w:tcPr>
          <w:p w14:paraId="54D01CC4" w14:textId="36C9B63C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2-[(3S)-1-{[2-(methylamino)pyrimidin-5-yl]methyl}piperidin-3-yl]-6-(thiophen-2-yl)pyrimidin-4(1H)-one</w:t>
            </w:r>
          </w:p>
        </w:tc>
      </w:tr>
      <w:tr w:rsidR="004F786F" w:rsidRPr="00083995" w14:paraId="2F0C1275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C77797B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4PQ</w:t>
            </w:r>
          </w:p>
        </w:tc>
        <w:tc>
          <w:tcPr>
            <w:tcW w:w="7642" w:type="dxa"/>
            <w:noWrap/>
            <w:hideMark/>
          </w:tcPr>
          <w:p w14:paraId="6E7C3BB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5-hydroxy-L-tryptophan</w:t>
            </w:r>
          </w:p>
        </w:tc>
      </w:tr>
      <w:tr w:rsidR="004F786F" w:rsidRPr="00083995" w14:paraId="11BC162D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D2CDBDB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6YG</w:t>
            </w:r>
          </w:p>
        </w:tc>
        <w:tc>
          <w:tcPr>
            <w:tcW w:w="7642" w:type="dxa"/>
            <w:noWrap/>
            <w:hideMark/>
          </w:tcPr>
          <w:p w14:paraId="3CFB5A18" w14:textId="66F08016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2-[(3~{S})-1-[(2-methoxypyrimidin-5-yl)methyl]piperidin-3-yl]-6-thiophen-2-yl-1~{H}-pyrimidin-4-one</w:t>
            </w:r>
          </w:p>
        </w:tc>
      </w:tr>
      <w:tr w:rsidR="004F786F" w:rsidRPr="00083995" w14:paraId="080A838A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7AB6C7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OHX</w:t>
            </w:r>
          </w:p>
        </w:tc>
        <w:tc>
          <w:tcPr>
            <w:tcW w:w="7642" w:type="dxa"/>
            <w:noWrap/>
            <w:hideMark/>
          </w:tcPr>
          <w:p w14:paraId="066C6926" w14:textId="7360E2FA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osmium</w:t>
            </w:r>
          </w:p>
        </w:tc>
      </w:tr>
      <w:tr w:rsidR="004F786F" w:rsidRPr="00083995" w14:paraId="6AEDFCC1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665097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MGX</w:t>
            </w:r>
          </w:p>
        </w:tc>
        <w:tc>
          <w:tcPr>
            <w:tcW w:w="7642" w:type="dxa"/>
            <w:noWrap/>
            <w:hideMark/>
          </w:tcPr>
          <w:p w14:paraId="3D290D3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1-METHYLGUANIDINE</w:t>
            </w:r>
          </w:p>
        </w:tc>
      </w:tr>
      <w:tr w:rsidR="004F786F" w:rsidRPr="00083995" w14:paraId="77545B3E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7067445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AGU</w:t>
            </w:r>
          </w:p>
        </w:tc>
        <w:tc>
          <w:tcPr>
            <w:tcW w:w="7642" w:type="dxa"/>
            <w:noWrap/>
            <w:hideMark/>
          </w:tcPr>
          <w:p w14:paraId="5DA7542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AMINOGUANIDINE</w:t>
            </w:r>
          </w:p>
        </w:tc>
      </w:tr>
      <w:tr w:rsidR="004F786F" w:rsidRPr="00083995" w14:paraId="77D46E5B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A3D5C1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AG2</w:t>
            </w:r>
          </w:p>
        </w:tc>
        <w:tc>
          <w:tcPr>
            <w:tcW w:w="7642" w:type="dxa"/>
            <w:noWrap/>
            <w:hideMark/>
          </w:tcPr>
          <w:p w14:paraId="1F04022E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AGMATINE</w:t>
            </w:r>
          </w:p>
        </w:tc>
      </w:tr>
      <w:tr w:rsidR="004F786F" w:rsidRPr="00083995" w14:paraId="6333E284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B9A9C7C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EGD</w:t>
            </w:r>
          </w:p>
        </w:tc>
        <w:tc>
          <w:tcPr>
            <w:tcW w:w="7642" w:type="dxa"/>
            <w:noWrap/>
            <w:hideMark/>
          </w:tcPr>
          <w:p w14:paraId="65720B9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N-ETHYLGUANIDINE</w:t>
            </w:r>
          </w:p>
        </w:tc>
      </w:tr>
      <w:tr w:rsidR="004F786F" w:rsidRPr="00083995" w14:paraId="2901F7C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885DE6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1TU</w:t>
            </w:r>
          </w:p>
        </w:tc>
        <w:tc>
          <w:tcPr>
            <w:tcW w:w="7642" w:type="dxa"/>
            <w:noWrap/>
            <w:hideMark/>
          </w:tcPr>
          <w:p w14:paraId="22B230AC" w14:textId="1F065CC9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4-(3,5-difluoro-4-hydroxybenzyl)-1,2-dimethyl-1H-imidazol-5-ol</w:t>
            </w:r>
          </w:p>
        </w:tc>
      </w:tr>
      <w:tr w:rsidR="004F786F" w:rsidRPr="00083995" w14:paraId="5E9AA2B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4B8A3C3E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8OS</w:t>
            </w:r>
          </w:p>
        </w:tc>
        <w:tc>
          <w:tcPr>
            <w:tcW w:w="7642" w:type="dxa"/>
            <w:noWrap/>
            <w:hideMark/>
          </w:tcPr>
          <w:p w14:paraId="1135F8E8" w14:textId="52224D68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5'-O-[(S)-hydroxy(4-methyl-1H-imidazol-5-yl)phosphoryl]guanosine</w:t>
            </w:r>
          </w:p>
        </w:tc>
      </w:tr>
      <w:tr w:rsidR="004F786F" w:rsidRPr="00083995" w14:paraId="46D2DDD7" w14:textId="77777777" w:rsidTr="002D0EA4">
        <w:trPr>
          <w:trHeight w:val="640"/>
        </w:trPr>
        <w:tc>
          <w:tcPr>
            <w:tcW w:w="988" w:type="dxa"/>
            <w:noWrap/>
            <w:hideMark/>
          </w:tcPr>
          <w:p w14:paraId="6D61166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74G</w:t>
            </w:r>
          </w:p>
        </w:tc>
        <w:tc>
          <w:tcPr>
            <w:tcW w:w="7642" w:type="dxa"/>
            <w:noWrap/>
            <w:hideMark/>
          </w:tcPr>
          <w:p w14:paraId="40A64C88" w14:textId="6F58B1D4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4-{[(2S)-3-{2,16-dioxo-20-[(3aS,4S,6aR)-2-oxohexahydro-1H-thieno[3,4-d]imidazol-4-yl]-6,9,12-trioxa-3,15-diazaicosan-1-yl}-2,3-dihydro-1,3-benzothiazol-2-yl]methyl}-1-methylquinolin-1-ium</w:t>
            </w:r>
          </w:p>
        </w:tc>
      </w:tr>
      <w:tr w:rsidR="004F786F" w:rsidRPr="00083995" w14:paraId="6F9D39AC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295522E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GP3</w:t>
            </w:r>
          </w:p>
        </w:tc>
        <w:tc>
          <w:tcPr>
            <w:tcW w:w="7642" w:type="dxa"/>
            <w:noWrap/>
            <w:hideMark/>
          </w:tcPr>
          <w:p w14:paraId="557E76B7" w14:textId="13D5D7E4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DIGUANOSINE-5'-TRIPHOSPHATE</w:t>
            </w:r>
          </w:p>
        </w:tc>
      </w:tr>
      <w:tr w:rsidR="004F786F" w:rsidRPr="00083995" w14:paraId="3C2D2AF0" w14:textId="77777777" w:rsidTr="002D0EA4">
        <w:trPr>
          <w:trHeight w:val="640"/>
        </w:trPr>
        <w:tc>
          <w:tcPr>
            <w:tcW w:w="988" w:type="dxa"/>
            <w:noWrap/>
            <w:hideMark/>
          </w:tcPr>
          <w:p w14:paraId="7DBA6A9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DKM</w:t>
            </w:r>
          </w:p>
        </w:tc>
        <w:tc>
          <w:tcPr>
            <w:tcW w:w="7642" w:type="dxa"/>
            <w:noWrap/>
            <w:hideMark/>
          </w:tcPr>
          <w:p w14:paraId="73987E2B" w14:textId="0DC7F6D6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5-[(3S,4S)-3-(dimethylamino)-4-hydroxypyrrolidin-1-yl]-6-fluoro-4-methyl-8-oxo-3,4-dihydro-8H-1-thia-4,9b-diazacyclopenta[cd]phenalene-9-carboxylic</w:t>
            </w:r>
          </w:p>
        </w:tc>
      </w:tr>
      <w:tr w:rsidR="004F786F" w:rsidRPr="00083995" w14:paraId="7495B1BC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BD501A5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EKJ</w:t>
            </w:r>
          </w:p>
        </w:tc>
        <w:tc>
          <w:tcPr>
            <w:tcW w:w="7642" w:type="dxa"/>
            <w:noWrap/>
            <w:hideMark/>
          </w:tcPr>
          <w:p w14:paraId="25ACE338" w14:textId="1B043ABA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4-[(3-{2-[(2-methoxyethyl)amino]-2-oxoethyl}-1,3-benzothiazol-3-ium-2-yl)methyl]-1-methylquinolin-1-ium</w:t>
            </w:r>
          </w:p>
        </w:tc>
      </w:tr>
      <w:tr w:rsidR="004F786F" w:rsidRPr="00083995" w14:paraId="04AD1432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DD063B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EKM</w:t>
            </w:r>
          </w:p>
        </w:tc>
        <w:tc>
          <w:tcPr>
            <w:tcW w:w="7642" w:type="dxa"/>
            <w:noWrap/>
            <w:hideMark/>
          </w:tcPr>
          <w:p w14:paraId="2E8D7ACF" w14:textId="0C4DB370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1-methyl-4-[(1E)-3-(3-methyl-1,3-benzothiazol-3-ium-2-yl)prop-1-en-1-yl]quinolin-1-ium"</w:t>
            </w:r>
          </w:p>
        </w:tc>
      </w:tr>
      <w:tr w:rsidR="004F786F" w:rsidRPr="00083995" w14:paraId="295862BB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EEC701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G4P</w:t>
            </w:r>
          </w:p>
        </w:tc>
        <w:tc>
          <w:tcPr>
            <w:tcW w:w="7642" w:type="dxa"/>
            <w:noWrap/>
            <w:hideMark/>
          </w:tcPr>
          <w:p w14:paraId="4F952FD2" w14:textId="1BE97634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"GUANOSINE-5',3'-TETRAPHOSPHATE</w:t>
            </w:r>
          </w:p>
        </w:tc>
      </w:tr>
      <w:tr w:rsidR="004F786F" w:rsidRPr="00083995" w14:paraId="3091F6C2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ED078C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PRP</w:t>
            </w:r>
          </w:p>
        </w:tc>
        <w:tc>
          <w:tcPr>
            <w:tcW w:w="7642" w:type="dxa"/>
            <w:noWrap/>
            <w:hideMark/>
          </w:tcPr>
          <w:p w14:paraId="5EB71448" w14:textId="66686A4D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ALPHA-PHOSPHORIBOSYLPYROPHOSPHORIC</w:t>
            </w:r>
          </w:p>
        </w:tc>
      </w:tr>
      <w:tr w:rsidR="004F786F" w:rsidRPr="00083995" w14:paraId="7B2CB38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AB439D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GZ7</w:t>
            </w:r>
          </w:p>
        </w:tc>
        <w:tc>
          <w:tcPr>
            <w:tcW w:w="7642" w:type="dxa"/>
            <w:noWrap/>
            <w:hideMark/>
          </w:tcPr>
          <w:p w14:paraId="1F1B738D" w14:textId="29416858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10-(6-carboxyhexyl)-8-(cyclopentylamino)-2,4-dihydroxy-7-methylbenzo[g]pteridin-10-ium</w:t>
            </w:r>
          </w:p>
        </w:tc>
      </w:tr>
      <w:tr w:rsidR="004F786F" w:rsidRPr="00083995" w14:paraId="6904BEA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CF00A9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GZG</w:t>
            </w:r>
          </w:p>
        </w:tc>
        <w:tc>
          <w:tcPr>
            <w:tcW w:w="7642" w:type="dxa"/>
            <w:noWrap/>
            <w:hideMark/>
          </w:tcPr>
          <w:p w14:paraId="1FD27CA6" w14:textId="4D4CBF26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4-{benzyl[2-(7,8-dimethyl-2,4-dioxo-3,4-dihydrobenzo[g]pteridin-10(2H)-yl)ethyl]amino}butanoic</w:t>
            </w:r>
          </w:p>
        </w:tc>
      </w:tr>
      <w:tr w:rsidR="004F786F" w:rsidRPr="00083995" w14:paraId="60C1AE1F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612D80B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GZ4</w:t>
            </w:r>
          </w:p>
        </w:tc>
        <w:tc>
          <w:tcPr>
            <w:tcW w:w="7642" w:type="dxa"/>
            <w:noWrap/>
            <w:hideMark/>
          </w:tcPr>
          <w:p w14:paraId="4BF713DC" w14:textId="0FFF1CA1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7,8-dimethyl-2,4-dioxo-10-(3-phenylpropyl)-1,2,3,4-tetrahydrobenzo[g]pteridin-10-ium</w:t>
            </w:r>
          </w:p>
        </w:tc>
      </w:tr>
      <w:tr w:rsidR="004F786F" w:rsidRPr="00083995" w14:paraId="2AB2B29E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141B4E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HLV</w:t>
            </w:r>
          </w:p>
        </w:tc>
        <w:tc>
          <w:tcPr>
            <w:tcW w:w="7642" w:type="dxa"/>
            <w:noWrap/>
            <w:hideMark/>
          </w:tcPr>
          <w:p w14:paraId="50C4D881" w14:textId="3B6466D1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2-[(dibenzo[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b,d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]furan-2-yl)oxy]ethan-1-amine</w:t>
            </w:r>
          </w:p>
        </w:tc>
      </w:tr>
      <w:tr w:rsidR="004F786F" w:rsidRPr="00083995" w14:paraId="08BE36A1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47B2FF7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HMJ</w:t>
            </w:r>
          </w:p>
        </w:tc>
        <w:tc>
          <w:tcPr>
            <w:tcW w:w="7642" w:type="dxa"/>
            <w:noWrap/>
            <w:hideMark/>
          </w:tcPr>
          <w:p w14:paraId="24EBE508" w14:textId="6027CF00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2-[(dibenzo[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b,d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]furan-2-yl)oxy]-N,N-dimethylethan-1-amine</w:t>
            </w:r>
          </w:p>
        </w:tc>
      </w:tr>
      <w:tr w:rsidR="004F786F" w:rsidRPr="00083995" w14:paraId="413CE511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442865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HMV</w:t>
            </w:r>
          </w:p>
        </w:tc>
        <w:tc>
          <w:tcPr>
            <w:tcW w:w="7642" w:type="dxa"/>
            <w:noWrap/>
            <w:hideMark/>
          </w:tcPr>
          <w:p w14:paraId="0728BF3B" w14:textId="723D1288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2-[(9H-carbazol-3-yl)oxy]-N,N-dimethylethan-1-amine"</w:t>
            </w:r>
          </w:p>
        </w:tc>
      </w:tr>
      <w:tr w:rsidR="004F786F" w:rsidRPr="00083995" w14:paraId="3419F13A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82CA49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HNG</w:t>
            </w:r>
          </w:p>
        </w:tc>
        <w:tc>
          <w:tcPr>
            <w:tcW w:w="7642" w:type="dxa"/>
            <w:noWrap/>
            <w:hideMark/>
          </w:tcPr>
          <w:p w14:paraId="43B28EB8" w14:textId="1E8ECC86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2-amino-5-(aminomethyl)-1,7-dihydro-4H-pyrrolo[2,3-d]pyrimidin-4-one</w:t>
            </w:r>
          </w:p>
        </w:tc>
      </w:tr>
      <w:tr w:rsidR="004F786F" w:rsidRPr="00083995" w14:paraId="169001C7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248036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TFX</w:t>
            </w:r>
          </w:p>
        </w:tc>
        <w:tc>
          <w:tcPr>
            <w:tcW w:w="7642" w:type="dxa"/>
            <w:noWrap/>
            <w:hideMark/>
          </w:tcPr>
          <w:p w14:paraId="7FB67AC0" w14:textId="2A70F091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2-[4-(</w:t>
            </w:r>
            <w:proofErr w:type="spellStart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dimethylamino</w:t>
            </w:r>
            <w:proofErr w:type="spellEnd"/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)phenyl]-3,6-dimethyl-1,3-benzothiazol-3-ium</w:t>
            </w:r>
          </w:p>
        </w:tc>
      </w:tr>
      <w:tr w:rsidR="004F786F" w:rsidRPr="00083995" w14:paraId="25DA013D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2DA0E3AB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J0D</w:t>
            </w:r>
          </w:p>
        </w:tc>
        <w:tc>
          <w:tcPr>
            <w:tcW w:w="7642" w:type="dxa"/>
            <w:noWrap/>
            <w:hideMark/>
          </w:tcPr>
          <w:p w14:paraId="104AEFB1" w14:textId="49C9A379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1-methyl-4-[(Z)-(3-methyl-1,3-benzothiazol-2(3H)-ylidene)methyl]quinolin-1-ium</w:t>
            </w:r>
          </w:p>
        </w:tc>
      </w:tr>
      <w:tr w:rsidR="004F786F" w:rsidRPr="00083995" w14:paraId="4D87B443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376E53E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HZG</w:t>
            </w:r>
          </w:p>
        </w:tc>
        <w:tc>
          <w:tcPr>
            <w:tcW w:w="7642" w:type="dxa"/>
            <w:noWrap/>
            <w:hideMark/>
          </w:tcPr>
          <w:p w14:paraId="1E94CCF6" w14:textId="579126A8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1-methyl-4-{[3-(2-oxopropyl)-1,3-benzothiazol-3-ium-2-yl]methyl}quinolin-1-ium</w:t>
            </w:r>
          </w:p>
        </w:tc>
      </w:tr>
      <w:tr w:rsidR="004F786F" w:rsidRPr="00083995" w14:paraId="35675FE5" w14:textId="77777777" w:rsidTr="002D0EA4">
        <w:trPr>
          <w:trHeight w:val="640"/>
        </w:trPr>
        <w:tc>
          <w:tcPr>
            <w:tcW w:w="988" w:type="dxa"/>
            <w:noWrap/>
            <w:hideMark/>
          </w:tcPr>
          <w:p w14:paraId="6A1B3F5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HZD</w:t>
            </w:r>
          </w:p>
        </w:tc>
        <w:tc>
          <w:tcPr>
            <w:tcW w:w="7642" w:type="dxa"/>
            <w:noWrap/>
            <w:hideMark/>
          </w:tcPr>
          <w:p w14:paraId="3259ADA5" w14:textId="7684E2BB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4-[(3-{2,16-dioxo-20-[(3aR,4R,6aS)-2-oxohexahydro-1H-thieno[3,4-d]imidazol-4-yl]-6,9,12-trioxa-3,15-diazaicosan-1-yl}-1,3-benzothiazol-3-ium-2-yl)methyl]-1-methylquinolin-1-ium</w:t>
            </w:r>
          </w:p>
        </w:tc>
      </w:tr>
      <w:tr w:rsidR="004F786F" w:rsidRPr="00083995" w14:paraId="7FC0B8A1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59D69C9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FH8</w:t>
            </w:r>
          </w:p>
        </w:tc>
        <w:tc>
          <w:tcPr>
            <w:tcW w:w="7642" w:type="dxa"/>
            <w:noWrap/>
            <w:hideMark/>
          </w:tcPr>
          <w:p w14:paraId="194178B7" w14:textId="62FB08C2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5-carboxy</w:t>
            </w:r>
          </w:p>
        </w:tc>
      </w:tr>
      <w:tr w:rsidR="004F786F" w:rsidRPr="00083995" w14:paraId="1D48ED15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F77E28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FXQ</w:t>
            </w:r>
          </w:p>
        </w:tc>
        <w:tc>
          <w:tcPr>
            <w:tcW w:w="7642" w:type="dxa"/>
            <w:noWrap/>
            <w:hideMark/>
          </w:tcPr>
          <w:p w14:paraId="55399654" w14:textId="538BD8CF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1-(4-carbamimidamidobutyl)guanidine</w:t>
            </w:r>
          </w:p>
        </w:tc>
      </w:tr>
      <w:tr w:rsidR="004F786F" w:rsidRPr="00083995" w14:paraId="63C0A7EE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1BC0CEF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FXT</w:t>
            </w:r>
          </w:p>
        </w:tc>
        <w:tc>
          <w:tcPr>
            <w:tcW w:w="7642" w:type="dxa"/>
            <w:noWrap/>
            <w:hideMark/>
          </w:tcPr>
          <w:p w14:paraId="7648D92E" w14:textId="3709715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1-(5-carbamimidamidopentyl)guanidine</w:t>
            </w:r>
          </w:p>
        </w:tc>
      </w:tr>
      <w:tr w:rsidR="004F786F" w:rsidRPr="00083995" w14:paraId="64C8E68C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0F736C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B2R</w:t>
            </w:r>
          </w:p>
        </w:tc>
        <w:tc>
          <w:tcPr>
            <w:tcW w:w="7642" w:type="dxa"/>
            <w:noWrap/>
            <w:hideMark/>
          </w:tcPr>
          <w:p w14:paraId="56FDE1B6" w14:textId="004DDEEA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3-[3-[(7-methyl-1,8-naphthyridin-2-yl)carbamoyloxy]propylamino]propyl</w:t>
            </w:r>
          </w:p>
        </w:tc>
      </w:tr>
      <w:tr w:rsidR="004F786F" w:rsidRPr="00083995" w14:paraId="7AD00E56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0A416420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POH</w:t>
            </w:r>
          </w:p>
        </w:tc>
        <w:tc>
          <w:tcPr>
            <w:tcW w:w="7642" w:type="dxa"/>
            <w:noWrap/>
            <w:hideMark/>
          </w:tcPr>
          <w:p w14:paraId="09AADC3F" w14:textId="466D7559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(1Z,4Z,9Z,15Z)-5,10,15,20-tetrakis(1-methylpyridin-1-ium-4-yl)-21,23-dihydroporphyrin</w:t>
            </w:r>
          </w:p>
        </w:tc>
      </w:tr>
      <w:tr w:rsidR="004F786F" w:rsidRPr="00083995" w14:paraId="48A39FD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AC2F4F4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 xml:space="preserve">  G</w:t>
            </w:r>
          </w:p>
        </w:tc>
        <w:tc>
          <w:tcPr>
            <w:tcW w:w="7642" w:type="dxa"/>
            <w:noWrap/>
            <w:hideMark/>
          </w:tcPr>
          <w:p w14:paraId="443BE3EC" w14:textId="7E6A4FA1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"GUANOSINE-5'-MONOPHOSPHATE</w:t>
            </w:r>
          </w:p>
        </w:tc>
      </w:tr>
      <w:tr w:rsidR="004F786F" w:rsidRPr="00083995" w14:paraId="5F31C486" w14:textId="77777777" w:rsidTr="002D0EA4">
        <w:trPr>
          <w:trHeight w:val="640"/>
        </w:trPr>
        <w:tc>
          <w:tcPr>
            <w:tcW w:w="988" w:type="dxa"/>
            <w:noWrap/>
            <w:hideMark/>
          </w:tcPr>
          <w:p w14:paraId="4836C88D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OXV</w:t>
            </w:r>
          </w:p>
        </w:tc>
        <w:tc>
          <w:tcPr>
            <w:tcW w:w="7642" w:type="dxa"/>
            <w:noWrap/>
            <w:hideMark/>
          </w:tcPr>
          <w:p w14:paraId="78B8A8D4" w14:textId="3DC0BCC4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~{N}-[2-[2-[2-[2-[2-[2-[(1-methylquinolin-4-yl)methyl]-1,3-benzothiazol-3-yl]ethanoylamino]ethoxy]ethoxy]ethoxy]ethyl]pentanamide</w:t>
            </w:r>
          </w:p>
        </w:tc>
      </w:tr>
      <w:tr w:rsidR="004F786F" w:rsidRPr="00083995" w14:paraId="4F541010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34D3E18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T0A</w:t>
            </w:r>
          </w:p>
        </w:tc>
        <w:tc>
          <w:tcPr>
            <w:tcW w:w="7642" w:type="dxa"/>
            <w:noWrap/>
            <w:hideMark/>
          </w:tcPr>
          <w:p w14:paraId="1553EA66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5-deazatetrahydropterin</w:t>
            </w:r>
          </w:p>
        </w:tc>
      </w:tr>
      <w:tr w:rsidR="004F786F" w:rsidRPr="00083995" w14:paraId="2F84C3B4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66F91AD0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GLN</w:t>
            </w:r>
          </w:p>
        </w:tc>
        <w:tc>
          <w:tcPr>
            <w:tcW w:w="7642" w:type="dxa"/>
            <w:noWrap/>
            <w:hideMark/>
          </w:tcPr>
          <w:p w14:paraId="7D869811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GLUTAMINE</w:t>
            </w:r>
          </w:p>
        </w:tc>
      </w:tr>
      <w:tr w:rsidR="004F786F" w:rsidRPr="00083995" w14:paraId="2401DB74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1354B03A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A23</w:t>
            </w:r>
          </w:p>
        </w:tc>
        <w:tc>
          <w:tcPr>
            <w:tcW w:w="7642" w:type="dxa"/>
            <w:noWrap/>
            <w:hideMark/>
          </w:tcPr>
          <w:p w14:paraId="32F960C3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A23</w:t>
            </w:r>
          </w:p>
        </w:tc>
      </w:tr>
      <w:tr w:rsidR="004F786F" w:rsidRPr="00083995" w14:paraId="3ECFCA37" w14:textId="77777777" w:rsidTr="002D0EA4">
        <w:trPr>
          <w:trHeight w:val="320"/>
        </w:trPr>
        <w:tc>
          <w:tcPr>
            <w:tcW w:w="988" w:type="dxa"/>
            <w:noWrap/>
            <w:hideMark/>
          </w:tcPr>
          <w:p w14:paraId="764CB6F9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URA</w:t>
            </w:r>
          </w:p>
        </w:tc>
        <w:tc>
          <w:tcPr>
            <w:tcW w:w="7642" w:type="dxa"/>
            <w:noWrap/>
            <w:hideMark/>
          </w:tcPr>
          <w:p w14:paraId="78145362" w14:textId="77777777" w:rsidR="004F786F" w:rsidRPr="00083995" w:rsidRDefault="004F786F" w:rsidP="002D0E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995">
              <w:rPr>
                <w:rFonts w:ascii="Times New Roman" w:hAnsi="Times New Roman" w:cs="Times New Roman"/>
                <w:sz w:val="20"/>
                <w:szCs w:val="20"/>
              </w:rPr>
              <w:t>URACIL</w:t>
            </w:r>
          </w:p>
        </w:tc>
      </w:tr>
    </w:tbl>
    <w:p w14:paraId="7AD0D808" w14:textId="67D13C16" w:rsidR="00042965" w:rsidRDefault="00042965" w:rsidP="004F786F">
      <w:pPr>
        <w:rPr>
          <w:rFonts w:ascii="Times New Roman" w:hAnsi="Times New Roman" w:cs="Times New Roman"/>
          <w:sz w:val="24"/>
        </w:rPr>
      </w:pPr>
    </w:p>
    <w:p w14:paraId="60FB10B3" w14:textId="1ABC94C5" w:rsidR="00042965" w:rsidRDefault="00042965" w:rsidP="004F786F">
      <w:pPr>
        <w:rPr>
          <w:rFonts w:ascii="Times New Roman" w:hAnsi="Times New Roman" w:cs="Times New Roman"/>
          <w:sz w:val="24"/>
        </w:rPr>
      </w:pPr>
    </w:p>
    <w:p w14:paraId="4FA41911" w14:textId="6562704C" w:rsidR="00042965" w:rsidRDefault="00042965" w:rsidP="004F786F">
      <w:pPr>
        <w:rPr>
          <w:rFonts w:ascii="Times New Roman" w:hAnsi="Times New Roman" w:cs="Times New Roman"/>
          <w:sz w:val="24"/>
        </w:rPr>
      </w:pPr>
    </w:p>
    <w:p w14:paraId="0C7B0C9F" w14:textId="679FF0A6" w:rsidR="00042965" w:rsidRDefault="00042965" w:rsidP="004F786F">
      <w:pPr>
        <w:rPr>
          <w:rFonts w:ascii="Times New Roman" w:hAnsi="Times New Roman" w:cs="Times New Roman"/>
          <w:sz w:val="24"/>
        </w:rPr>
      </w:pPr>
    </w:p>
    <w:p w14:paraId="7DDFF5AE" w14:textId="13E10B33" w:rsidR="00042965" w:rsidRDefault="00042965" w:rsidP="004F786F">
      <w:pPr>
        <w:rPr>
          <w:rFonts w:ascii="Times New Roman" w:hAnsi="Times New Roman" w:cs="Times New Roman"/>
          <w:sz w:val="24"/>
        </w:rPr>
      </w:pPr>
    </w:p>
    <w:p w14:paraId="3B776816" w14:textId="6EE0F58C" w:rsidR="00042965" w:rsidRDefault="00042965" w:rsidP="004F786F">
      <w:pPr>
        <w:rPr>
          <w:rFonts w:ascii="Times New Roman" w:hAnsi="Times New Roman" w:cs="Times New Roman"/>
          <w:sz w:val="24"/>
        </w:rPr>
      </w:pPr>
    </w:p>
    <w:p w14:paraId="4738E8BB" w14:textId="6D4524EC" w:rsidR="00042965" w:rsidRDefault="00042965" w:rsidP="004F786F">
      <w:pPr>
        <w:rPr>
          <w:rFonts w:ascii="Times New Roman" w:hAnsi="Times New Roman" w:cs="Times New Roman"/>
          <w:sz w:val="24"/>
        </w:rPr>
      </w:pPr>
    </w:p>
    <w:p w14:paraId="5BC43D7D" w14:textId="22653E96" w:rsidR="00042965" w:rsidRPr="00391135" w:rsidRDefault="00042965" w:rsidP="00042965">
      <w:pPr>
        <w:rPr>
          <w:rFonts w:ascii="Times New Roman" w:eastAsiaTheme="minorHAnsi" w:hAnsi="Times New Roman" w:cs="Times New Roman"/>
          <w:b/>
          <w:bCs/>
          <w:sz w:val="24"/>
        </w:rPr>
      </w:pPr>
      <w:r w:rsidRPr="00391135">
        <w:rPr>
          <w:rFonts w:ascii="Times New Roman" w:eastAsiaTheme="minorHAnsi" w:hAnsi="Times New Roman" w:cs="Times New Roman"/>
          <w:b/>
          <w:bCs/>
          <w:sz w:val="24"/>
        </w:rPr>
        <w:lastRenderedPageBreak/>
        <w:t>Table S</w:t>
      </w:r>
      <w:r>
        <w:rPr>
          <w:rFonts w:ascii="Times New Roman" w:eastAsiaTheme="minorHAnsi" w:hAnsi="Times New Roman" w:cs="Times New Roman"/>
          <w:b/>
          <w:bCs/>
          <w:sz w:val="24"/>
        </w:rPr>
        <w:t>3</w:t>
      </w:r>
      <w:r w:rsidRPr="00391135">
        <w:rPr>
          <w:rFonts w:ascii="Times New Roman" w:eastAsiaTheme="minorHAnsi" w:hAnsi="Times New Roman" w:cs="Times New Roman"/>
          <w:b/>
          <w:bCs/>
          <w:sz w:val="24"/>
        </w:rPr>
        <w:t xml:space="preserve">. List of </w:t>
      </w:r>
      <w:r>
        <w:rPr>
          <w:rFonts w:ascii="Times New Roman" w:eastAsiaTheme="minorHAnsi" w:hAnsi="Times New Roman" w:cs="Times New Roman"/>
          <w:b/>
          <w:bCs/>
          <w:sz w:val="24"/>
        </w:rPr>
        <w:t xml:space="preserve">RNA and </w:t>
      </w:r>
      <w:r w:rsidRPr="00391135">
        <w:rPr>
          <w:rFonts w:ascii="Times New Roman" w:eastAsiaTheme="minorHAnsi" w:hAnsi="Times New Roman" w:cs="Times New Roman"/>
          <w:b/>
          <w:bCs/>
          <w:sz w:val="24"/>
        </w:rPr>
        <w:t xml:space="preserve">small molecules </w:t>
      </w:r>
      <w:r>
        <w:rPr>
          <w:rFonts w:ascii="Times New Roman" w:eastAsiaTheme="minorHAnsi" w:hAnsi="Times New Roman" w:cs="Times New Roman"/>
          <w:b/>
          <w:bCs/>
          <w:sz w:val="24"/>
        </w:rPr>
        <w:t>in benchmark test set</w:t>
      </w:r>
      <w:r w:rsidRPr="00391135">
        <w:rPr>
          <w:rFonts w:ascii="Times New Roman" w:eastAsiaTheme="minorHAnsi" w:hAnsi="Times New Roman" w:cs="Times New Roman"/>
          <w:b/>
          <w:bCs/>
          <w:sz w:val="24"/>
        </w:rPr>
        <w:t>.</w:t>
      </w:r>
      <w:bookmarkStart w:id="1" w:name="_GoBack"/>
      <w:bookmarkEnd w:id="1"/>
    </w:p>
    <w:p w14:paraId="10A66D85" w14:textId="46C892BE" w:rsidR="00042965" w:rsidRDefault="00042965" w:rsidP="004F786F">
      <w:pPr>
        <w:rPr>
          <w:rFonts w:ascii="Times New Roman" w:hAnsi="Times New Roman" w:cs="Times New Roman"/>
          <w:sz w:val="24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653"/>
        <w:gridCol w:w="3977"/>
      </w:tblGrid>
      <w:tr w:rsidR="00223914" w:rsidRPr="00223914" w14:paraId="6BCE1F43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A92BA3A" w14:textId="77777777" w:rsidR="00223914" w:rsidRPr="00223914" w:rsidRDefault="00223914" w:rsidP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1ddy_C</w:t>
            </w:r>
          </w:p>
        </w:tc>
        <w:tc>
          <w:tcPr>
            <w:tcW w:w="2304" w:type="pct"/>
            <w:noWrap/>
            <w:hideMark/>
          </w:tcPr>
          <w:p w14:paraId="19FF222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B12</w:t>
            </w:r>
          </w:p>
        </w:tc>
      </w:tr>
      <w:tr w:rsidR="00223914" w:rsidRPr="00223914" w14:paraId="37DA6B9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D92392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1ddy_E</w:t>
            </w:r>
          </w:p>
        </w:tc>
        <w:tc>
          <w:tcPr>
            <w:tcW w:w="2304" w:type="pct"/>
            <w:noWrap/>
            <w:hideMark/>
          </w:tcPr>
          <w:p w14:paraId="4DA7C26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B12</w:t>
            </w:r>
          </w:p>
        </w:tc>
      </w:tr>
      <w:tr w:rsidR="00223914" w:rsidRPr="00223914" w14:paraId="08339382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15F8A0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1ddy_G</w:t>
            </w:r>
          </w:p>
        </w:tc>
        <w:tc>
          <w:tcPr>
            <w:tcW w:w="2304" w:type="pct"/>
            <w:noWrap/>
            <w:hideMark/>
          </w:tcPr>
          <w:p w14:paraId="5940060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B12</w:t>
            </w:r>
          </w:p>
        </w:tc>
      </w:tr>
      <w:tr w:rsidR="00223914" w:rsidRPr="00223914" w14:paraId="6B2954C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3DAEA3B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2cky_B</w:t>
            </w:r>
          </w:p>
        </w:tc>
        <w:tc>
          <w:tcPr>
            <w:tcW w:w="2304" w:type="pct"/>
            <w:noWrap/>
            <w:hideMark/>
          </w:tcPr>
          <w:p w14:paraId="6FCB73E0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TPP</w:t>
            </w:r>
          </w:p>
        </w:tc>
      </w:tr>
      <w:tr w:rsidR="00223914" w:rsidRPr="00223914" w14:paraId="04FA7C06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BA55E0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2eet_A</w:t>
            </w:r>
          </w:p>
        </w:tc>
        <w:tc>
          <w:tcPr>
            <w:tcW w:w="2304" w:type="pct"/>
            <w:noWrap/>
            <w:hideMark/>
          </w:tcPr>
          <w:p w14:paraId="021544B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HPA</w:t>
            </w:r>
          </w:p>
        </w:tc>
      </w:tr>
      <w:tr w:rsidR="00223914" w:rsidRPr="00223914" w14:paraId="34A99A84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874AD9A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2fcy_A</w:t>
            </w:r>
          </w:p>
        </w:tc>
        <w:tc>
          <w:tcPr>
            <w:tcW w:w="2304" w:type="pct"/>
            <w:noWrap/>
            <w:hideMark/>
          </w:tcPr>
          <w:p w14:paraId="4F34B8F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NMY</w:t>
            </w:r>
          </w:p>
        </w:tc>
      </w:tr>
      <w:tr w:rsidR="00223914" w:rsidRPr="00223914" w14:paraId="7F234FF2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999789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2fcy_B</w:t>
            </w:r>
          </w:p>
        </w:tc>
        <w:tc>
          <w:tcPr>
            <w:tcW w:w="2304" w:type="pct"/>
            <w:noWrap/>
            <w:hideMark/>
          </w:tcPr>
          <w:p w14:paraId="3FB4335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NMY</w:t>
            </w:r>
          </w:p>
        </w:tc>
      </w:tr>
      <w:tr w:rsidR="00223914" w:rsidRPr="00223914" w14:paraId="3F0EDCC5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08BEFCF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2fcz_A</w:t>
            </w:r>
          </w:p>
        </w:tc>
        <w:tc>
          <w:tcPr>
            <w:tcW w:w="2304" w:type="pct"/>
            <w:noWrap/>
            <w:hideMark/>
          </w:tcPr>
          <w:p w14:paraId="21FB418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RIO</w:t>
            </w:r>
          </w:p>
        </w:tc>
      </w:tr>
      <w:tr w:rsidR="00223914" w:rsidRPr="00223914" w14:paraId="5DCDFDD9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383858E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2fcz_B</w:t>
            </w:r>
          </w:p>
        </w:tc>
        <w:tc>
          <w:tcPr>
            <w:tcW w:w="2304" w:type="pct"/>
            <w:noWrap/>
            <w:hideMark/>
          </w:tcPr>
          <w:p w14:paraId="64B70F2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RIO</w:t>
            </w:r>
          </w:p>
        </w:tc>
      </w:tr>
      <w:tr w:rsidR="00223914" w:rsidRPr="00223914" w14:paraId="51712F72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2905921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2fcz_C</w:t>
            </w:r>
          </w:p>
        </w:tc>
        <w:tc>
          <w:tcPr>
            <w:tcW w:w="2304" w:type="pct"/>
            <w:noWrap/>
            <w:hideMark/>
          </w:tcPr>
          <w:p w14:paraId="36B8250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RIO</w:t>
            </w:r>
          </w:p>
        </w:tc>
      </w:tr>
      <w:tr w:rsidR="00223914" w:rsidRPr="00223914" w14:paraId="398B847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E36013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2fcz_D</w:t>
            </w:r>
          </w:p>
        </w:tc>
        <w:tc>
          <w:tcPr>
            <w:tcW w:w="2304" w:type="pct"/>
            <w:noWrap/>
            <w:hideMark/>
          </w:tcPr>
          <w:p w14:paraId="78D90B1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RIO</w:t>
            </w:r>
          </w:p>
        </w:tc>
      </w:tr>
      <w:tr w:rsidR="00223914" w:rsidRPr="00223914" w14:paraId="60E0886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3864AC1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2gdi_X</w:t>
            </w:r>
          </w:p>
        </w:tc>
        <w:tc>
          <w:tcPr>
            <w:tcW w:w="2304" w:type="pct"/>
            <w:noWrap/>
            <w:hideMark/>
          </w:tcPr>
          <w:p w14:paraId="092B657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TPP</w:t>
            </w:r>
          </w:p>
        </w:tc>
      </w:tr>
      <w:tr w:rsidR="00223914" w:rsidRPr="00223914" w14:paraId="7AD3B909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0DCDEA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2gdi_Y</w:t>
            </w:r>
          </w:p>
        </w:tc>
        <w:tc>
          <w:tcPr>
            <w:tcW w:w="2304" w:type="pct"/>
            <w:noWrap/>
            <w:hideMark/>
          </w:tcPr>
          <w:p w14:paraId="5455CE2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TPP</w:t>
            </w:r>
          </w:p>
        </w:tc>
      </w:tr>
      <w:tr w:rsidR="00223914" w:rsidRPr="00223914" w14:paraId="5AC3BCF8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76E97EA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2qwy_B</w:t>
            </w:r>
          </w:p>
        </w:tc>
        <w:tc>
          <w:tcPr>
            <w:tcW w:w="2304" w:type="pct"/>
            <w:noWrap/>
            <w:hideMark/>
          </w:tcPr>
          <w:p w14:paraId="58C6B96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478A7C9B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2356F6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2qwy_C</w:t>
            </w:r>
          </w:p>
        </w:tc>
        <w:tc>
          <w:tcPr>
            <w:tcW w:w="2304" w:type="pct"/>
            <w:noWrap/>
            <w:hideMark/>
          </w:tcPr>
          <w:p w14:paraId="76FF9F2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68E8A7DC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6DB188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3d2g_A</w:t>
            </w:r>
          </w:p>
        </w:tc>
        <w:tc>
          <w:tcPr>
            <w:tcW w:w="2304" w:type="pct"/>
            <w:noWrap/>
            <w:hideMark/>
          </w:tcPr>
          <w:p w14:paraId="3E47F0A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TPP</w:t>
            </w:r>
          </w:p>
        </w:tc>
      </w:tr>
      <w:tr w:rsidR="00223914" w:rsidRPr="00223914" w14:paraId="68E9F7BA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07C97A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3d2g_B</w:t>
            </w:r>
          </w:p>
        </w:tc>
        <w:tc>
          <w:tcPr>
            <w:tcW w:w="2304" w:type="pct"/>
            <w:noWrap/>
            <w:hideMark/>
          </w:tcPr>
          <w:p w14:paraId="06D3081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TPP</w:t>
            </w:r>
          </w:p>
        </w:tc>
      </w:tr>
      <w:tr w:rsidR="00223914" w:rsidRPr="00223914" w14:paraId="532C7D18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2D17C3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3fu2_C</w:t>
            </w:r>
          </w:p>
        </w:tc>
        <w:tc>
          <w:tcPr>
            <w:tcW w:w="2304" w:type="pct"/>
            <w:noWrap/>
            <w:hideMark/>
          </w:tcPr>
          <w:p w14:paraId="6996A45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</w:tr>
      <w:tr w:rsidR="00223914" w:rsidRPr="00223914" w14:paraId="3343A4F7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CC7DE7A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3iwn_B</w:t>
            </w:r>
          </w:p>
        </w:tc>
        <w:tc>
          <w:tcPr>
            <w:tcW w:w="2304" w:type="pct"/>
            <w:noWrap/>
            <w:hideMark/>
          </w:tcPr>
          <w:p w14:paraId="4AAEE994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C2E</w:t>
            </w:r>
          </w:p>
        </w:tc>
      </w:tr>
      <w:tr w:rsidR="00223914" w:rsidRPr="00223914" w14:paraId="6CB1BDF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51C552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3jcm_E</w:t>
            </w:r>
          </w:p>
        </w:tc>
        <w:tc>
          <w:tcPr>
            <w:tcW w:w="2304" w:type="pct"/>
            <w:noWrap/>
            <w:hideMark/>
          </w:tcPr>
          <w:p w14:paraId="6AFC50B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2C7EF75B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9D0C6C0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3k0j_F</w:t>
            </w:r>
          </w:p>
        </w:tc>
        <w:tc>
          <w:tcPr>
            <w:tcW w:w="2304" w:type="pct"/>
            <w:noWrap/>
            <w:hideMark/>
          </w:tcPr>
          <w:p w14:paraId="5965ABD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TPP</w:t>
            </w:r>
          </w:p>
        </w:tc>
      </w:tr>
      <w:tr w:rsidR="00223914" w:rsidRPr="00223914" w14:paraId="17B4D94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DE42F2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3mxh_R</w:t>
            </w:r>
          </w:p>
        </w:tc>
        <w:tc>
          <w:tcPr>
            <w:tcW w:w="2304" w:type="pct"/>
            <w:noWrap/>
            <w:hideMark/>
          </w:tcPr>
          <w:p w14:paraId="55F0F35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C2E</w:t>
            </w:r>
          </w:p>
        </w:tc>
      </w:tr>
      <w:tr w:rsidR="00223914" w:rsidRPr="00223914" w14:paraId="704808E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0FFF5B5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3npq_B</w:t>
            </w:r>
          </w:p>
        </w:tc>
        <w:tc>
          <w:tcPr>
            <w:tcW w:w="2304" w:type="pct"/>
            <w:noWrap/>
            <w:hideMark/>
          </w:tcPr>
          <w:p w14:paraId="52610D4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</w:tr>
      <w:tr w:rsidR="00223914" w:rsidRPr="00223914" w14:paraId="703CF5B9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6898BA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3npq_C</w:t>
            </w:r>
          </w:p>
        </w:tc>
        <w:tc>
          <w:tcPr>
            <w:tcW w:w="2304" w:type="pct"/>
            <w:noWrap/>
            <w:hideMark/>
          </w:tcPr>
          <w:p w14:paraId="35BEB54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</w:tr>
      <w:tr w:rsidR="00223914" w:rsidRPr="00223914" w14:paraId="0ECA0F6C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DABBC5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3owi_B</w:t>
            </w:r>
          </w:p>
        </w:tc>
        <w:tc>
          <w:tcPr>
            <w:tcW w:w="2304" w:type="pct"/>
            <w:noWrap/>
            <w:hideMark/>
          </w:tcPr>
          <w:p w14:paraId="7065DC8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GLY</w:t>
            </w:r>
          </w:p>
        </w:tc>
      </w:tr>
      <w:tr w:rsidR="00223914" w:rsidRPr="00223914" w14:paraId="3131013E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8BE56C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3oww_B</w:t>
            </w:r>
          </w:p>
        </w:tc>
        <w:tc>
          <w:tcPr>
            <w:tcW w:w="2304" w:type="pct"/>
            <w:noWrap/>
            <w:hideMark/>
          </w:tcPr>
          <w:p w14:paraId="391336F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GLY</w:t>
            </w:r>
          </w:p>
        </w:tc>
      </w:tr>
      <w:tr w:rsidR="00223914" w:rsidRPr="00223914" w14:paraId="59CE9F30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0097AFE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3owz_B</w:t>
            </w:r>
          </w:p>
        </w:tc>
        <w:tc>
          <w:tcPr>
            <w:tcW w:w="2304" w:type="pct"/>
            <w:noWrap/>
            <w:hideMark/>
          </w:tcPr>
          <w:p w14:paraId="46C0497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GLY</w:t>
            </w:r>
          </w:p>
        </w:tc>
      </w:tr>
      <w:tr w:rsidR="00223914" w:rsidRPr="00223914" w14:paraId="216ACD0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6BDC92E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3oxe_B</w:t>
            </w:r>
          </w:p>
        </w:tc>
        <w:tc>
          <w:tcPr>
            <w:tcW w:w="2304" w:type="pct"/>
            <w:noWrap/>
            <w:hideMark/>
          </w:tcPr>
          <w:p w14:paraId="19DBD44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GLY</w:t>
            </w:r>
          </w:p>
        </w:tc>
      </w:tr>
      <w:tr w:rsidR="00223914" w:rsidRPr="00223914" w14:paraId="5EA84B18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9496D34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3oxj_B</w:t>
            </w:r>
          </w:p>
        </w:tc>
        <w:tc>
          <w:tcPr>
            <w:tcW w:w="2304" w:type="pct"/>
            <w:noWrap/>
            <w:hideMark/>
          </w:tcPr>
          <w:p w14:paraId="30EF129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GLY</w:t>
            </w:r>
          </w:p>
        </w:tc>
      </w:tr>
      <w:tr w:rsidR="00223914" w:rsidRPr="00223914" w14:paraId="08775CD4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955D2A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3oxm_B</w:t>
            </w:r>
          </w:p>
        </w:tc>
        <w:tc>
          <w:tcPr>
            <w:tcW w:w="2304" w:type="pct"/>
            <w:noWrap/>
            <w:hideMark/>
          </w:tcPr>
          <w:p w14:paraId="6C80137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GLY</w:t>
            </w:r>
          </w:p>
        </w:tc>
      </w:tr>
      <w:tr w:rsidR="00223914" w:rsidRPr="00223914" w14:paraId="0D1E48E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630E51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3q3z_A</w:t>
            </w:r>
          </w:p>
        </w:tc>
        <w:tc>
          <w:tcPr>
            <w:tcW w:w="2304" w:type="pct"/>
            <w:noWrap/>
            <w:hideMark/>
          </w:tcPr>
          <w:p w14:paraId="7CD1866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C2E</w:t>
            </w:r>
          </w:p>
        </w:tc>
      </w:tr>
      <w:tr w:rsidR="00223914" w:rsidRPr="00223914" w14:paraId="5D8886CB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DE0A3C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3v7e_D</w:t>
            </w:r>
          </w:p>
        </w:tc>
        <w:tc>
          <w:tcPr>
            <w:tcW w:w="2304" w:type="pct"/>
            <w:noWrap/>
            <w:hideMark/>
          </w:tcPr>
          <w:p w14:paraId="0DF72664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30B038F5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9A809F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4fe5_B</w:t>
            </w:r>
          </w:p>
        </w:tc>
        <w:tc>
          <w:tcPr>
            <w:tcW w:w="2304" w:type="pct"/>
            <w:noWrap/>
            <w:hideMark/>
          </w:tcPr>
          <w:p w14:paraId="1E940C7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HPA</w:t>
            </w:r>
          </w:p>
        </w:tc>
      </w:tr>
      <w:tr w:rsidR="00223914" w:rsidRPr="00223914" w14:paraId="6A1EC40C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385DA2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4fej_B</w:t>
            </w:r>
          </w:p>
        </w:tc>
        <w:tc>
          <w:tcPr>
            <w:tcW w:w="2304" w:type="pct"/>
            <w:noWrap/>
            <w:hideMark/>
          </w:tcPr>
          <w:p w14:paraId="710F117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HPA</w:t>
            </w:r>
          </w:p>
        </w:tc>
      </w:tr>
      <w:tr w:rsidR="00223914" w:rsidRPr="00223914" w14:paraId="48B6F59B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3953DFE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4xwf_A</w:t>
            </w:r>
          </w:p>
        </w:tc>
        <w:tc>
          <w:tcPr>
            <w:tcW w:w="2304" w:type="pct"/>
            <w:noWrap/>
            <w:hideMark/>
          </w:tcPr>
          <w:p w14:paraId="61C11E5E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AMZ</w:t>
            </w:r>
          </w:p>
        </w:tc>
      </w:tr>
      <w:tr w:rsidR="00223914" w:rsidRPr="00223914" w14:paraId="4440471C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DF9260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4y1j_A</w:t>
            </w:r>
          </w:p>
        </w:tc>
        <w:tc>
          <w:tcPr>
            <w:tcW w:w="2304" w:type="pct"/>
            <w:noWrap/>
            <w:hideMark/>
          </w:tcPr>
          <w:p w14:paraId="4A33E761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00313F23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0F4D2F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4y1j_B</w:t>
            </w:r>
          </w:p>
        </w:tc>
        <w:tc>
          <w:tcPr>
            <w:tcW w:w="2304" w:type="pct"/>
            <w:noWrap/>
            <w:hideMark/>
          </w:tcPr>
          <w:p w14:paraId="7B4E26BE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4DAB921C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C4FDBC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4yaz_A</w:t>
            </w:r>
          </w:p>
        </w:tc>
        <w:tc>
          <w:tcPr>
            <w:tcW w:w="2304" w:type="pct"/>
            <w:noWrap/>
            <w:hideMark/>
          </w:tcPr>
          <w:p w14:paraId="1EAF7F1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4BW</w:t>
            </w:r>
          </w:p>
        </w:tc>
      </w:tr>
      <w:tr w:rsidR="00223914" w:rsidRPr="00223914" w14:paraId="4885761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A11269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4yb0_A</w:t>
            </w:r>
          </w:p>
        </w:tc>
        <w:tc>
          <w:tcPr>
            <w:tcW w:w="2304" w:type="pct"/>
            <w:noWrap/>
            <w:hideMark/>
          </w:tcPr>
          <w:p w14:paraId="0F01862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C2E</w:t>
            </w:r>
          </w:p>
        </w:tc>
      </w:tr>
      <w:tr w:rsidR="00223914" w:rsidRPr="00223914" w14:paraId="34A94C1B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30F3E7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5btp_A</w:t>
            </w:r>
          </w:p>
        </w:tc>
        <w:tc>
          <w:tcPr>
            <w:tcW w:w="2304" w:type="pct"/>
            <w:noWrap/>
            <w:hideMark/>
          </w:tcPr>
          <w:p w14:paraId="3ADC68B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AMZ</w:t>
            </w:r>
          </w:p>
        </w:tc>
      </w:tr>
      <w:tr w:rsidR="00223914" w:rsidRPr="00223914" w14:paraId="799985A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DD980A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5d5l_B</w:t>
            </w:r>
          </w:p>
        </w:tc>
        <w:tc>
          <w:tcPr>
            <w:tcW w:w="2304" w:type="pct"/>
            <w:noWrap/>
            <w:hideMark/>
          </w:tcPr>
          <w:p w14:paraId="7C2A30A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</w:tr>
      <w:tr w:rsidR="00223914" w:rsidRPr="00223914" w14:paraId="12945DC6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1A8613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5d5l_C</w:t>
            </w:r>
          </w:p>
        </w:tc>
        <w:tc>
          <w:tcPr>
            <w:tcW w:w="2304" w:type="pct"/>
            <w:noWrap/>
            <w:hideMark/>
          </w:tcPr>
          <w:p w14:paraId="03A60181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</w:tr>
      <w:tr w:rsidR="00223914" w:rsidRPr="00223914" w14:paraId="6FD889D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0DE395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5d5l_D</w:t>
            </w:r>
          </w:p>
        </w:tc>
        <w:tc>
          <w:tcPr>
            <w:tcW w:w="2304" w:type="pct"/>
            <w:noWrap/>
            <w:hideMark/>
          </w:tcPr>
          <w:p w14:paraId="484A923A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</w:tr>
      <w:tr w:rsidR="00223914" w:rsidRPr="00223914" w14:paraId="79B08DE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12C1374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5ddp_A</w:t>
            </w:r>
          </w:p>
        </w:tc>
        <w:tc>
          <w:tcPr>
            <w:tcW w:w="2304" w:type="pct"/>
            <w:noWrap/>
            <w:hideMark/>
          </w:tcPr>
          <w:p w14:paraId="72F3452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GLN</w:t>
            </w:r>
          </w:p>
        </w:tc>
      </w:tr>
      <w:tr w:rsidR="00223914" w:rsidRPr="00223914" w14:paraId="5BD62E87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053FF13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5ddq_A</w:t>
            </w:r>
          </w:p>
        </w:tc>
        <w:tc>
          <w:tcPr>
            <w:tcW w:w="2304" w:type="pct"/>
            <w:noWrap/>
            <w:hideMark/>
          </w:tcPr>
          <w:p w14:paraId="01169EC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GLN</w:t>
            </w:r>
          </w:p>
        </w:tc>
      </w:tr>
      <w:tr w:rsidR="00223914" w:rsidRPr="00223914" w14:paraId="4D3EAF53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2C3E30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5ddr_A</w:t>
            </w:r>
          </w:p>
        </w:tc>
        <w:tc>
          <w:tcPr>
            <w:tcW w:w="2304" w:type="pct"/>
            <w:noWrap/>
            <w:hideMark/>
          </w:tcPr>
          <w:p w14:paraId="6FE8B39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GLN</w:t>
            </w:r>
          </w:p>
        </w:tc>
      </w:tr>
      <w:tr w:rsidR="00223914" w:rsidRPr="00223914" w14:paraId="43F99FB6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8D8EC9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5ddr_B</w:t>
            </w:r>
          </w:p>
        </w:tc>
        <w:tc>
          <w:tcPr>
            <w:tcW w:w="2304" w:type="pct"/>
            <w:noWrap/>
            <w:hideMark/>
          </w:tcPr>
          <w:p w14:paraId="34F8B30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GLN</w:t>
            </w:r>
          </w:p>
        </w:tc>
      </w:tr>
      <w:tr w:rsidR="00223914" w:rsidRPr="00223914" w14:paraId="0CBE111A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A70E67A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5lyv_B</w:t>
            </w:r>
          </w:p>
        </w:tc>
        <w:tc>
          <w:tcPr>
            <w:tcW w:w="2304" w:type="pct"/>
            <w:noWrap/>
            <w:hideMark/>
          </w:tcPr>
          <w:p w14:paraId="3846BC9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OHX</w:t>
            </w:r>
          </w:p>
        </w:tc>
      </w:tr>
      <w:tr w:rsidR="00223914" w:rsidRPr="00223914" w14:paraId="40D64693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2A2CBEA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5neq_A</w:t>
            </w:r>
          </w:p>
        </w:tc>
        <w:tc>
          <w:tcPr>
            <w:tcW w:w="2304" w:type="pct"/>
            <w:noWrap/>
            <w:hideMark/>
          </w:tcPr>
          <w:p w14:paraId="6A75B60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AGU</w:t>
            </w:r>
          </w:p>
        </w:tc>
      </w:tr>
      <w:tr w:rsidR="00223914" w:rsidRPr="00223914" w14:paraId="205C097D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75E492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5v9z_A</w:t>
            </w:r>
          </w:p>
        </w:tc>
        <w:tc>
          <w:tcPr>
            <w:tcW w:w="2304" w:type="pct"/>
            <w:noWrap/>
            <w:hideMark/>
          </w:tcPr>
          <w:p w14:paraId="7729F9A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8OS</w:t>
            </w:r>
          </w:p>
        </w:tc>
      </w:tr>
      <w:tr w:rsidR="00223914" w:rsidRPr="00223914" w14:paraId="45386813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05E4B75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6c63_B</w:t>
            </w:r>
          </w:p>
        </w:tc>
        <w:tc>
          <w:tcPr>
            <w:tcW w:w="2304" w:type="pct"/>
            <w:noWrap/>
            <w:hideMark/>
          </w:tcPr>
          <w:p w14:paraId="325A1730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EKJ</w:t>
            </w:r>
          </w:p>
        </w:tc>
      </w:tr>
      <w:tr w:rsidR="00223914" w:rsidRPr="00223914" w14:paraId="2FDB37DB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FFD805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6c63_C</w:t>
            </w:r>
          </w:p>
        </w:tc>
        <w:tc>
          <w:tcPr>
            <w:tcW w:w="2304" w:type="pct"/>
            <w:noWrap/>
            <w:hideMark/>
          </w:tcPr>
          <w:p w14:paraId="5B3232F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EKJ</w:t>
            </w:r>
          </w:p>
        </w:tc>
      </w:tr>
      <w:tr w:rsidR="00223914" w:rsidRPr="00223914" w14:paraId="0243B8E4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07FA908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6c65_B</w:t>
            </w:r>
          </w:p>
        </w:tc>
        <w:tc>
          <w:tcPr>
            <w:tcW w:w="2304" w:type="pct"/>
            <w:noWrap/>
            <w:hideMark/>
          </w:tcPr>
          <w:p w14:paraId="32870E7E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EKJ</w:t>
            </w:r>
          </w:p>
        </w:tc>
      </w:tr>
      <w:tr w:rsidR="00223914" w:rsidRPr="00223914" w14:paraId="3D4AAFC2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B18B06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6cb3_A</w:t>
            </w:r>
          </w:p>
        </w:tc>
        <w:tc>
          <w:tcPr>
            <w:tcW w:w="2304" w:type="pct"/>
            <w:noWrap/>
            <w:hideMark/>
          </w:tcPr>
          <w:p w14:paraId="7D338A3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3B5DF5B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545737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6cb3_B</w:t>
            </w:r>
          </w:p>
        </w:tc>
        <w:tc>
          <w:tcPr>
            <w:tcW w:w="2304" w:type="pct"/>
            <w:noWrap/>
            <w:hideMark/>
          </w:tcPr>
          <w:p w14:paraId="046BEC8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632303C6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EA9802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6cc1_B</w:t>
            </w:r>
          </w:p>
        </w:tc>
        <w:tc>
          <w:tcPr>
            <w:tcW w:w="2304" w:type="pct"/>
            <w:noWrap/>
            <w:hideMark/>
          </w:tcPr>
          <w:p w14:paraId="67A5EA8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5AFF5A4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154AEC0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6ck4_C</w:t>
            </w:r>
          </w:p>
        </w:tc>
        <w:tc>
          <w:tcPr>
            <w:tcW w:w="2304" w:type="pct"/>
            <w:noWrap/>
            <w:hideMark/>
          </w:tcPr>
          <w:p w14:paraId="38C0E43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G4P</w:t>
            </w:r>
          </w:p>
        </w:tc>
      </w:tr>
      <w:tr w:rsidR="00223914" w:rsidRPr="00223914" w14:paraId="3E967CEE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138641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6ck4_C</w:t>
            </w:r>
          </w:p>
        </w:tc>
        <w:tc>
          <w:tcPr>
            <w:tcW w:w="2304" w:type="pct"/>
            <w:noWrap/>
            <w:hideMark/>
          </w:tcPr>
          <w:p w14:paraId="3B65771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2B1C03CD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E438C8E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6ck5_B</w:t>
            </w:r>
          </w:p>
        </w:tc>
        <w:tc>
          <w:tcPr>
            <w:tcW w:w="2304" w:type="pct"/>
            <w:noWrap/>
            <w:hideMark/>
          </w:tcPr>
          <w:p w14:paraId="7073F21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PRP</w:t>
            </w:r>
          </w:p>
        </w:tc>
      </w:tr>
      <w:tr w:rsidR="00223914" w:rsidRPr="00223914" w14:paraId="3B847102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CCA8B0A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6dmd_B</w:t>
            </w:r>
          </w:p>
        </w:tc>
        <w:tc>
          <w:tcPr>
            <w:tcW w:w="2304" w:type="pct"/>
            <w:noWrap/>
            <w:hideMark/>
          </w:tcPr>
          <w:p w14:paraId="3144E7F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G4P</w:t>
            </w:r>
          </w:p>
        </w:tc>
      </w:tr>
      <w:tr w:rsidR="00223914" w:rsidRPr="00223914" w14:paraId="12E87E46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2F037F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6e1s_A</w:t>
            </w:r>
          </w:p>
        </w:tc>
        <w:tc>
          <w:tcPr>
            <w:tcW w:w="2304" w:type="pct"/>
            <w:noWrap/>
            <w:hideMark/>
          </w:tcPr>
          <w:p w14:paraId="34A0ABB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HLV</w:t>
            </w:r>
          </w:p>
        </w:tc>
      </w:tr>
      <w:tr w:rsidR="00223914" w:rsidRPr="00223914" w14:paraId="68B999D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C410164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6ff7_2</w:t>
            </w:r>
          </w:p>
        </w:tc>
        <w:tc>
          <w:tcPr>
            <w:tcW w:w="2304" w:type="pct"/>
            <w:noWrap/>
            <w:hideMark/>
          </w:tcPr>
          <w:p w14:paraId="64DF61D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73082117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3350EA4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6jji_B</w:t>
            </w:r>
          </w:p>
        </w:tc>
        <w:tc>
          <w:tcPr>
            <w:tcW w:w="2304" w:type="pct"/>
            <w:noWrap/>
            <w:hideMark/>
          </w:tcPr>
          <w:p w14:paraId="4237D58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POH</w:t>
            </w:r>
          </w:p>
        </w:tc>
      </w:tr>
      <w:tr w:rsidR="00223914" w:rsidRPr="00223914" w14:paraId="1ADBD835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9EA6944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6las_A</w:t>
            </w:r>
          </w:p>
        </w:tc>
        <w:tc>
          <w:tcPr>
            <w:tcW w:w="2304" w:type="pct"/>
            <w:noWrap/>
            <w:hideMark/>
          </w:tcPr>
          <w:p w14:paraId="50D51D8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6C97239E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F023A3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6las_B</w:t>
            </w:r>
          </w:p>
        </w:tc>
        <w:tc>
          <w:tcPr>
            <w:tcW w:w="2304" w:type="pct"/>
            <w:noWrap/>
            <w:hideMark/>
          </w:tcPr>
          <w:p w14:paraId="138190A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6EEC9B14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D3E5324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6lau_A</w:t>
            </w:r>
          </w:p>
        </w:tc>
        <w:tc>
          <w:tcPr>
            <w:tcW w:w="2304" w:type="pct"/>
            <w:noWrap/>
            <w:hideMark/>
          </w:tcPr>
          <w:p w14:paraId="5B0877E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482D090E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0606370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6lau_A</w:t>
            </w:r>
          </w:p>
        </w:tc>
        <w:tc>
          <w:tcPr>
            <w:tcW w:w="2304" w:type="pct"/>
            <w:noWrap/>
            <w:hideMark/>
          </w:tcPr>
          <w:p w14:paraId="37796BE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</w:tr>
      <w:tr w:rsidR="00223914" w:rsidRPr="00223914" w14:paraId="689C9B1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02C1484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6lau_B</w:t>
            </w:r>
          </w:p>
        </w:tc>
        <w:tc>
          <w:tcPr>
            <w:tcW w:w="2304" w:type="pct"/>
            <w:noWrap/>
            <w:hideMark/>
          </w:tcPr>
          <w:p w14:paraId="4BFDF49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64EABD73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AF7DE6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6lau_B</w:t>
            </w:r>
          </w:p>
        </w:tc>
        <w:tc>
          <w:tcPr>
            <w:tcW w:w="2304" w:type="pct"/>
            <w:noWrap/>
            <w:hideMark/>
          </w:tcPr>
          <w:p w14:paraId="721D30E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</w:tr>
      <w:tr w:rsidR="00223914" w:rsidRPr="00223914" w14:paraId="55283E92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C72DE6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6lax_A</w:t>
            </w:r>
          </w:p>
        </w:tc>
        <w:tc>
          <w:tcPr>
            <w:tcW w:w="2304" w:type="pct"/>
            <w:noWrap/>
            <w:hideMark/>
          </w:tcPr>
          <w:p w14:paraId="7DCA4E3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7C9BAF7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03F53AB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6lax_B</w:t>
            </w:r>
          </w:p>
        </w:tc>
        <w:tc>
          <w:tcPr>
            <w:tcW w:w="2304" w:type="pct"/>
            <w:noWrap/>
            <w:hideMark/>
          </w:tcPr>
          <w:p w14:paraId="71DB140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1A841CD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BA89770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6n5k_A</w:t>
            </w:r>
          </w:p>
        </w:tc>
        <w:tc>
          <w:tcPr>
            <w:tcW w:w="2304" w:type="pct"/>
            <w:noWrap/>
            <w:hideMark/>
          </w:tcPr>
          <w:p w14:paraId="0DC6B11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</w:tr>
      <w:tr w:rsidR="00223914" w:rsidRPr="00223914" w14:paraId="2BD138FC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9523B84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6n5l_A</w:t>
            </w:r>
          </w:p>
        </w:tc>
        <w:tc>
          <w:tcPr>
            <w:tcW w:w="2304" w:type="pct"/>
            <w:noWrap/>
            <w:hideMark/>
          </w:tcPr>
          <w:p w14:paraId="42C21CA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</w:tr>
      <w:tr w:rsidR="00223914" w:rsidRPr="00223914" w14:paraId="53AA9DBB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483F5F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6n5n_A</w:t>
            </w:r>
          </w:p>
        </w:tc>
        <w:tc>
          <w:tcPr>
            <w:tcW w:w="2304" w:type="pct"/>
            <w:noWrap/>
            <w:hideMark/>
          </w:tcPr>
          <w:p w14:paraId="2580A79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</w:tr>
      <w:tr w:rsidR="00223914" w:rsidRPr="00223914" w14:paraId="7336ECE8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371E02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6n5o_A</w:t>
            </w:r>
          </w:p>
        </w:tc>
        <w:tc>
          <w:tcPr>
            <w:tcW w:w="2304" w:type="pct"/>
            <w:noWrap/>
            <w:hideMark/>
          </w:tcPr>
          <w:p w14:paraId="52B1347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</w:tr>
      <w:tr w:rsidR="00223914" w:rsidRPr="00223914" w14:paraId="3B68ADF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D2B702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6n5p_A</w:t>
            </w:r>
          </w:p>
        </w:tc>
        <w:tc>
          <w:tcPr>
            <w:tcW w:w="2304" w:type="pct"/>
            <w:noWrap/>
            <w:hideMark/>
          </w:tcPr>
          <w:p w14:paraId="267A42F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</w:tr>
      <w:tr w:rsidR="00223914" w:rsidRPr="00223914" w14:paraId="00D0D592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39E5BBB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6n5r_A</w:t>
            </w:r>
          </w:p>
        </w:tc>
        <w:tc>
          <w:tcPr>
            <w:tcW w:w="2304" w:type="pct"/>
            <w:noWrap/>
            <w:hideMark/>
          </w:tcPr>
          <w:p w14:paraId="3D5F01B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</w:tr>
      <w:tr w:rsidR="00223914" w:rsidRPr="00223914" w14:paraId="35DF3AD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69DF59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6n5s_A</w:t>
            </w:r>
          </w:p>
        </w:tc>
        <w:tc>
          <w:tcPr>
            <w:tcW w:w="2304" w:type="pct"/>
            <w:noWrap/>
            <w:hideMark/>
          </w:tcPr>
          <w:p w14:paraId="54E37A7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</w:tr>
      <w:tr w:rsidR="00223914" w:rsidRPr="00223914" w14:paraId="029F6224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FE2439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6n5t_A</w:t>
            </w:r>
          </w:p>
        </w:tc>
        <w:tc>
          <w:tcPr>
            <w:tcW w:w="2304" w:type="pct"/>
            <w:noWrap/>
            <w:hideMark/>
          </w:tcPr>
          <w:p w14:paraId="3647FC1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2BA</w:t>
            </w:r>
          </w:p>
        </w:tc>
      </w:tr>
      <w:tr w:rsidR="00223914" w:rsidRPr="00223914" w14:paraId="3D3160E0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3784B9B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6od9_B</w:t>
            </w:r>
          </w:p>
        </w:tc>
        <w:tc>
          <w:tcPr>
            <w:tcW w:w="2304" w:type="pct"/>
            <w:noWrap/>
            <w:hideMark/>
          </w:tcPr>
          <w:p w14:paraId="79D6B6D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AMZ</w:t>
            </w:r>
          </w:p>
        </w:tc>
      </w:tr>
      <w:tr w:rsidR="00223914" w:rsidRPr="00223914" w14:paraId="3BB6CFBC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A5E342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6qn3_B</w:t>
            </w:r>
          </w:p>
        </w:tc>
        <w:tc>
          <w:tcPr>
            <w:tcW w:w="2304" w:type="pct"/>
            <w:noWrap/>
            <w:hideMark/>
          </w:tcPr>
          <w:p w14:paraId="7B02F67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GLN</w:t>
            </w:r>
          </w:p>
        </w:tc>
      </w:tr>
      <w:tr w:rsidR="00223914" w:rsidRPr="00223914" w14:paraId="3F83E5A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F4C2D4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6tb7_A</w:t>
            </w:r>
          </w:p>
        </w:tc>
        <w:tc>
          <w:tcPr>
            <w:tcW w:w="2304" w:type="pct"/>
            <w:noWrap/>
            <w:hideMark/>
          </w:tcPr>
          <w:p w14:paraId="587299D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</w:tr>
      <w:tr w:rsidR="00223914" w:rsidRPr="00223914" w14:paraId="6A8F4330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20D313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6vmy_A</w:t>
            </w:r>
          </w:p>
        </w:tc>
        <w:tc>
          <w:tcPr>
            <w:tcW w:w="2304" w:type="pct"/>
            <w:noWrap/>
            <w:hideMark/>
          </w:tcPr>
          <w:p w14:paraId="0F271CF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B1Z</w:t>
            </w:r>
          </w:p>
        </w:tc>
      </w:tr>
      <w:tr w:rsidR="00223914" w:rsidRPr="00223914" w14:paraId="4E05676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511744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6vui_A</w:t>
            </w:r>
          </w:p>
        </w:tc>
        <w:tc>
          <w:tcPr>
            <w:tcW w:w="2304" w:type="pct"/>
            <w:noWrap/>
            <w:hideMark/>
          </w:tcPr>
          <w:p w14:paraId="59A5F06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PRF</w:t>
            </w:r>
          </w:p>
        </w:tc>
      </w:tr>
      <w:tr w:rsidR="00223914" w:rsidRPr="00223914" w14:paraId="55C0CE48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05BCFA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6vwt_A</w:t>
            </w:r>
          </w:p>
        </w:tc>
        <w:tc>
          <w:tcPr>
            <w:tcW w:w="2304" w:type="pct"/>
            <w:noWrap/>
            <w:hideMark/>
          </w:tcPr>
          <w:p w14:paraId="1D3A043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ADE</w:t>
            </w:r>
          </w:p>
        </w:tc>
      </w:tr>
      <w:tr w:rsidR="00223914" w:rsidRPr="00223914" w14:paraId="73ABEA8D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0B6763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6vwt_B</w:t>
            </w:r>
          </w:p>
        </w:tc>
        <w:tc>
          <w:tcPr>
            <w:tcW w:w="2304" w:type="pct"/>
            <w:noWrap/>
            <w:hideMark/>
          </w:tcPr>
          <w:p w14:paraId="52E343C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ADE</w:t>
            </w:r>
          </w:p>
        </w:tc>
      </w:tr>
      <w:tr w:rsidR="00223914" w:rsidRPr="00223914" w14:paraId="6E40D87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5522B7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6vwv_A</w:t>
            </w:r>
          </w:p>
        </w:tc>
        <w:tc>
          <w:tcPr>
            <w:tcW w:w="2304" w:type="pct"/>
            <w:noWrap/>
            <w:hideMark/>
          </w:tcPr>
          <w:p w14:paraId="5C59709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ADE</w:t>
            </w:r>
          </w:p>
        </w:tc>
      </w:tr>
      <w:tr w:rsidR="00223914" w:rsidRPr="00223914" w14:paraId="4D835283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8BE6E3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6vwv_B</w:t>
            </w:r>
          </w:p>
        </w:tc>
        <w:tc>
          <w:tcPr>
            <w:tcW w:w="2304" w:type="pct"/>
            <w:noWrap/>
            <w:hideMark/>
          </w:tcPr>
          <w:p w14:paraId="4C96BAA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ADE</w:t>
            </w:r>
          </w:p>
        </w:tc>
      </w:tr>
      <w:tr w:rsidR="00223914" w:rsidRPr="00223914" w14:paraId="04104190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2014E1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6yl5_A</w:t>
            </w:r>
          </w:p>
        </w:tc>
        <w:tc>
          <w:tcPr>
            <w:tcW w:w="2304" w:type="pct"/>
            <w:noWrap/>
            <w:hideMark/>
          </w:tcPr>
          <w:p w14:paraId="471ECFA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</w:tr>
      <w:tr w:rsidR="00223914" w:rsidRPr="00223914" w14:paraId="54A05510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EAFDE44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6yl5_C</w:t>
            </w:r>
          </w:p>
        </w:tc>
        <w:tc>
          <w:tcPr>
            <w:tcW w:w="2304" w:type="pct"/>
            <w:noWrap/>
            <w:hideMark/>
          </w:tcPr>
          <w:p w14:paraId="3BEED64E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</w:tr>
      <w:tr w:rsidR="00223914" w:rsidRPr="00223914" w14:paraId="060EAF5C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5EC21C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6yl5_E</w:t>
            </w:r>
          </w:p>
        </w:tc>
        <w:tc>
          <w:tcPr>
            <w:tcW w:w="2304" w:type="pct"/>
            <w:noWrap/>
            <w:hideMark/>
          </w:tcPr>
          <w:p w14:paraId="6ED8966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</w:tr>
      <w:tr w:rsidR="00223914" w:rsidRPr="00223914" w14:paraId="3770BF5B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C6A09E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6yl5_G</w:t>
            </w:r>
          </w:p>
        </w:tc>
        <w:tc>
          <w:tcPr>
            <w:tcW w:w="2304" w:type="pct"/>
            <w:noWrap/>
            <w:hideMark/>
          </w:tcPr>
          <w:p w14:paraId="0B0AC69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</w:tr>
      <w:tr w:rsidR="00223914" w:rsidRPr="00223914" w14:paraId="0A314CE7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B69EA9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6yl5_I</w:t>
            </w:r>
          </w:p>
        </w:tc>
        <w:tc>
          <w:tcPr>
            <w:tcW w:w="2304" w:type="pct"/>
            <w:noWrap/>
            <w:hideMark/>
          </w:tcPr>
          <w:p w14:paraId="295A59B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</w:tr>
      <w:tr w:rsidR="00223914" w:rsidRPr="00223914" w14:paraId="678CD4C2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05FF7F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6yl5_K</w:t>
            </w:r>
          </w:p>
        </w:tc>
        <w:tc>
          <w:tcPr>
            <w:tcW w:w="2304" w:type="pct"/>
            <w:noWrap/>
            <w:hideMark/>
          </w:tcPr>
          <w:p w14:paraId="1CB85B21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SAH</w:t>
            </w:r>
          </w:p>
        </w:tc>
      </w:tr>
      <w:tr w:rsidR="00223914" w:rsidRPr="00223914" w14:paraId="2879C152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0CAF32A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6ylb_A</w:t>
            </w:r>
          </w:p>
        </w:tc>
        <w:tc>
          <w:tcPr>
            <w:tcW w:w="2304" w:type="pct"/>
            <w:noWrap/>
            <w:hideMark/>
          </w:tcPr>
          <w:p w14:paraId="24DF602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68F3DA6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1FA1CE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6ylb_C</w:t>
            </w:r>
          </w:p>
        </w:tc>
        <w:tc>
          <w:tcPr>
            <w:tcW w:w="2304" w:type="pct"/>
            <w:noWrap/>
            <w:hideMark/>
          </w:tcPr>
          <w:p w14:paraId="53330FD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41635BD5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E0FD60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6ylb_F</w:t>
            </w:r>
          </w:p>
        </w:tc>
        <w:tc>
          <w:tcPr>
            <w:tcW w:w="2304" w:type="pct"/>
            <w:noWrap/>
            <w:hideMark/>
          </w:tcPr>
          <w:p w14:paraId="70928E20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39B51E69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BC6DE1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6ylb_I</w:t>
            </w:r>
          </w:p>
        </w:tc>
        <w:tc>
          <w:tcPr>
            <w:tcW w:w="2304" w:type="pct"/>
            <w:noWrap/>
            <w:hideMark/>
          </w:tcPr>
          <w:p w14:paraId="3743A8F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63120C92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45C7B7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6ylb_M</w:t>
            </w:r>
          </w:p>
        </w:tc>
        <w:tc>
          <w:tcPr>
            <w:tcW w:w="2304" w:type="pct"/>
            <w:noWrap/>
            <w:hideMark/>
          </w:tcPr>
          <w:p w14:paraId="1AF92520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4BD04929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67935F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6ylb_O</w:t>
            </w:r>
          </w:p>
        </w:tc>
        <w:tc>
          <w:tcPr>
            <w:tcW w:w="2304" w:type="pct"/>
            <w:noWrap/>
            <w:hideMark/>
          </w:tcPr>
          <w:p w14:paraId="331871BE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13F7D57B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0937A2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6ymi_A</w:t>
            </w:r>
          </w:p>
        </w:tc>
        <w:tc>
          <w:tcPr>
            <w:tcW w:w="2304" w:type="pct"/>
            <w:noWrap/>
            <w:hideMark/>
          </w:tcPr>
          <w:p w14:paraId="04C1A58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</w:tr>
      <w:tr w:rsidR="00223914" w:rsidRPr="00223914" w14:paraId="1D518608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5C59452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6ymi_C</w:t>
            </w:r>
          </w:p>
        </w:tc>
        <w:tc>
          <w:tcPr>
            <w:tcW w:w="2304" w:type="pct"/>
            <w:noWrap/>
            <w:hideMark/>
          </w:tcPr>
          <w:p w14:paraId="27D7CFF4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</w:tr>
      <w:tr w:rsidR="00223914" w:rsidRPr="00223914" w14:paraId="33E0578A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B8F91D5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6ymi_F</w:t>
            </w:r>
          </w:p>
        </w:tc>
        <w:tc>
          <w:tcPr>
            <w:tcW w:w="2304" w:type="pct"/>
            <w:noWrap/>
            <w:hideMark/>
          </w:tcPr>
          <w:p w14:paraId="2DDA89A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</w:tr>
      <w:tr w:rsidR="00223914" w:rsidRPr="00223914" w14:paraId="314768EA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08B0A9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6ymi_I</w:t>
            </w:r>
          </w:p>
        </w:tc>
        <w:tc>
          <w:tcPr>
            <w:tcW w:w="2304" w:type="pct"/>
            <w:noWrap/>
            <w:hideMark/>
          </w:tcPr>
          <w:p w14:paraId="31234629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</w:tr>
      <w:tr w:rsidR="00223914" w:rsidRPr="00223914" w14:paraId="604540EE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B90A091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6ymi_M</w:t>
            </w:r>
          </w:p>
        </w:tc>
        <w:tc>
          <w:tcPr>
            <w:tcW w:w="2304" w:type="pct"/>
            <w:noWrap/>
            <w:hideMark/>
          </w:tcPr>
          <w:p w14:paraId="166CA010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</w:tr>
      <w:tr w:rsidR="00223914" w:rsidRPr="00223914" w14:paraId="4CAF1EBA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5BD8D05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6ymi_O</w:t>
            </w:r>
          </w:p>
        </w:tc>
        <w:tc>
          <w:tcPr>
            <w:tcW w:w="2304" w:type="pct"/>
            <w:noWrap/>
            <w:hideMark/>
          </w:tcPr>
          <w:p w14:paraId="27BE5AD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</w:tr>
      <w:tr w:rsidR="00223914" w:rsidRPr="00223914" w14:paraId="16D8503B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53AA9B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6yml_A</w:t>
            </w:r>
          </w:p>
        </w:tc>
        <w:tc>
          <w:tcPr>
            <w:tcW w:w="2304" w:type="pct"/>
            <w:noWrap/>
            <w:hideMark/>
          </w:tcPr>
          <w:p w14:paraId="668EFEF8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</w:tr>
      <w:tr w:rsidR="00223914" w:rsidRPr="00223914" w14:paraId="7B30B64C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038A9CA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6yml_C</w:t>
            </w:r>
          </w:p>
        </w:tc>
        <w:tc>
          <w:tcPr>
            <w:tcW w:w="2304" w:type="pct"/>
            <w:noWrap/>
            <w:hideMark/>
          </w:tcPr>
          <w:p w14:paraId="77A7CB57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AMP</w:t>
            </w:r>
          </w:p>
        </w:tc>
      </w:tr>
      <w:tr w:rsidR="00223914" w:rsidRPr="00223914" w14:paraId="63015D6E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16CE7ED1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6ymm_A</w:t>
            </w:r>
          </w:p>
        </w:tc>
        <w:tc>
          <w:tcPr>
            <w:tcW w:w="2304" w:type="pct"/>
            <w:noWrap/>
            <w:hideMark/>
          </w:tcPr>
          <w:p w14:paraId="0AE3DF7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63E545AD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466A2671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6ymm_C</w:t>
            </w:r>
          </w:p>
        </w:tc>
        <w:tc>
          <w:tcPr>
            <w:tcW w:w="2304" w:type="pct"/>
            <w:noWrap/>
            <w:hideMark/>
          </w:tcPr>
          <w:p w14:paraId="7151A2F3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SAM</w:t>
            </w:r>
          </w:p>
        </w:tc>
      </w:tr>
      <w:tr w:rsidR="00223914" w:rsidRPr="00223914" w14:paraId="3F94174A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6DAEF25C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7d7v_A</w:t>
            </w:r>
          </w:p>
        </w:tc>
        <w:tc>
          <w:tcPr>
            <w:tcW w:w="2304" w:type="pct"/>
            <w:noWrap/>
            <w:hideMark/>
          </w:tcPr>
          <w:p w14:paraId="6B949E91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3B52F7EF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2F4E3A0A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7d7w_A</w:t>
            </w:r>
          </w:p>
        </w:tc>
        <w:tc>
          <w:tcPr>
            <w:tcW w:w="2304" w:type="pct"/>
            <w:noWrap/>
            <w:hideMark/>
          </w:tcPr>
          <w:p w14:paraId="6715686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5AEC3D6E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8FE4E5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7d7x_A</w:t>
            </w:r>
          </w:p>
        </w:tc>
        <w:tc>
          <w:tcPr>
            <w:tcW w:w="2304" w:type="pct"/>
            <w:noWrap/>
            <w:hideMark/>
          </w:tcPr>
          <w:p w14:paraId="4F1104A6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0625F3B1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33FD78B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7d7y_A</w:t>
            </w:r>
          </w:p>
        </w:tc>
        <w:tc>
          <w:tcPr>
            <w:tcW w:w="2304" w:type="pct"/>
            <w:noWrap/>
            <w:hideMark/>
          </w:tcPr>
          <w:p w14:paraId="1E0D7A9F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  <w:tr w:rsidR="00223914" w:rsidRPr="00223914" w14:paraId="7C23B984" w14:textId="77777777" w:rsidTr="00223914">
        <w:trPr>
          <w:trHeight w:val="300"/>
        </w:trPr>
        <w:tc>
          <w:tcPr>
            <w:tcW w:w="2696" w:type="pct"/>
            <w:noWrap/>
            <w:hideMark/>
          </w:tcPr>
          <w:p w14:paraId="79027D2D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7d7z_A</w:t>
            </w:r>
          </w:p>
        </w:tc>
        <w:tc>
          <w:tcPr>
            <w:tcW w:w="2304" w:type="pct"/>
            <w:noWrap/>
            <w:hideMark/>
          </w:tcPr>
          <w:p w14:paraId="6F892A2B" w14:textId="77777777" w:rsidR="00223914" w:rsidRPr="00223914" w:rsidRDefault="002239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3914">
              <w:rPr>
                <w:rFonts w:ascii="Times New Roman" w:hAnsi="Times New Roman" w:cs="Times New Roman"/>
                <w:sz w:val="20"/>
                <w:szCs w:val="20"/>
              </w:rPr>
              <w:t>GTP</w:t>
            </w:r>
          </w:p>
        </w:tc>
      </w:tr>
    </w:tbl>
    <w:p w14:paraId="17B2578C" w14:textId="77777777" w:rsidR="00223914" w:rsidRDefault="00223914" w:rsidP="004F786F">
      <w:pPr>
        <w:rPr>
          <w:rFonts w:ascii="Times New Roman" w:hAnsi="Times New Roman" w:cs="Times New Roman"/>
          <w:sz w:val="24"/>
        </w:rPr>
      </w:pPr>
    </w:p>
    <w:p w14:paraId="0988238D" w14:textId="77777777" w:rsidR="00223914" w:rsidRDefault="00223914" w:rsidP="004F786F">
      <w:pPr>
        <w:rPr>
          <w:rFonts w:ascii="Times New Roman" w:hAnsi="Times New Roman" w:cs="Times New Roman"/>
          <w:sz w:val="24"/>
        </w:rPr>
      </w:pPr>
    </w:p>
    <w:p w14:paraId="2ABBF905" w14:textId="77777777" w:rsidR="00042965" w:rsidRPr="00EA7DE8" w:rsidRDefault="00042965" w:rsidP="004F786F">
      <w:pPr>
        <w:rPr>
          <w:rFonts w:ascii="Times New Roman" w:hAnsi="Times New Roman" w:cs="Times New Roman"/>
          <w:sz w:val="24"/>
        </w:rPr>
      </w:pPr>
    </w:p>
    <w:p w14:paraId="0419ACDC" w14:textId="77777777" w:rsidR="004F786F" w:rsidRPr="00EA7DE8" w:rsidRDefault="00EC4594" w:rsidP="00166876">
      <w:pPr>
        <w:rPr>
          <w:rFonts w:ascii="Times New Roman" w:hAnsi="Times New Roman" w:cs="Times New Roman"/>
          <w:sz w:val="24"/>
        </w:rPr>
      </w:pPr>
      <w:r w:rsidRPr="00EA7DE8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419CA6B" wp14:editId="7C776094">
            <wp:extent cx="5486400" cy="3327400"/>
            <wp:effectExtent l="0" t="0" r="12700" b="12700"/>
            <wp:docPr id="1" name="图表 1">
              <a:extLst xmlns:a="http://schemas.openxmlformats.org/drawingml/2006/main">
                <a:ext uri="{FF2B5EF4-FFF2-40B4-BE49-F238E27FC236}">
                  <a16:creationId xmlns:a16="http://schemas.microsoft.com/office/drawing/2014/main" id="{DE1440DA-2214-0A42-99F0-20533C0D6B7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14:paraId="624CC59D" w14:textId="77777777" w:rsidR="000B4A05" w:rsidRDefault="000B4A05" w:rsidP="000B4A05">
      <w:pPr>
        <w:jc w:val="left"/>
        <w:rPr>
          <w:rFonts w:ascii="Times New Roman" w:hAnsi="Times New Roman" w:cs="Times New Roman"/>
          <w:b/>
          <w:bCs/>
          <w:sz w:val="24"/>
        </w:rPr>
      </w:pPr>
    </w:p>
    <w:p w14:paraId="41EE8917" w14:textId="634541DB" w:rsidR="00C355E0" w:rsidRPr="00DF4478" w:rsidRDefault="00E52E5A" w:rsidP="000B4A05">
      <w:pPr>
        <w:jc w:val="left"/>
        <w:rPr>
          <w:rFonts w:ascii="Times New Roman" w:hAnsi="Times New Roman" w:cs="Times New Roman"/>
          <w:sz w:val="24"/>
        </w:rPr>
      </w:pPr>
      <w:r w:rsidRPr="00DF4478">
        <w:rPr>
          <w:rFonts w:ascii="Times New Roman" w:hAnsi="Times New Roman" w:cs="Times New Roman"/>
          <w:b/>
          <w:bCs/>
          <w:sz w:val="24"/>
        </w:rPr>
        <w:t>Fig S1.</w:t>
      </w:r>
      <w:r w:rsidRPr="00DF4478">
        <w:rPr>
          <w:rFonts w:ascii="Times New Roman" w:hAnsi="Times New Roman" w:cs="Times New Roman"/>
          <w:sz w:val="24"/>
        </w:rPr>
        <w:t xml:space="preserve"> Number </w:t>
      </w:r>
      <w:r w:rsidR="00BC3882" w:rsidRPr="00DF4478">
        <w:rPr>
          <w:rFonts w:ascii="Times New Roman" w:hAnsi="Times New Roman" w:cs="Times New Roman"/>
          <w:sz w:val="24"/>
        </w:rPr>
        <w:t xml:space="preserve">of </w:t>
      </w:r>
      <w:r w:rsidR="000B4A05" w:rsidRPr="00DF4478">
        <w:rPr>
          <w:rFonts w:ascii="Times New Roman" w:hAnsi="Times New Roman" w:cs="Times New Roman"/>
          <w:sz w:val="24"/>
        </w:rPr>
        <w:t xml:space="preserve">ligand-bound </w:t>
      </w:r>
      <w:r w:rsidR="00BC3882" w:rsidRPr="00DF4478">
        <w:rPr>
          <w:rFonts w:ascii="Times New Roman" w:hAnsi="Times New Roman" w:cs="Times New Roman"/>
          <w:sz w:val="24"/>
        </w:rPr>
        <w:t xml:space="preserve">secondary structural </w:t>
      </w:r>
      <w:r w:rsidRPr="00DF4478">
        <w:rPr>
          <w:rFonts w:ascii="Times New Roman" w:hAnsi="Times New Roman" w:cs="Times New Roman"/>
          <w:sz w:val="24"/>
        </w:rPr>
        <w:t>motif</w:t>
      </w:r>
      <w:r w:rsidR="006459AA" w:rsidRPr="00DF4478">
        <w:rPr>
          <w:rFonts w:ascii="Times New Roman" w:hAnsi="Times New Roman" w:cs="Times New Roman"/>
          <w:sz w:val="24"/>
        </w:rPr>
        <w:t>s</w:t>
      </w:r>
      <w:r w:rsidRPr="00DF4478">
        <w:rPr>
          <w:rFonts w:ascii="Times New Roman" w:hAnsi="Times New Roman" w:cs="Times New Roman"/>
          <w:sz w:val="24"/>
        </w:rPr>
        <w:t xml:space="preserve"> in </w:t>
      </w:r>
      <w:proofErr w:type="spellStart"/>
      <w:r w:rsidR="006459AA" w:rsidRPr="00DF4478">
        <w:rPr>
          <w:rFonts w:ascii="Times New Roman" w:hAnsi="Times New Roman" w:cs="Times New Roman"/>
          <w:sz w:val="24"/>
        </w:rPr>
        <w:t>RNALigands</w:t>
      </w:r>
      <w:proofErr w:type="spellEnd"/>
      <w:r w:rsidRPr="00DF4478">
        <w:rPr>
          <w:rFonts w:ascii="Times New Roman" w:hAnsi="Times New Roman" w:cs="Times New Roman"/>
          <w:sz w:val="24"/>
        </w:rPr>
        <w:t xml:space="preserve"> database</w:t>
      </w:r>
      <w:r w:rsidR="00102B95" w:rsidRPr="00DF4478">
        <w:rPr>
          <w:rFonts w:ascii="Times New Roman" w:hAnsi="Times New Roman" w:cs="Times New Roman"/>
          <w:sz w:val="24"/>
        </w:rPr>
        <w:t>:</w:t>
      </w:r>
      <w:r w:rsidRPr="00DF4478">
        <w:rPr>
          <w:rFonts w:ascii="Times New Roman" w:hAnsi="Times New Roman" w:cs="Times New Roman"/>
          <w:sz w:val="24"/>
        </w:rPr>
        <w:t xml:space="preserve"> hairpin loops (n = 156), internal loops (n = 313), bulge loops (n = 176), and multi-branch loops (n = 80)</w:t>
      </w:r>
      <w:r w:rsidR="000F7088" w:rsidRPr="00DF4478">
        <w:rPr>
          <w:rFonts w:ascii="Times New Roman" w:hAnsi="Times New Roman" w:cs="Times New Roman"/>
          <w:sz w:val="24"/>
        </w:rPr>
        <w:t xml:space="preserve">. </w:t>
      </w:r>
      <w:r w:rsidR="000B4A05" w:rsidRPr="00DF4478">
        <w:rPr>
          <w:rFonts w:ascii="Times New Roman" w:hAnsi="Times New Roman" w:cs="Times New Roman"/>
          <w:sz w:val="24"/>
        </w:rPr>
        <w:t xml:space="preserve">The length of the loop is also indicated. </w:t>
      </w:r>
    </w:p>
    <w:p w14:paraId="75DD9F33" w14:textId="523163AF" w:rsidR="000B4A05" w:rsidRDefault="000B4A05" w:rsidP="00166876">
      <w:pPr>
        <w:rPr>
          <w:rFonts w:ascii="Times New Roman" w:hAnsi="Times New Roman" w:cs="Times New Roman"/>
          <w:sz w:val="24"/>
        </w:rPr>
      </w:pPr>
    </w:p>
    <w:p w14:paraId="4BCA09AA" w14:textId="77777777" w:rsidR="000B4A05" w:rsidRPr="00EA7DE8" w:rsidRDefault="000B4A05" w:rsidP="00166876">
      <w:pPr>
        <w:rPr>
          <w:rFonts w:ascii="Times New Roman" w:hAnsi="Times New Roman" w:cs="Times New Roman"/>
          <w:sz w:val="24"/>
          <w:lang w:val="en-CA"/>
        </w:rPr>
      </w:pPr>
    </w:p>
    <w:p w14:paraId="1C94A83C" w14:textId="0E06C8A3" w:rsidR="000B4A05" w:rsidRDefault="000B4A05" w:rsidP="00166876">
      <w:pPr>
        <w:rPr>
          <w:rFonts w:ascii="Times New Roman" w:hAnsi="Times New Roman" w:cs="Times New Roman"/>
          <w:color w:val="000000" w:themeColor="text1"/>
          <w:sz w:val="24"/>
        </w:rPr>
      </w:pPr>
    </w:p>
    <w:p w14:paraId="354BC997" w14:textId="77777777" w:rsidR="000B4A05" w:rsidRPr="00EA7DE8" w:rsidRDefault="000B4A05" w:rsidP="00166876">
      <w:pPr>
        <w:rPr>
          <w:rFonts w:ascii="Times New Roman" w:hAnsi="Times New Roman" w:cs="Times New Roman"/>
          <w:color w:val="000000" w:themeColor="text1"/>
          <w:sz w:val="24"/>
        </w:rPr>
      </w:pPr>
    </w:p>
    <w:p w14:paraId="4211A387" w14:textId="77777777" w:rsidR="009E5E33" w:rsidRPr="00EA7DE8" w:rsidRDefault="009E5E33" w:rsidP="00166876">
      <w:pPr>
        <w:rPr>
          <w:rFonts w:ascii="Times New Roman" w:hAnsi="Times New Roman" w:cs="Times New Roman"/>
          <w:color w:val="000000" w:themeColor="text1"/>
          <w:sz w:val="24"/>
        </w:rPr>
      </w:pPr>
    </w:p>
    <w:p w14:paraId="14205D12" w14:textId="77777777" w:rsidR="00390AFD" w:rsidRPr="00EA7DE8" w:rsidRDefault="00390AFD" w:rsidP="00166876">
      <w:pPr>
        <w:rPr>
          <w:rFonts w:ascii="Times New Roman" w:hAnsi="Times New Roman" w:cs="Times New Roman"/>
          <w:sz w:val="24"/>
          <w:lang w:val="en-CA"/>
        </w:rPr>
      </w:pPr>
    </w:p>
    <w:p w14:paraId="4FE30ED8" w14:textId="77777777" w:rsidR="001E1BA6" w:rsidRPr="00EA7DE8" w:rsidRDefault="001E1BA6" w:rsidP="00166876">
      <w:pPr>
        <w:rPr>
          <w:rFonts w:ascii="Times New Roman" w:hAnsi="Times New Roman" w:cs="Times New Roman"/>
          <w:sz w:val="24"/>
          <w:lang w:val="en-CA"/>
        </w:rPr>
      </w:pPr>
    </w:p>
    <w:p w14:paraId="54BD562D" w14:textId="77777777" w:rsidR="00BE55A4" w:rsidRPr="00EA7DE8" w:rsidRDefault="00DC7BCE" w:rsidP="00166876">
      <w:pPr>
        <w:rPr>
          <w:rFonts w:ascii="Times New Roman" w:hAnsi="Times New Roman" w:cs="Times New Roman"/>
          <w:sz w:val="24"/>
          <w:lang w:val="en-CA"/>
        </w:rPr>
      </w:pPr>
      <w:r w:rsidRPr="00EA7DE8">
        <w:rPr>
          <w:rFonts w:ascii="Times New Roman" w:hAnsi="Times New Roman" w:cs="Times New Roman" w:hint="eastAsia"/>
          <w:noProof/>
          <w:sz w:val="24"/>
          <w:lang w:val="en-CA"/>
        </w:rPr>
        <w:lastRenderedPageBreak/>
        <w:drawing>
          <wp:inline distT="0" distB="0" distL="0" distR="0" wp14:anchorId="5CE81410" wp14:editId="4E569303">
            <wp:extent cx="5486400" cy="5776595"/>
            <wp:effectExtent l="0" t="0" r="0" b="190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7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FD0CA" w14:textId="47D296C0" w:rsidR="00DC7BCE" w:rsidRPr="00DF4478" w:rsidRDefault="00DC7BCE" w:rsidP="001B003E">
      <w:pPr>
        <w:jc w:val="left"/>
        <w:rPr>
          <w:rFonts w:ascii="Times New Roman" w:hAnsi="Times New Roman" w:cs="Times New Roman"/>
          <w:sz w:val="22"/>
          <w:szCs w:val="22"/>
          <w:lang w:val="en-CA"/>
        </w:rPr>
      </w:pPr>
      <w:r w:rsidRPr="00DF4478">
        <w:rPr>
          <w:rFonts w:ascii="Times New Roman" w:hAnsi="Times New Roman" w:cs="Times New Roman"/>
          <w:b/>
          <w:bCs/>
          <w:sz w:val="22"/>
          <w:szCs w:val="22"/>
          <w:lang w:val="en-CA"/>
        </w:rPr>
        <w:t>Fig S</w:t>
      </w:r>
      <w:r w:rsidR="001B003E" w:rsidRPr="00DF4478">
        <w:rPr>
          <w:rFonts w:ascii="Times New Roman" w:hAnsi="Times New Roman" w:cs="Times New Roman"/>
          <w:b/>
          <w:bCs/>
          <w:sz w:val="22"/>
          <w:szCs w:val="22"/>
          <w:lang w:val="en-CA"/>
        </w:rPr>
        <w:t>2</w:t>
      </w:r>
      <w:r w:rsidRPr="00DF4478">
        <w:rPr>
          <w:rFonts w:ascii="Times New Roman" w:hAnsi="Times New Roman" w:cs="Times New Roman"/>
          <w:b/>
          <w:bCs/>
          <w:sz w:val="22"/>
          <w:szCs w:val="22"/>
          <w:lang w:val="en-CA"/>
        </w:rPr>
        <w:t xml:space="preserve">. 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Examples </w:t>
      </w:r>
      <w:r w:rsidR="00EA2FA8" w:rsidRPr="00DF4478">
        <w:rPr>
          <w:rFonts w:ascii="Times New Roman" w:hAnsi="Times New Roman" w:cs="Times New Roman"/>
          <w:sz w:val="22"/>
          <w:szCs w:val="22"/>
          <w:lang w:val="en-CA"/>
        </w:rPr>
        <w:t>of s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>mall molecules obtained by our motif search pipeline</w:t>
      </w:r>
      <w:r w:rsidR="00506F3A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 as stored in </w:t>
      </w:r>
      <w:proofErr w:type="spellStart"/>
      <w:r w:rsidR="00506F3A" w:rsidRPr="00DF4478">
        <w:rPr>
          <w:rFonts w:ascii="Times New Roman" w:hAnsi="Times New Roman" w:cs="Times New Roman"/>
          <w:sz w:val="22"/>
          <w:szCs w:val="22"/>
          <w:lang w:val="en-CA"/>
        </w:rPr>
        <w:t>RNALigands</w:t>
      </w:r>
      <w:proofErr w:type="spellEnd"/>
      <w:r w:rsidR="00506F3A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 database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. 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>(1)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 </w:t>
      </w:r>
      <w:r w:rsidRPr="00DF4478">
        <w:rPr>
          <w:rFonts w:ascii="Calibri" w:hAnsi="Calibri" w:cs="Calibri"/>
          <w:sz w:val="22"/>
          <w:szCs w:val="22"/>
          <w:lang w:val="en-CA"/>
        </w:rPr>
        <w:t>﻿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Flavin mononucleotide (FMN), 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(2)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Guanosine-5',3'-tetraphosphate (G4P), 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(3)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Glycine (GLY), 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(4)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>3-deoxy-4-C-methyl-3-(methylamino)-beta-L-</w:t>
      </w:r>
      <w:proofErr w:type="spellStart"/>
      <w:r w:rsidRPr="00DF4478">
        <w:rPr>
          <w:rFonts w:ascii="Times New Roman" w:hAnsi="Times New Roman" w:cs="Times New Roman"/>
          <w:sz w:val="22"/>
          <w:szCs w:val="22"/>
          <w:lang w:val="en-CA"/>
        </w:rPr>
        <w:t>arabinopyranose</w:t>
      </w:r>
      <w:proofErr w:type="spellEnd"/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 (GE3), 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(5)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2-amino-5-guanidino-pentanoic acid (GND), 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(6)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3-ammonio-3-deoxy-alpha-D-glucopyranose (TOA), 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(7)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Hypoxanthine (HPA), 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(8)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Neomycin (NMY), 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(9)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Aminoimidazole 4-carboxamide ribonucleotide (ZMA), 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(10) </w:t>
      </w:r>
      <w:proofErr w:type="spellStart"/>
      <w:r w:rsidRPr="00DF4478">
        <w:rPr>
          <w:rFonts w:ascii="Times New Roman" w:hAnsi="Times New Roman" w:cs="Times New Roman"/>
          <w:sz w:val="22"/>
          <w:szCs w:val="22"/>
          <w:lang w:val="en-CA"/>
        </w:rPr>
        <w:t>Ribostamycin</w:t>
      </w:r>
      <w:proofErr w:type="spellEnd"/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 (RIO), </w:t>
      </w:r>
      <w:r w:rsidR="00506F3A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(11)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5-hydroxy-L-tryptophan (HRP), </w:t>
      </w:r>
      <w:r w:rsidR="00506F3A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(12)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N-[4-({[(6S)-2-amino-5-formyl-4-oxo-3,4,5,6,7,8-hexahydropteridin-6-yl]methyl}amino)benzoyl]-L-glutamic acid (FFO), </w:t>
      </w:r>
      <w:r w:rsidR="00506F3A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(13)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>S-adenosylmethionine (SAM) ,</w:t>
      </w:r>
      <w:r w:rsidR="00506F3A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 (14)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 (2R,3R,3aS,5R,7aR,9R,10R,10aS,12R,14aR)-2,9-bis(6-amino-9H-purin-9-yl)octahydro-2H,7H-difuro[3,2-d:3',2'-j][1,3,7,9,2,8]</w:t>
      </w:r>
      <w:r w:rsidR="001B003E" w:rsidRPr="00DF4478">
        <w:rPr>
          <w:rFonts w:ascii="Times New Roman" w:hAnsi="Times New Roman" w:cs="Times New Roman"/>
          <w:sz w:val="22"/>
          <w:szCs w:val="22"/>
          <w:lang w:val="en-CA"/>
        </w:rPr>
        <w:t xml:space="preserve"> </w:t>
      </w:r>
      <w:r w:rsidRPr="00DF4478">
        <w:rPr>
          <w:rFonts w:ascii="Times New Roman" w:hAnsi="Times New Roman" w:cs="Times New Roman"/>
          <w:sz w:val="22"/>
          <w:szCs w:val="22"/>
          <w:lang w:val="en-CA"/>
        </w:rPr>
        <w:t>tetraoxadiphosphacyclododecine-3,5,10,12-tetrol 5,12-dioxide (2BA)</w:t>
      </w:r>
    </w:p>
    <w:p w14:paraId="74EE19D7" w14:textId="6D6241FE" w:rsidR="002A103C" w:rsidRDefault="002A103C" w:rsidP="001B003E">
      <w:pPr>
        <w:jc w:val="left"/>
        <w:rPr>
          <w:rFonts w:ascii="Times New Roman" w:hAnsi="Times New Roman" w:cs="Times New Roman"/>
          <w:sz w:val="22"/>
          <w:szCs w:val="22"/>
          <w:lang w:val="en-CA"/>
        </w:rPr>
      </w:pPr>
    </w:p>
    <w:p w14:paraId="3F9B0779" w14:textId="139FD0C7" w:rsidR="002A103C" w:rsidRDefault="002A103C" w:rsidP="002A103C">
      <w:pPr>
        <w:jc w:val="left"/>
        <w:rPr>
          <w:rFonts w:ascii="Times New Roman" w:hAnsi="Times New Roman" w:cs="Times New Roman"/>
          <w:sz w:val="22"/>
          <w:szCs w:val="22"/>
          <w:lang w:val="en-CA"/>
        </w:rPr>
      </w:pPr>
      <w:r w:rsidRPr="002A103C">
        <w:rPr>
          <w:rFonts w:ascii="Times New Roman" w:hAnsi="Times New Roman" w:cs="Times New Roman"/>
          <w:noProof/>
          <w:sz w:val="22"/>
          <w:szCs w:val="22"/>
          <w:lang w:val="en-CA"/>
        </w:rPr>
        <w:drawing>
          <wp:inline distT="0" distB="0" distL="0" distR="0" wp14:anchorId="013A2062" wp14:editId="78ED0A0D">
            <wp:extent cx="5486400" cy="5283835"/>
            <wp:effectExtent l="0" t="0" r="0" b="0"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8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910AC" w14:textId="5DA18108" w:rsidR="00E351FC" w:rsidRDefault="00E351FC" w:rsidP="002A103C">
      <w:pPr>
        <w:jc w:val="left"/>
        <w:rPr>
          <w:rFonts w:ascii="Times New Roman" w:hAnsi="Times New Roman" w:cs="Times New Roman"/>
          <w:sz w:val="22"/>
          <w:szCs w:val="22"/>
          <w:lang w:val="en-CA"/>
        </w:rPr>
      </w:pPr>
    </w:p>
    <w:p w14:paraId="0828D1CE" w14:textId="77777777" w:rsidR="00DA25C3" w:rsidRPr="00DA25C3" w:rsidRDefault="00E351FC" w:rsidP="00DA25C3">
      <w:pPr>
        <w:jc w:val="left"/>
        <w:rPr>
          <w:rFonts w:ascii="Times New Roman" w:hAnsi="Times New Roman" w:cs="Times New Roman"/>
          <w:sz w:val="22"/>
          <w:szCs w:val="22"/>
        </w:rPr>
      </w:pPr>
      <w:r w:rsidRPr="00083995">
        <w:rPr>
          <w:rFonts w:ascii="Times New Roman" w:hAnsi="Times New Roman" w:cs="Times New Roman"/>
          <w:b/>
          <w:bCs/>
          <w:sz w:val="22"/>
          <w:szCs w:val="22"/>
          <w:lang w:val="en-CA"/>
        </w:rPr>
        <w:t>Fig S</w:t>
      </w:r>
      <w:r>
        <w:rPr>
          <w:rFonts w:ascii="Times New Roman" w:hAnsi="Times New Roman" w:cs="Times New Roman"/>
          <w:b/>
          <w:bCs/>
          <w:sz w:val="22"/>
          <w:szCs w:val="22"/>
          <w:lang w:val="en-CA"/>
        </w:rPr>
        <w:t>3</w:t>
      </w:r>
      <w:r w:rsidRPr="00083995">
        <w:rPr>
          <w:rFonts w:ascii="Times New Roman" w:hAnsi="Times New Roman" w:cs="Times New Roman"/>
          <w:b/>
          <w:bCs/>
          <w:sz w:val="22"/>
          <w:szCs w:val="22"/>
          <w:lang w:val="en-CA"/>
        </w:rPr>
        <w:t xml:space="preserve">. </w:t>
      </w:r>
      <w:r w:rsidR="00DA25C3" w:rsidRPr="00DA25C3">
        <w:rPr>
          <w:rFonts w:ascii="Times New Roman" w:hAnsi="Times New Roman" w:cs="Times New Roman"/>
          <w:sz w:val="22"/>
          <w:szCs w:val="22"/>
        </w:rPr>
        <w:t>Examples of application on SARS-CoV-2. The corresponding names and images</w:t>
      </w:r>
    </w:p>
    <w:p w14:paraId="210582B0" w14:textId="77777777" w:rsidR="00DA25C3" w:rsidRPr="00DA25C3" w:rsidRDefault="00DA25C3" w:rsidP="00DA25C3">
      <w:pPr>
        <w:jc w:val="left"/>
        <w:rPr>
          <w:rFonts w:ascii="Times New Roman" w:hAnsi="Times New Roman" w:cs="Times New Roman"/>
          <w:sz w:val="22"/>
          <w:szCs w:val="22"/>
        </w:rPr>
      </w:pPr>
      <w:r w:rsidRPr="00DA25C3">
        <w:rPr>
          <w:rFonts w:ascii="Times New Roman" w:hAnsi="Times New Roman" w:cs="Times New Roman"/>
          <w:sz w:val="22"/>
          <w:szCs w:val="22"/>
        </w:rPr>
        <w:t>of the small molecules returned by our motif query pipeline are provided in</w:t>
      </w:r>
    </w:p>
    <w:p w14:paraId="17DFF523" w14:textId="6B734BEA" w:rsidR="00E351FC" w:rsidRPr="00083995" w:rsidRDefault="00DA25C3" w:rsidP="00DA25C3">
      <w:pPr>
        <w:jc w:val="left"/>
        <w:rPr>
          <w:rFonts w:ascii="Times New Roman" w:hAnsi="Times New Roman" w:cs="Times New Roman"/>
          <w:sz w:val="22"/>
          <w:szCs w:val="22"/>
          <w:lang w:val="en-CA"/>
        </w:rPr>
      </w:pPr>
      <w:r w:rsidRPr="00DA25C3">
        <w:rPr>
          <w:rFonts w:ascii="Times New Roman" w:hAnsi="Times New Roman" w:cs="Times New Roman"/>
          <w:sz w:val="22"/>
          <w:szCs w:val="22"/>
        </w:rPr>
        <w:t>supplementary data Figure S2.</w:t>
      </w:r>
    </w:p>
    <w:p w14:paraId="52D48F6D" w14:textId="77777777" w:rsidR="00C85BAD" w:rsidRPr="00083995" w:rsidRDefault="00C85BAD">
      <w:pPr>
        <w:jc w:val="left"/>
        <w:rPr>
          <w:rFonts w:ascii="Times New Roman" w:hAnsi="Times New Roman" w:cs="Times New Roman"/>
          <w:sz w:val="22"/>
          <w:szCs w:val="22"/>
          <w:lang w:val="en-CA"/>
        </w:rPr>
      </w:pPr>
    </w:p>
    <w:sectPr w:rsidR="00C85BAD" w:rsidRPr="00083995" w:rsidSect="009F68D6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541A2A" w14:textId="77777777" w:rsidR="00D97E1F" w:rsidRDefault="00D97E1F" w:rsidP="00490B9A">
      <w:r>
        <w:separator/>
      </w:r>
    </w:p>
  </w:endnote>
  <w:endnote w:type="continuationSeparator" w:id="0">
    <w:p w14:paraId="78F94694" w14:textId="77777777" w:rsidR="00D97E1F" w:rsidRDefault="00D97E1F" w:rsidP="00490B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ac"/>
      </w:rPr>
      <w:id w:val="-349112986"/>
      <w:docPartObj>
        <w:docPartGallery w:val="Page Numbers (Bottom of Page)"/>
        <w:docPartUnique/>
      </w:docPartObj>
    </w:sdtPr>
    <w:sdtEndPr>
      <w:rPr>
        <w:rStyle w:val="ac"/>
      </w:rPr>
    </w:sdtEndPr>
    <w:sdtContent>
      <w:p w14:paraId="330A9121" w14:textId="24A5541D" w:rsidR="003D5A2C" w:rsidRDefault="003D5A2C" w:rsidP="00AC171F">
        <w:pPr>
          <w:pStyle w:val="aa"/>
          <w:framePr w:wrap="none" w:vAnchor="text" w:hAnchor="margin" w:xAlign="right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end"/>
        </w:r>
      </w:p>
    </w:sdtContent>
  </w:sdt>
  <w:p w14:paraId="12CCCD28" w14:textId="77777777" w:rsidR="00490B9A" w:rsidRDefault="00490B9A" w:rsidP="003D5A2C">
    <w:pPr>
      <w:pStyle w:val="a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ac"/>
      </w:rPr>
      <w:id w:val="197288238"/>
      <w:docPartObj>
        <w:docPartGallery w:val="Page Numbers (Bottom of Page)"/>
        <w:docPartUnique/>
      </w:docPartObj>
    </w:sdtPr>
    <w:sdtEndPr>
      <w:rPr>
        <w:rStyle w:val="ac"/>
      </w:rPr>
    </w:sdtEndPr>
    <w:sdtContent>
      <w:p w14:paraId="618F1643" w14:textId="039F0C29" w:rsidR="003D5A2C" w:rsidRDefault="003D5A2C" w:rsidP="00AC171F">
        <w:pPr>
          <w:pStyle w:val="aa"/>
          <w:framePr w:wrap="none" w:vAnchor="text" w:hAnchor="margin" w:xAlign="right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separate"/>
        </w:r>
        <w:r>
          <w:rPr>
            <w:rStyle w:val="ac"/>
            <w:noProof/>
          </w:rPr>
          <w:t>3</w:t>
        </w:r>
        <w:r>
          <w:rPr>
            <w:rStyle w:val="ac"/>
          </w:rPr>
          <w:fldChar w:fldCharType="end"/>
        </w:r>
      </w:p>
    </w:sdtContent>
  </w:sdt>
  <w:p w14:paraId="22EAC090" w14:textId="77777777" w:rsidR="00490B9A" w:rsidRDefault="00490B9A" w:rsidP="003D5A2C">
    <w:pPr>
      <w:pStyle w:val="aa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6485FD" w14:textId="77777777" w:rsidR="00490B9A" w:rsidRDefault="00490B9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02B2949" w14:textId="77777777" w:rsidR="00D97E1F" w:rsidRDefault="00D97E1F" w:rsidP="00490B9A">
      <w:r>
        <w:separator/>
      </w:r>
    </w:p>
  </w:footnote>
  <w:footnote w:type="continuationSeparator" w:id="0">
    <w:p w14:paraId="4E53CB94" w14:textId="77777777" w:rsidR="00D97E1F" w:rsidRDefault="00D97E1F" w:rsidP="00490B9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3D8CE6" w14:textId="77777777" w:rsidR="00490B9A" w:rsidRDefault="00490B9A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CCB624" w14:textId="0D1A85C4" w:rsidR="00490B9A" w:rsidRPr="00490B9A" w:rsidRDefault="00490B9A">
    <w:pPr>
      <w:pStyle w:val="a8"/>
      <w:rPr>
        <w:rFonts w:ascii="Times New Roman" w:hAnsi="Times New Roman" w:cs="Times New Roman"/>
        <w:sz w:val="22"/>
        <w:szCs w:val="22"/>
        <w:lang w:val="en-CA"/>
      </w:rPr>
    </w:pPr>
    <w:r w:rsidRPr="00490B9A">
      <w:rPr>
        <w:rFonts w:ascii="Times New Roman" w:hAnsi="Times New Roman" w:cs="Times New Roman"/>
        <w:sz w:val="22"/>
        <w:szCs w:val="22"/>
        <w:lang w:val="en-CA"/>
      </w:rPr>
      <w:t>Sun et al Supplemental Material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A7FDC" w14:textId="77777777" w:rsidR="00490B9A" w:rsidRDefault="00490B9A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6876"/>
    <w:rsid w:val="00042965"/>
    <w:rsid w:val="00083995"/>
    <w:rsid w:val="000B4A05"/>
    <w:rsid w:val="000D7D25"/>
    <w:rsid w:val="000F7088"/>
    <w:rsid w:val="00102B95"/>
    <w:rsid w:val="00150BB2"/>
    <w:rsid w:val="00166876"/>
    <w:rsid w:val="0016697B"/>
    <w:rsid w:val="001B003E"/>
    <w:rsid w:val="001C23F5"/>
    <w:rsid w:val="001E1BA6"/>
    <w:rsid w:val="00223914"/>
    <w:rsid w:val="00257FF6"/>
    <w:rsid w:val="002A103C"/>
    <w:rsid w:val="002A358C"/>
    <w:rsid w:val="002B0009"/>
    <w:rsid w:val="002B1380"/>
    <w:rsid w:val="002D0EA4"/>
    <w:rsid w:val="002D3C7E"/>
    <w:rsid w:val="00334611"/>
    <w:rsid w:val="00390AFD"/>
    <w:rsid w:val="00391135"/>
    <w:rsid w:val="003B3961"/>
    <w:rsid w:val="003D5A2C"/>
    <w:rsid w:val="00406616"/>
    <w:rsid w:val="004104C6"/>
    <w:rsid w:val="00440668"/>
    <w:rsid w:val="0044673B"/>
    <w:rsid w:val="0045465B"/>
    <w:rsid w:val="00454CAE"/>
    <w:rsid w:val="00490B9A"/>
    <w:rsid w:val="00493A41"/>
    <w:rsid w:val="004C0A85"/>
    <w:rsid w:val="004F1E8F"/>
    <w:rsid w:val="004F786F"/>
    <w:rsid w:val="00506F3A"/>
    <w:rsid w:val="00525850"/>
    <w:rsid w:val="00542440"/>
    <w:rsid w:val="005C2F16"/>
    <w:rsid w:val="006459AA"/>
    <w:rsid w:val="006B1E04"/>
    <w:rsid w:val="0070236D"/>
    <w:rsid w:val="00706808"/>
    <w:rsid w:val="00715E44"/>
    <w:rsid w:val="00716CFF"/>
    <w:rsid w:val="0075180A"/>
    <w:rsid w:val="0076296A"/>
    <w:rsid w:val="00772BAD"/>
    <w:rsid w:val="007C5DD7"/>
    <w:rsid w:val="007F0367"/>
    <w:rsid w:val="00823C02"/>
    <w:rsid w:val="008366F5"/>
    <w:rsid w:val="009059F7"/>
    <w:rsid w:val="0094108F"/>
    <w:rsid w:val="00962DA7"/>
    <w:rsid w:val="00963B98"/>
    <w:rsid w:val="00966912"/>
    <w:rsid w:val="009E1306"/>
    <w:rsid w:val="009E5E33"/>
    <w:rsid w:val="009F152C"/>
    <w:rsid w:val="009F68D6"/>
    <w:rsid w:val="00A16168"/>
    <w:rsid w:val="00A16618"/>
    <w:rsid w:val="00A764AA"/>
    <w:rsid w:val="00AC0F64"/>
    <w:rsid w:val="00AC171F"/>
    <w:rsid w:val="00AE4555"/>
    <w:rsid w:val="00B3422D"/>
    <w:rsid w:val="00B71F99"/>
    <w:rsid w:val="00BA3F00"/>
    <w:rsid w:val="00BA3F96"/>
    <w:rsid w:val="00BC3882"/>
    <w:rsid w:val="00BC77A6"/>
    <w:rsid w:val="00BE55A4"/>
    <w:rsid w:val="00C355E0"/>
    <w:rsid w:val="00C85BAD"/>
    <w:rsid w:val="00D451FB"/>
    <w:rsid w:val="00D81632"/>
    <w:rsid w:val="00D97E1F"/>
    <w:rsid w:val="00DA25C3"/>
    <w:rsid w:val="00DC7BCE"/>
    <w:rsid w:val="00DF4478"/>
    <w:rsid w:val="00DF5F35"/>
    <w:rsid w:val="00E340BD"/>
    <w:rsid w:val="00E351FC"/>
    <w:rsid w:val="00E52E5A"/>
    <w:rsid w:val="00EA2FA8"/>
    <w:rsid w:val="00EA7DE8"/>
    <w:rsid w:val="00EC4594"/>
    <w:rsid w:val="00F66119"/>
    <w:rsid w:val="00F75A72"/>
    <w:rsid w:val="00FD6B81"/>
    <w:rsid w:val="00FF2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EB21DD"/>
  <w15:chartTrackingRefBased/>
  <w15:docId w15:val="{F69A3BD2-75BD-6643-8066-3FFE1B640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A25C3"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668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059F7"/>
    <w:rPr>
      <w:rFonts w:ascii="宋体" w:eastAsia="宋体"/>
      <w:sz w:val="18"/>
      <w:szCs w:val="18"/>
    </w:rPr>
  </w:style>
  <w:style w:type="character" w:customStyle="1" w:styleId="a5">
    <w:name w:val="批注框文本 字符"/>
    <w:basedOn w:val="a0"/>
    <w:link w:val="a4"/>
    <w:uiPriority w:val="99"/>
    <w:semiHidden/>
    <w:rsid w:val="009059F7"/>
    <w:rPr>
      <w:rFonts w:ascii="宋体" w:eastAsia="宋体"/>
      <w:sz w:val="18"/>
      <w:szCs w:val="18"/>
    </w:rPr>
  </w:style>
  <w:style w:type="character" w:styleId="a6">
    <w:name w:val="Hyperlink"/>
    <w:basedOn w:val="a0"/>
    <w:uiPriority w:val="99"/>
    <w:semiHidden/>
    <w:unhideWhenUsed/>
    <w:rsid w:val="00150BB2"/>
    <w:rPr>
      <w:color w:val="0563C1"/>
      <w:u w:val="single"/>
    </w:rPr>
  </w:style>
  <w:style w:type="character" w:styleId="a7">
    <w:name w:val="FollowedHyperlink"/>
    <w:basedOn w:val="a0"/>
    <w:uiPriority w:val="99"/>
    <w:semiHidden/>
    <w:unhideWhenUsed/>
    <w:rsid w:val="00150BB2"/>
    <w:rPr>
      <w:color w:val="954F72"/>
      <w:u w:val="single"/>
    </w:rPr>
  </w:style>
  <w:style w:type="paragraph" w:customStyle="1" w:styleId="msonormal0">
    <w:name w:val="msonormal"/>
    <w:basedOn w:val="a"/>
    <w:rsid w:val="00150BB2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  <w:style w:type="paragraph" w:customStyle="1" w:styleId="xl63">
    <w:name w:val="xl63"/>
    <w:basedOn w:val="a"/>
    <w:rsid w:val="00150BB2"/>
    <w:pPr>
      <w:widowControl/>
      <w:spacing w:before="100" w:beforeAutospacing="1" w:after="100" w:afterAutospacing="1"/>
      <w:jc w:val="left"/>
      <w:textAlignment w:val="center"/>
    </w:pPr>
    <w:rPr>
      <w:rFonts w:ascii="宋体" w:eastAsia="宋体" w:hAnsi="宋体" w:cs="宋体"/>
      <w:kern w:val="0"/>
      <w:sz w:val="24"/>
    </w:rPr>
  </w:style>
  <w:style w:type="paragraph" w:customStyle="1" w:styleId="xl64">
    <w:name w:val="xl64"/>
    <w:basedOn w:val="a"/>
    <w:rsid w:val="00150BB2"/>
    <w:pPr>
      <w:widowControl/>
      <w:spacing w:before="100" w:beforeAutospacing="1" w:after="100" w:afterAutospacing="1"/>
      <w:jc w:val="left"/>
      <w:textAlignment w:val="center"/>
    </w:pPr>
    <w:rPr>
      <w:rFonts w:ascii="宋体" w:eastAsia="宋体" w:hAnsi="宋体" w:cs="宋体"/>
      <w:color w:val="000000"/>
      <w:kern w:val="0"/>
      <w:sz w:val="24"/>
    </w:rPr>
  </w:style>
  <w:style w:type="paragraph" w:styleId="a8">
    <w:name w:val="header"/>
    <w:basedOn w:val="a"/>
    <w:link w:val="a9"/>
    <w:uiPriority w:val="99"/>
    <w:unhideWhenUsed/>
    <w:rsid w:val="00490B9A"/>
    <w:pPr>
      <w:tabs>
        <w:tab w:val="center" w:pos="4680"/>
        <w:tab w:val="right" w:pos="9360"/>
      </w:tabs>
    </w:pPr>
  </w:style>
  <w:style w:type="character" w:customStyle="1" w:styleId="a9">
    <w:name w:val="页眉 字符"/>
    <w:basedOn w:val="a0"/>
    <w:link w:val="a8"/>
    <w:uiPriority w:val="99"/>
    <w:rsid w:val="00490B9A"/>
  </w:style>
  <w:style w:type="paragraph" w:styleId="aa">
    <w:name w:val="footer"/>
    <w:basedOn w:val="a"/>
    <w:link w:val="ab"/>
    <w:uiPriority w:val="99"/>
    <w:unhideWhenUsed/>
    <w:rsid w:val="00490B9A"/>
    <w:pPr>
      <w:tabs>
        <w:tab w:val="center" w:pos="4680"/>
        <w:tab w:val="right" w:pos="9360"/>
      </w:tabs>
    </w:pPr>
  </w:style>
  <w:style w:type="character" w:customStyle="1" w:styleId="ab">
    <w:name w:val="页脚 字符"/>
    <w:basedOn w:val="a0"/>
    <w:link w:val="aa"/>
    <w:uiPriority w:val="99"/>
    <w:rsid w:val="00490B9A"/>
  </w:style>
  <w:style w:type="character" w:styleId="ac">
    <w:name w:val="page number"/>
    <w:basedOn w:val="a0"/>
    <w:uiPriority w:val="99"/>
    <w:semiHidden/>
    <w:unhideWhenUsed/>
    <w:rsid w:val="003D5A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34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66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82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4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30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3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36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45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chart" Target="charts/chart1.xml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oleObject" Target="file:///\\Users\saisaisun\Downloads\RNA_motif_PDB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'Motif analysis'!$A$2</c:f>
              <c:strCache>
                <c:ptCount val="1"/>
                <c:pt idx="0">
                  <c:v>3nt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'Motif analysis'!$B$1:$E$1</c:f>
              <c:strCache>
                <c:ptCount val="4"/>
                <c:pt idx="0">
                  <c:v>Hairpin</c:v>
                </c:pt>
                <c:pt idx="1">
                  <c:v>Internal</c:v>
                </c:pt>
                <c:pt idx="2">
                  <c:v>Bulge</c:v>
                </c:pt>
                <c:pt idx="3">
                  <c:v>Multibranch</c:v>
                </c:pt>
              </c:strCache>
            </c:strRef>
          </c:cat>
          <c:val>
            <c:numRef>
              <c:f>'Motif analysis'!$B$2:$E$2</c:f>
              <c:numCache>
                <c:formatCode>General</c:formatCode>
                <c:ptCount val="4"/>
                <c:pt idx="0">
                  <c:v>18</c:v>
                </c:pt>
                <c:pt idx="1">
                  <c:v>219</c:v>
                </c:pt>
                <c:pt idx="2">
                  <c:v>124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2D-5D44-BE0C-AE023A246760}"/>
            </c:ext>
          </c:extLst>
        </c:ser>
        <c:ser>
          <c:idx val="1"/>
          <c:order val="1"/>
          <c:tx>
            <c:strRef>
              <c:f>'Motif analysis'!$A$3</c:f>
              <c:strCache>
                <c:ptCount val="1"/>
                <c:pt idx="0">
                  <c:v>4nt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'Motif analysis'!$B$1:$E$1</c:f>
              <c:strCache>
                <c:ptCount val="4"/>
                <c:pt idx="0">
                  <c:v>Hairpin</c:v>
                </c:pt>
                <c:pt idx="1">
                  <c:v>Internal</c:v>
                </c:pt>
                <c:pt idx="2">
                  <c:v>Bulge</c:v>
                </c:pt>
                <c:pt idx="3">
                  <c:v>Multibranch</c:v>
                </c:pt>
              </c:strCache>
            </c:strRef>
          </c:cat>
          <c:val>
            <c:numRef>
              <c:f>'Motif analysis'!$B$3:$E$3</c:f>
              <c:numCache>
                <c:formatCode>General</c:formatCode>
                <c:ptCount val="4"/>
                <c:pt idx="0">
                  <c:v>68</c:v>
                </c:pt>
                <c:pt idx="1">
                  <c:v>19</c:v>
                </c:pt>
                <c:pt idx="2">
                  <c:v>17</c:v>
                </c:pt>
                <c:pt idx="3">
                  <c:v>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42D-5D44-BE0C-AE023A246760}"/>
            </c:ext>
          </c:extLst>
        </c:ser>
        <c:ser>
          <c:idx val="2"/>
          <c:order val="2"/>
          <c:tx>
            <c:strRef>
              <c:f>'Motif analysis'!$A$4</c:f>
              <c:strCache>
                <c:ptCount val="1"/>
                <c:pt idx="0">
                  <c:v>5nt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'Motif analysis'!$B$1:$E$1</c:f>
              <c:strCache>
                <c:ptCount val="4"/>
                <c:pt idx="0">
                  <c:v>Hairpin</c:v>
                </c:pt>
                <c:pt idx="1">
                  <c:v>Internal</c:v>
                </c:pt>
                <c:pt idx="2">
                  <c:v>Bulge</c:v>
                </c:pt>
                <c:pt idx="3">
                  <c:v>Multibranch</c:v>
                </c:pt>
              </c:strCache>
            </c:strRef>
          </c:cat>
          <c:val>
            <c:numRef>
              <c:f>'Motif analysis'!$B$4:$E$4</c:f>
              <c:numCache>
                <c:formatCode>General</c:formatCode>
                <c:ptCount val="4"/>
                <c:pt idx="0">
                  <c:v>4</c:v>
                </c:pt>
                <c:pt idx="1">
                  <c:v>24</c:v>
                </c:pt>
                <c:pt idx="2">
                  <c:v>24</c:v>
                </c:pt>
                <c:pt idx="3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42D-5D44-BE0C-AE023A246760}"/>
            </c:ext>
          </c:extLst>
        </c:ser>
        <c:ser>
          <c:idx val="3"/>
          <c:order val="3"/>
          <c:tx>
            <c:strRef>
              <c:f>'Motif analysis'!$A$5</c:f>
              <c:strCache>
                <c:ptCount val="1"/>
                <c:pt idx="0">
                  <c:v>others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'Motif analysis'!$B$1:$E$1</c:f>
              <c:strCache>
                <c:ptCount val="4"/>
                <c:pt idx="0">
                  <c:v>Hairpin</c:v>
                </c:pt>
                <c:pt idx="1">
                  <c:v>Internal</c:v>
                </c:pt>
                <c:pt idx="2">
                  <c:v>Bulge</c:v>
                </c:pt>
                <c:pt idx="3">
                  <c:v>Multibranch</c:v>
                </c:pt>
              </c:strCache>
            </c:strRef>
          </c:cat>
          <c:val>
            <c:numRef>
              <c:f>'Motif analysis'!$B$5:$E$5</c:f>
              <c:numCache>
                <c:formatCode>General</c:formatCode>
                <c:ptCount val="4"/>
                <c:pt idx="0">
                  <c:v>66</c:v>
                </c:pt>
                <c:pt idx="1">
                  <c:v>23</c:v>
                </c:pt>
                <c:pt idx="2">
                  <c:v>11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42D-5D44-BE0C-AE023A2467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830083952"/>
        <c:axId val="829866800"/>
      </c:barChart>
      <c:catAx>
        <c:axId val="83008395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CA" altLang="zh-CN" sz="100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Motif</a:t>
                </a:r>
                <a:endParaRPr lang="zh-CN" altLang="en-US" sz="1000">
                  <a:solidFill>
                    <a:schemeClr val="tx1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829866800"/>
        <c:crosses val="autoZero"/>
        <c:auto val="1"/>
        <c:lblAlgn val="ctr"/>
        <c:lblOffset val="100"/>
        <c:noMultiLvlLbl val="0"/>
      </c:catAx>
      <c:valAx>
        <c:axId val="8298668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CA" altLang="zh-CN" sz="100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Number of motifs</a:t>
                </a:r>
                <a:endParaRPr lang="zh-CN" altLang="en-US" sz="1000">
                  <a:solidFill>
                    <a:schemeClr val="tx1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8300839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0.24093</cdr:x>
      <cdr:y>0.52094</cdr:y>
    </cdr:from>
    <cdr:to>
      <cdr:x>0.35598</cdr:x>
      <cdr:y>0.76008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E858339-F5AB-AC42-A386-75BF0B29BEAF}"/>
            </a:ext>
          </a:extLst>
        </cdr:cNvPr>
        <cdr:cNvSpPr txBox="1"/>
      </cdr:nvSpPr>
      <cdr:spPr>
        <a:xfrm xmlns:a="http://schemas.openxmlformats.org/drawingml/2006/main">
          <a:off x="1321864" y="1733375"/>
          <a:ext cx="631211" cy="79571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en-US" sz="900" b="1">
              <a:solidFill>
                <a:schemeClr val="accent4"/>
              </a:solidFill>
            </a:rPr>
            <a:t>Others</a:t>
          </a:r>
        </a:p>
        <a:p xmlns:a="http://schemas.openxmlformats.org/drawingml/2006/main">
          <a:pPr algn="ctr"/>
          <a:r>
            <a:rPr lang="en-US" sz="900" b="1" baseline="0">
              <a:solidFill>
                <a:schemeClr val="accent3"/>
              </a:solidFill>
            </a:rPr>
            <a:t>5 nt</a:t>
          </a:r>
        </a:p>
        <a:p xmlns:a="http://schemas.openxmlformats.org/drawingml/2006/main">
          <a:pPr algn="ctr"/>
          <a:r>
            <a:rPr lang="en-US" sz="900" b="1" baseline="0">
              <a:solidFill>
                <a:schemeClr val="accent2"/>
              </a:solidFill>
            </a:rPr>
            <a:t>4 nt</a:t>
          </a:r>
        </a:p>
        <a:p xmlns:a="http://schemas.openxmlformats.org/drawingml/2006/main">
          <a:pPr algn="ctr"/>
          <a:r>
            <a:rPr lang="en-US" sz="900" b="1">
              <a:solidFill>
                <a:schemeClr val="accent1"/>
              </a:solidFill>
            </a:rPr>
            <a:t>3 nt</a:t>
          </a:r>
        </a:p>
      </cdr:txBody>
    </cdr:sp>
  </cdr:relSizeAnchor>
  <cdr:relSizeAnchor xmlns:cdr="http://schemas.openxmlformats.org/drawingml/2006/chartDrawing">
    <cdr:from>
      <cdr:x>0.46014</cdr:x>
      <cdr:y>0.102</cdr:y>
    </cdr:from>
    <cdr:to>
      <cdr:x>0.64225</cdr:x>
      <cdr:y>0.37919</cdr:y>
    </cdr:to>
    <cdr:sp macro="" textlink="">
      <cdr:nvSpPr>
        <cdr:cNvPr id="3" name="TextBox 1">
          <a:extLst xmlns:a="http://schemas.openxmlformats.org/drawingml/2006/main">
            <a:ext uri="{FF2B5EF4-FFF2-40B4-BE49-F238E27FC236}">
              <a16:creationId xmlns:a16="http://schemas.microsoft.com/office/drawing/2014/main" id="{DB633DB5-39C2-FB4A-9879-341B5EFC6203}"/>
            </a:ext>
          </a:extLst>
        </cdr:cNvPr>
        <cdr:cNvSpPr txBox="1"/>
      </cdr:nvSpPr>
      <cdr:spPr>
        <a:xfrm xmlns:a="http://schemas.openxmlformats.org/drawingml/2006/main">
          <a:off x="2524496" y="339410"/>
          <a:ext cx="999128" cy="92232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en-US" sz="900" b="1">
              <a:solidFill>
                <a:schemeClr val="accent4"/>
              </a:solidFill>
            </a:rPr>
            <a:t>Others</a:t>
          </a:r>
        </a:p>
        <a:p xmlns:a="http://schemas.openxmlformats.org/drawingml/2006/main">
          <a:pPr algn="ctr"/>
          <a:r>
            <a:rPr lang="en-US" sz="900" b="1">
              <a:solidFill>
                <a:schemeClr val="accent3"/>
              </a:solidFill>
            </a:rPr>
            <a:t>1x2 and 2x1</a:t>
          </a:r>
          <a:r>
            <a:rPr lang="en-US" sz="900" b="1" baseline="0">
              <a:solidFill>
                <a:schemeClr val="accent3"/>
              </a:solidFill>
            </a:rPr>
            <a:t> nt</a:t>
          </a:r>
        </a:p>
        <a:p xmlns:a="http://schemas.openxmlformats.org/drawingml/2006/main">
          <a:pPr algn="ctr"/>
          <a:r>
            <a:rPr lang="en-US" sz="900" b="1" baseline="0">
              <a:solidFill>
                <a:schemeClr val="accent2"/>
              </a:solidFill>
            </a:rPr>
            <a:t>2x2 nt</a:t>
          </a:r>
        </a:p>
        <a:p xmlns:a="http://schemas.openxmlformats.org/drawingml/2006/main">
          <a:pPr algn="ctr"/>
          <a:r>
            <a:rPr lang="en-US" sz="900" b="1">
              <a:solidFill>
                <a:schemeClr val="accent1"/>
              </a:solidFill>
            </a:rPr>
            <a:t>1x1 nt</a:t>
          </a:r>
        </a:p>
      </cdr:txBody>
    </cdr:sp>
  </cdr:relSizeAnchor>
  <cdr:relSizeAnchor xmlns:cdr="http://schemas.openxmlformats.org/drawingml/2006/chartDrawing">
    <cdr:from>
      <cdr:x>0.67155</cdr:x>
      <cdr:y>0.3538</cdr:y>
    </cdr:from>
    <cdr:to>
      <cdr:x>0.79347</cdr:x>
      <cdr:y>0.57553</cdr:y>
    </cdr:to>
    <cdr:sp macro="" textlink="">
      <cdr:nvSpPr>
        <cdr:cNvPr id="4" name="TextBox 1">
          <a:extLst xmlns:a="http://schemas.openxmlformats.org/drawingml/2006/main">
            <a:ext uri="{FF2B5EF4-FFF2-40B4-BE49-F238E27FC236}">
              <a16:creationId xmlns:a16="http://schemas.microsoft.com/office/drawing/2014/main" id="{FAECF014-34E4-EB4F-9B49-BC4107045E51}"/>
            </a:ext>
          </a:extLst>
        </cdr:cNvPr>
        <cdr:cNvSpPr txBox="1"/>
      </cdr:nvSpPr>
      <cdr:spPr>
        <a:xfrm xmlns:a="http://schemas.openxmlformats.org/drawingml/2006/main">
          <a:off x="3684412" y="1177221"/>
          <a:ext cx="668902" cy="73778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 lvl="0" indent="0" algn="ctr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en-US" altLang="zh-CN" sz="900" b="1">
              <a:solidFill>
                <a:schemeClr val="accent4"/>
              </a:solidFill>
            </a:rPr>
            <a:t>Others</a:t>
          </a:r>
          <a:endParaRPr lang="en-US" sz="900" b="1">
            <a:solidFill>
              <a:schemeClr val="accent3"/>
            </a:solidFill>
          </a:endParaRPr>
        </a:p>
        <a:p xmlns:a="http://schemas.openxmlformats.org/drawingml/2006/main">
          <a:pPr algn="ctr"/>
          <a:r>
            <a:rPr lang="en-US" sz="900" b="1">
              <a:solidFill>
                <a:schemeClr val="accent3"/>
              </a:solidFill>
            </a:rPr>
            <a:t>3 nt</a:t>
          </a:r>
        </a:p>
        <a:p xmlns:a="http://schemas.openxmlformats.org/drawingml/2006/main">
          <a:pPr algn="ctr"/>
          <a:r>
            <a:rPr lang="en-US" sz="900" b="1">
              <a:solidFill>
                <a:schemeClr val="accent2"/>
              </a:solidFill>
            </a:rPr>
            <a:t>2</a:t>
          </a:r>
          <a:r>
            <a:rPr lang="en-US" sz="900" b="1" baseline="0">
              <a:solidFill>
                <a:schemeClr val="accent2"/>
              </a:solidFill>
            </a:rPr>
            <a:t> nt</a:t>
          </a:r>
        </a:p>
        <a:p xmlns:a="http://schemas.openxmlformats.org/drawingml/2006/main">
          <a:pPr algn="ctr"/>
          <a:r>
            <a:rPr lang="en-US" sz="900" b="1">
              <a:solidFill>
                <a:schemeClr val="accent1"/>
              </a:solidFill>
            </a:rPr>
            <a:t>1 nt</a:t>
          </a:r>
        </a:p>
      </cdr:txBody>
    </cdr:sp>
  </cdr:relSizeAnchor>
  <cdr:relSizeAnchor xmlns:cdr="http://schemas.openxmlformats.org/drawingml/2006/chartDrawing">
    <cdr:from>
      <cdr:x>0.88495</cdr:x>
      <cdr:y>0.59976</cdr:y>
    </cdr:from>
    <cdr:to>
      <cdr:x>1</cdr:x>
      <cdr:y>0.83891</cdr:y>
    </cdr:to>
    <cdr:sp macro="" textlink="">
      <cdr:nvSpPr>
        <cdr:cNvPr id="5" name="TextBox 1">
          <a:extLst xmlns:a="http://schemas.openxmlformats.org/drawingml/2006/main">
            <a:ext uri="{FF2B5EF4-FFF2-40B4-BE49-F238E27FC236}">
              <a16:creationId xmlns:a16="http://schemas.microsoft.com/office/drawing/2014/main" id="{A8D5B425-843D-CC47-BA5A-73D890681766}"/>
            </a:ext>
          </a:extLst>
        </cdr:cNvPr>
        <cdr:cNvSpPr txBox="1"/>
      </cdr:nvSpPr>
      <cdr:spPr>
        <a:xfrm xmlns:a="http://schemas.openxmlformats.org/drawingml/2006/main">
          <a:off x="4855190" y="1995657"/>
          <a:ext cx="631210" cy="79574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en-US" sz="900" b="1">
              <a:solidFill>
                <a:schemeClr val="accent4"/>
              </a:solidFill>
            </a:rPr>
            <a:t>Others</a:t>
          </a:r>
        </a:p>
        <a:p xmlns:a="http://schemas.openxmlformats.org/drawingml/2006/main">
          <a:pPr algn="ctr"/>
          <a:r>
            <a:rPr lang="en-US" sz="900" b="1" baseline="0">
              <a:solidFill>
                <a:schemeClr val="accent3"/>
              </a:solidFill>
            </a:rPr>
            <a:t>5 nt</a:t>
          </a:r>
        </a:p>
        <a:p xmlns:a="http://schemas.openxmlformats.org/drawingml/2006/main">
          <a:pPr algn="ctr"/>
          <a:r>
            <a:rPr lang="en-US" sz="900" b="1" baseline="0">
              <a:solidFill>
                <a:schemeClr val="accent2"/>
              </a:solidFill>
            </a:rPr>
            <a:t>4nt</a:t>
          </a:r>
        </a:p>
      </cdr:txBody>
    </cdr:sp>
  </cdr:relSizeAnchor>
</c:userShape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15</Pages>
  <Words>2482</Words>
  <Characters>14152</Characters>
  <Application>Microsoft Office Word</Application>
  <DocSecurity>0</DocSecurity>
  <Lines>117</Lines>
  <Paragraphs>33</Paragraphs>
  <ScaleCrop>false</ScaleCrop>
  <Company/>
  <LinksUpToDate>false</LinksUpToDate>
  <CharactersWithSpaces>16601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Saisai Sun</dc:creator>
  <cp:keywords/>
  <dc:description/>
  <cp:lastModifiedBy>dell</cp:lastModifiedBy>
  <cp:revision>54</cp:revision>
  <dcterms:created xsi:type="dcterms:W3CDTF">2020-10-04T21:51:00Z</dcterms:created>
  <dcterms:modified xsi:type="dcterms:W3CDTF">2021-09-08T09:32:00Z</dcterms:modified>
</cp:coreProperties>
</file>