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A71E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2D0BA0">
        <w:rPr>
          <w:rFonts w:ascii="Arial" w:hAnsi="Arial" w:cs="Arial"/>
          <w:b/>
          <w:color w:val="000000" w:themeColor="text1"/>
          <w:sz w:val="22"/>
        </w:rPr>
        <w:t>SUPPORTING INFORMATION:</w:t>
      </w:r>
    </w:p>
    <w:p w14:paraId="537ACCAA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</w:rPr>
      </w:pPr>
    </w:p>
    <w:p w14:paraId="290A7A64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</w:rPr>
      </w:pPr>
      <w:r w:rsidRPr="002D0BA0">
        <w:rPr>
          <w:rFonts w:ascii="Arial" w:hAnsi="Arial" w:cs="Arial"/>
          <w:b/>
          <w:u w:val="single"/>
        </w:rPr>
        <w:t>Table S1:</w:t>
      </w:r>
      <w:r w:rsidRPr="002D0BA0">
        <w:rPr>
          <w:rFonts w:ascii="Arial" w:hAnsi="Arial" w:cs="Arial"/>
          <w:b/>
        </w:rPr>
        <w:t xml:space="preserve"> Overview of datasets used in this study</w:t>
      </w:r>
    </w:p>
    <w:p w14:paraId="12060B19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  <w:bCs/>
          <w:u w:val="single"/>
        </w:rPr>
      </w:pPr>
    </w:p>
    <w:p w14:paraId="0CE47D7A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  <w:bCs/>
        </w:rPr>
      </w:pPr>
      <w:r w:rsidRPr="002D0BA0">
        <w:rPr>
          <w:rFonts w:ascii="Arial" w:hAnsi="Arial" w:cs="Arial"/>
          <w:b/>
          <w:bCs/>
          <w:u w:val="single"/>
        </w:rPr>
        <w:t>Table S2:</w:t>
      </w:r>
      <w:r w:rsidRPr="002D0BA0">
        <w:rPr>
          <w:rFonts w:ascii="Arial" w:hAnsi="Arial" w:cs="Arial"/>
          <w:b/>
          <w:bCs/>
        </w:rPr>
        <w:t xml:space="preserve"> </w:t>
      </w:r>
      <w:proofErr w:type="spellStart"/>
      <w:r w:rsidRPr="002D0BA0">
        <w:rPr>
          <w:rFonts w:ascii="Arial" w:hAnsi="Arial" w:cs="Arial"/>
          <w:b/>
          <w:bCs/>
        </w:rPr>
        <w:t>circRNA</w:t>
      </w:r>
      <w:proofErr w:type="spellEnd"/>
      <w:r w:rsidRPr="002D0BA0">
        <w:rPr>
          <w:rFonts w:ascii="Arial" w:hAnsi="Arial" w:cs="Arial"/>
          <w:b/>
          <w:bCs/>
        </w:rPr>
        <w:t xml:space="preserve"> expression in </w:t>
      </w:r>
      <w:r w:rsidRPr="002D0BA0">
        <w:rPr>
          <w:rFonts w:ascii="Arial" w:hAnsi="Arial" w:cs="Arial"/>
          <w:b/>
          <w:bCs/>
          <w:i/>
          <w:iCs/>
        </w:rPr>
        <w:t>in vitro</w:t>
      </w:r>
      <w:r w:rsidRPr="002D0BA0">
        <w:rPr>
          <w:rFonts w:ascii="Arial" w:hAnsi="Arial" w:cs="Arial"/>
          <w:b/>
          <w:bCs/>
        </w:rPr>
        <w:t xml:space="preserve"> erythroid differentiation</w:t>
      </w:r>
    </w:p>
    <w:p w14:paraId="34AE580F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F750DC5" w14:textId="77777777" w:rsidR="000932A2" w:rsidRPr="002D0BA0" w:rsidRDefault="000932A2" w:rsidP="000932A2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2D0BA0">
        <w:rPr>
          <w:rFonts w:ascii="Arial" w:hAnsi="Arial" w:cs="Arial"/>
          <w:b/>
          <w:color w:val="000000" w:themeColor="text1"/>
          <w:u w:val="single"/>
        </w:rPr>
        <w:t>Table S3:</w:t>
      </w:r>
      <w:r w:rsidRPr="002D0BA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2D0BA0">
        <w:rPr>
          <w:rFonts w:ascii="Arial" w:hAnsi="Arial" w:cs="Arial"/>
          <w:b/>
          <w:color w:val="000000" w:themeColor="text1"/>
        </w:rPr>
        <w:t>circRNA</w:t>
      </w:r>
      <w:proofErr w:type="spellEnd"/>
      <w:r w:rsidRPr="002D0BA0">
        <w:rPr>
          <w:rFonts w:ascii="Arial" w:hAnsi="Arial" w:cs="Arial"/>
          <w:b/>
          <w:color w:val="000000" w:themeColor="text1"/>
        </w:rPr>
        <w:t xml:space="preserve"> expression in in vitro </w:t>
      </w:r>
      <w:proofErr w:type="spellStart"/>
      <w:r w:rsidRPr="002D0BA0">
        <w:rPr>
          <w:rFonts w:ascii="Arial" w:hAnsi="Arial" w:cs="Arial"/>
          <w:b/>
          <w:color w:val="000000" w:themeColor="text1"/>
        </w:rPr>
        <w:t>megakaryoid</w:t>
      </w:r>
      <w:proofErr w:type="spellEnd"/>
      <w:r w:rsidRPr="002D0BA0">
        <w:rPr>
          <w:rFonts w:ascii="Arial" w:hAnsi="Arial" w:cs="Arial"/>
          <w:b/>
          <w:color w:val="000000" w:themeColor="text1"/>
        </w:rPr>
        <w:t xml:space="preserve"> differentiation</w:t>
      </w:r>
    </w:p>
    <w:p w14:paraId="689DFBA1" w14:textId="77777777" w:rsidR="000932A2" w:rsidRPr="002D0BA0" w:rsidRDefault="000932A2" w:rsidP="000932A2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 w:themeColor="text1"/>
          <w:u w:val="single"/>
        </w:rPr>
      </w:pPr>
    </w:p>
    <w:p w14:paraId="2BE33056" w14:textId="0FCB511E" w:rsidR="00353AAB" w:rsidRDefault="000932A2" w:rsidP="000932A2">
      <w:r w:rsidRPr="002D0BA0">
        <w:rPr>
          <w:rFonts w:ascii="Arial" w:hAnsi="Arial" w:cs="Arial"/>
          <w:b/>
          <w:color w:val="000000" w:themeColor="text1"/>
          <w:u w:val="single"/>
        </w:rPr>
        <w:t>Table S4:</w:t>
      </w:r>
      <w:r w:rsidRPr="002D0BA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2D0BA0">
        <w:rPr>
          <w:rFonts w:ascii="Arial" w:hAnsi="Arial" w:cs="Arial"/>
          <w:b/>
          <w:color w:val="000000" w:themeColor="text1"/>
        </w:rPr>
        <w:t>Ribo</w:t>
      </w:r>
      <w:proofErr w:type="spellEnd"/>
      <w:r w:rsidRPr="002D0BA0">
        <w:rPr>
          <w:rFonts w:ascii="Arial" w:hAnsi="Arial" w:cs="Arial"/>
          <w:b/>
          <w:color w:val="000000" w:themeColor="text1"/>
        </w:rPr>
        <w:t xml:space="preserve">-seq expression in erythroid and </w:t>
      </w:r>
      <w:proofErr w:type="spellStart"/>
      <w:r w:rsidRPr="002D0BA0">
        <w:rPr>
          <w:rFonts w:ascii="Arial" w:hAnsi="Arial" w:cs="Arial"/>
          <w:b/>
          <w:color w:val="000000" w:themeColor="text1"/>
        </w:rPr>
        <w:t>megakaryoid</w:t>
      </w:r>
      <w:proofErr w:type="spellEnd"/>
      <w:r w:rsidRPr="002D0BA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2D0BA0">
        <w:rPr>
          <w:rFonts w:ascii="Arial" w:hAnsi="Arial" w:cs="Arial"/>
          <w:b/>
          <w:color w:val="000000" w:themeColor="text1"/>
        </w:rPr>
        <w:t>differentiati</w:t>
      </w:r>
      <w:proofErr w:type="spellEnd"/>
    </w:p>
    <w:sectPr w:rsidR="00353AAB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A2"/>
    <w:rsid w:val="000932A2"/>
    <w:rsid w:val="00353AAB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1577D"/>
  <w14:defaultImageDpi w14:val="32767"/>
  <w15:chartTrackingRefBased/>
  <w15:docId w15:val="{3AF5C1EF-5F1E-C243-A9C6-0CBECCB0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2021-11-03T18:13:00Z</dcterms:created>
  <dcterms:modified xsi:type="dcterms:W3CDTF">2021-11-03T18:14:00Z</dcterms:modified>
</cp:coreProperties>
</file>