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9DD68" w14:textId="4C645F31" w:rsidR="00F21A65" w:rsidRPr="002C3D7C" w:rsidRDefault="002C3D7C">
      <w:pPr>
        <w:rPr>
          <w:b/>
          <w:bCs/>
        </w:rPr>
      </w:pPr>
      <w:r w:rsidRPr="002C3D7C">
        <w:rPr>
          <w:b/>
          <w:bCs/>
        </w:rPr>
        <w:t>Supplementary methods</w:t>
      </w:r>
    </w:p>
    <w:p w14:paraId="41A4BA1C" w14:textId="61B5E5A0" w:rsidR="002C3D7C" w:rsidRDefault="002C3D7C"/>
    <w:p w14:paraId="26630EF1" w14:textId="77777777" w:rsidR="002C3D7C" w:rsidRDefault="002C3D7C" w:rsidP="002C3D7C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Antibody Table</w:t>
      </w:r>
    </w:p>
    <w:tbl>
      <w:tblPr>
        <w:tblStyle w:val="TableGrid"/>
        <w:tblW w:w="9020" w:type="dxa"/>
        <w:tblLook w:val="04A0" w:firstRow="1" w:lastRow="0" w:firstColumn="1" w:lastColumn="0" w:noHBand="0" w:noVBand="1"/>
      </w:tblPr>
      <w:tblGrid>
        <w:gridCol w:w="1804"/>
        <w:gridCol w:w="1804"/>
        <w:gridCol w:w="1804"/>
        <w:gridCol w:w="1804"/>
        <w:gridCol w:w="1804"/>
      </w:tblGrid>
      <w:tr w:rsidR="002C3D7C" w14:paraId="479B340D" w14:textId="77777777" w:rsidTr="00EA779B">
        <w:tc>
          <w:tcPr>
            <w:tcW w:w="1804" w:type="dxa"/>
            <w:shd w:val="clear" w:color="auto" w:fill="auto"/>
          </w:tcPr>
          <w:p w14:paraId="4140E800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val="en-GB"/>
              </w:rPr>
              <w:t>Protein</w:t>
            </w:r>
          </w:p>
        </w:tc>
        <w:tc>
          <w:tcPr>
            <w:tcW w:w="1804" w:type="dxa"/>
            <w:shd w:val="clear" w:color="auto" w:fill="auto"/>
          </w:tcPr>
          <w:p w14:paraId="72112788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val="en-GB"/>
              </w:rPr>
              <w:t>Species</w:t>
            </w:r>
          </w:p>
        </w:tc>
        <w:tc>
          <w:tcPr>
            <w:tcW w:w="1804" w:type="dxa"/>
            <w:shd w:val="clear" w:color="auto" w:fill="auto"/>
          </w:tcPr>
          <w:p w14:paraId="17267CF4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val="en-GB"/>
              </w:rPr>
              <w:t>Company</w:t>
            </w:r>
          </w:p>
        </w:tc>
        <w:tc>
          <w:tcPr>
            <w:tcW w:w="1804" w:type="dxa"/>
            <w:shd w:val="clear" w:color="auto" w:fill="auto"/>
          </w:tcPr>
          <w:p w14:paraId="3A944986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val="en-GB"/>
              </w:rPr>
              <w:t>Usage (ICC/WB)</w:t>
            </w:r>
          </w:p>
        </w:tc>
        <w:tc>
          <w:tcPr>
            <w:tcW w:w="1804" w:type="dxa"/>
            <w:shd w:val="clear" w:color="auto" w:fill="auto"/>
          </w:tcPr>
          <w:p w14:paraId="65D56BF3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val="en-GB"/>
              </w:rPr>
              <w:t>Dilution</w:t>
            </w:r>
          </w:p>
        </w:tc>
      </w:tr>
      <w:tr w:rsidR="002C3D7C" w14:paraId="05697916" w14:textId="77777777" w:rsidTr="00EA779B">
        <w:tc>
          <w:tcPr>
            <w:tcW w:w="1804" w:type="dxa"/>
            <w:shd w:val="clear" w:color="auto" w:fill="auto"/>
          </w:tcPr>
          <w:p w14:paraId="2828AA58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proofErr w:type="spellStart"/>
            <w:r>
              <w:rPr>
                <w:rFonts w:eastAsia="Calibri" w:cs="Calibri"/>
                <w:sz w:val="22"/>
                <w:szCs w:val="22"/>
                <w:lang w:val="en-GB"/>
              </w:rPr>
              <w:t>betaIII</w:t>
            </w:r>
            <w:proofErr w:type="spellEnd"/>
            <w:r>
              <w:rPr>
                <w:rFonts w:eastAsia="Calibri" w:cs="Calibri"/>
                <w:sz w:val="22"/>
                <w:szCs w:val="22"/>
                <w:lang w:val="en-GB"/>
              </w:rPr>
              <w:t>-tubulin (TuJ1)</w:t>
            </w:r>
          </w:p>
        </w:tc>
        <w:tc>
          <w:tcPr>
            <w:tcW w:w="1804" w:type="dxa"/>
            <w:shd w:val="clear" w:color="auto" w:fill="auto"/>
          </w:tcPr>
          <w:p w14:paraId="3B1BC0B8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rabbit</w:t>
            </w:r>
          </w:p>
        </w:tc>
        <w:tc>
          <w:tcPr>
            <w:tcW w:w="1804" w:type="dxa"/>
            <w:shd w:val="clear" w:color="auto" w:fill="auto"/>
          </w:tcPr>
          <w:p w14:paraId="32BD2903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proofErr w:type="spellStart"/>
            <w:r>
              <w:rPr>
                <w:rFonts w:eastAsia="Calibri" w:cs="Calibri"/>
                <w:sz w:val="22"/>
                <w:szCs w:val="22"/>
                <w:lang w:val="en-GB"/>
              </w:rPr>
              <w:t>ProteinTech</w:t>
            </w:r>
            <w:proofErr w:type="spellEnd"/>
            <w:r>
              <w:rPr>
                <w:rFonts w:eastAsia="Calibri" w:cs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804" w:type="dxa"/>
            <w:shd w:val="clear" w:color="auto" w:fill="auto"/>
          </w:tcPr>
          <w:p w14:paraId="1DDB2D96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ICC</w:t>
            </w:r>
          </w:p>
        </w:tc>
        <w:tc>
          <w:tcPr>
            <w:tcW w:w="1804" w:type="dxa"/>
            <w:shd w:val="clear" w:color="auto" w:fill="auto"/>
          </w:tcPr>
          <w:p w14:paraId="7C7090A1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1:50</w:t>
            </w:r>
          </w:p>
        </w:tc>
      </w:tr>
      <w:tr w:rsidR="002C3D7C" w14:paraId="181E2DBD" w14:textId="77777777" w:rsidTr="00EA779B">
        <w:tc>
          <w:tcPr>
            <w:tcW w:w="1804" w:type="dxa"/>
            <w:shd w:val="clear" w:color="auto" w:fill="auto"/>
          </w:tcPr>
          <w:p w14:paraId="3A56F990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ki67</w:t>
            </w:r>
          </w:p>
        </w:tc>
        <w:tc>
          <w:tcPr>
            <w:tcW w:w="1804" w:type="dxa"/>
            <w:shd w:val="clear" w:color="auto" w:fill="auto"/>
          </w:tcPr>
          <w:p w14:paraId="35B0E879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mouse</w:t>
            </w:r>
          </w:p>
        </w:tc>
        <w:tc>
          <w:tcPr>
            <w:tcW w:w="1804" w:type="dxa"/>
            <w:shd w:val="clear" w:color="auto" w:fill="auto"/>
          </w:tcPr>
          <w:p w14:paraId="5ED337A8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proofErr w:type="spellStart"/>
            <w:r>
              <w:rPr>
                <w:rFonts w:eastAsia="Calibri" w:cs="Calibri"/>
                <w:sz w:val="22"/>
                <w:szCs w:val="22"/>
                <w:lang w:val="en-GB"/>
              </w:rPr>
              <w:t>Dako</w:t>
            </w:r>
            <w:proofErr w:type="spellEnd"/>
            <w:r>
              <w:rPr>
                <w:rFonts w:eastAsia="Calibri" w:cs="Calibri"/>
                <w:sz w:val="22"/>
                <w:szCs w:val="22"/>
                <w:lang w:val="en-GB"/>
              </w:rPr>
              <w:t>-Agilent</w:t>
            </w:r>
          </w:p>
        </w:tc>
        <w:tc>
          <w:tcPr>
            <w:tcW w:w="1804" w:type="dxa"/>
            <w:shd w:val="clear" w:color="auto" w:fill="auto"/>
          </w:tcPr>
          <w:p w14:paraId="680B0FBB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ICC</w:t>
            </w:r>
          </w:p>
        </w:tc>
        <w:tc>
          <w:tcPr>
            <w:tcW w:w="1804" w:type="dxa"/>
            <w:shd w:val="clear" w:color="auto" w:fill="auto"/>
          </w:tcPr>
          <w:p w14:paraId="0B6761C3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1:100</w:t>
            </w:r>
          </w:p>
        </w:tc>
      </w:tr>
      <w:tr w:rsidR="002C3D7C" w14:paraId="6939EA02" w14:textId="77777777" w:rsidTr="00EA779B">
        <w:tc>
          <w:tcPr>
            <w:tcW w:w="1804" w:type="dxa"/>
            <w:shd w:val="clear" w:color="auto" w:fill="auto"/>
          </w:tcPr>
          <w:p w14:paraId="58CD7277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c-</w:t>
            </w:r>
            <w:proofErr w:type="spellStart"/>
            <w:r>
              <w:rPr>
                <w:rFonts w:eastAsia="Calibri" w:cs="Calibri"/>
                <w:sz w:val="22"/>
                <w:szCs w:val="22"/>
                <w:lang w:val="en-GB"/>
              </w:rPr>
              <w:t>Fos</w:t>
            </w:r>
            <w:proofErr w:type="spellEnd"/>
          </w:p>
        </w:tc>
        <w:tc>
          <w:tcPr>
            <w:tcW w:w="1804" w:type="dxa"/>
            <w:shd w:val="clear" w:color="auto" w:fill="auto"/>
          </w:tcPr>
          <w:p w14:paraId="5CAD3205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rabbit</w:t>
            </w:r>
          </w:p>
        </w:tc>
        <w:tc>
          <w:tcPr>
            <w:tcW w:w="1804" w:type="dxa"/>
            <w:shd w:val="clear" w:color="auto" w:fill="auto"/>
          </w:tcPr>
          <w:p w14:paraId="7B64CE24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Santa Cruz</w:t>
            </w:r>
          </w:p>
        </w:tc>
        <w:tc>
          <w:tcPr>
            <w:tcW w:w="1804" w:type="dxa"/>
            <w:shd w:val="clear" w:color="auto" w:fill="auto"/>
          </w:tcPr>
          <w:p w14:paraId="65454398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ICC</w:t>
            </w:r>
          </w:p>
        </w:tc>
        <w:tc>
          <w:tcPr>
            <w:tcW w:w="1804" w:type="dxa"/>
            <w:shd w:val="clear" w:color="auto" w:fill="auto"/>
          </w:tcPr>
          <w:p w14:paraId="2D3F1CA0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1:50</w:t>
            </w:r>
          </w:p>
        </w:tc>
      </w:tr>
      <w:tr w:rsidR="002C3D7C" w14:paraId="030E89EE" w14:textId="77777777" w:rsidTr="00EA779B">
        <w:tc>
          <w:tcPr>
            <w:tcW w:w="1804" w:type="dxa"/>
            <w:shd w:val="clear" w:color="auto" w:fill="auto"/>
          </w:tcPr>
          <w:p w14:paraId="6DD33E4B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Tubulin B</w:t>
            </w:r>
          </w:p>
        </w:tc>
        <w:tc>
          <w:tcPr>
            <w:tcW w:w="1804" w:type="dxa"/>
            <w:shd w:val="clear" w:color="auto" w:fill="auto"/>
          </w:tcPr>
          <w:p w14:paraId="5C09AED7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mouse</w:t>
            </w:r>
          </w:p>
        </w:tc>
        <w:tc>
          <w:tcPr>
            <w:tcW w:w="1804" w:type="dxa"/>
            <w:shd w:val="clear" w:color="auto" w:fill="auto"/>
          </w:tcPr>
          <w:p w14:paraId="7A856803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DSHB</w:t>
            </w:r>
          </w:p>
        </w:tc>
        <w:tc>
          <w:tcPr>
            <w:tcW w:w="1804" w:type="dxa"/>
            <w:shd w:val="clear" w:color="auto" w:fill="auto"/>
          </w:tcPr>
          <w:p w14:paraId="6AF4293B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both</w:t>
            </w:r>
          </w:p>
        </w:tc>
        <w:tc>
          <w:tcPr>
            <w:tcW w:w="1804" w:type="dxa"/>
            <w:shd w:val="clear" w:color="auto" w:fill="auto"/>
          </w:tcPr>
          <w:p w14:paraId="33DEBD3D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1:5000 for WB, 1:200 for ICC</w:t>
            </w:r>
          </w:p>
        </w:tc>
      </w:tr>
      <w:tr w:rsidR="002C3D7C" w14:paraId="0C08094F" w14:textId="77777777" w:rsidTr="00EA779B">
        <w:tc>
          <w:tcPr>
            <w:tcW w:w="1804" w:type="dxa"/>
            <w:shd w:val="clear" w:color="auto" w:fill="auto"/>
          </w:tcPr>
          <w:p w14:paraId="5FCE2ED9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NXF1</w:t>
            </w:r>
          </w:p>
        </w:tc>
        <w:tc>
          <w:tcPr>
            <w:tcW w:w="1804" w:type="dxa"/>
            <w:shd w:val="clear" w:color="auto" w:fill="auto"/>
          </w:tcPr>
          <w:p w14:paraId="03E82E4E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mouse</w:t>
            </w:r>
          </w:p>
        </w:tc>
        <w:tc>
          <w:tcPr>
            <w:tcW w:w="1804" w:type="dxa"/>
            <w:shd w:val="clear" w:color="auto" w:fill="auto"/>
          </w:tcPr>
          <w:p w14:paraId="7D4506ED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proofErr w:type="spellStart"/>
            <w:r>
              <w:rPr>
                <w:rFonts w:eastAsia="Calibri" w:cs="Calibri"/>
                <w:sz w:val="22"/>
                <w:szCs w:val="22"/>
                <w:lang w:val="en-GB"/>
              </w:rPr>
              <w:t>abcam</w:t>
            </w:r>
            <w:proofErr w:type="spellEnd"/>
          </w:p>
        </w:tc>
        <w:tc>
          <w:tcPr>
            <w:tcW w:w="1804" w:type="dxa"/>
            <w:shd w:val="clear" w:color="auto" w:fill="auto"/>
          </w:tcPr>
          <w:p w14:paraId="5C27B2D3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WB</w:t>
            </w:r>
          </w:p>
        </w:tc>
        <w:tc>
          <w:tcPr>
            <w:tcW w:w="1804" w:type="dxa"/>
            <w:shd w:val="clear" w:color="auto" w:fill="auto"/>
          </w:tcPr>
          <w:p w14:paraId="7A0424E3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 xml:space="preserve">1:5000   </w:t>
            </w:r>
          </w:p>
        </w:tc>
      </w:tr>
      <w:tr w:rsidR="002C3D7C" w14:paraId="02AE0719" w14:textId="77777777" w:rsidTr="00EA779B">
        <w:tc>
          <w:tcPr>
            <w:tcW w:w="1804" w:type="dxa"/>
            <w:shd w:val="clear" w:color="auto" w:fill="auto"/>
          </w:tcPr>
          <w:p w14:paraId="2B59E475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H3K27me3</w:t>
            </w:r>
          </w:p>
        </w:tc>
        <w:tc>
          <w:tcPr>
            <w:tcW w:w="1804" w:type="dxa"/>
            <w:shd w:val="clear" w:color="auto" w:fill="auto"/>
          </w:tcPr>
          <w:p w14:paraId="329E1E4B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mouse</w:t>
            </w:r>
          </w:p>
        </w:tc>
        <w:tc>
          <w:tcPr>
            <w:tcW w:w="1804" w:type="dxa"/>
            <w:shd w:val="clear" w:color="auto" w:fill="auto"/>
          </w:tcPr>
          <w:p w14:paraId="76FCE927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proofErr w:type="spellStart"/>
            <w:r>
              <w:rPr>
                <w:rFonts w:eastAsia="Calibri" w:cs="Calibri"/>
                <w:sz w:val="22"/>
                <w:szCs w:val="22"/>
                <w:lang w:val="en-GB"/>
              </w:rPr>
              <w:t>abcam</w:t>
            </w:r>
            <w:proofErr w:type="spellEnd"/>
          </w:p>
        </w:tc>
        <w:tc>
          <w:tcPr>
            <w:tcW w:w="1804" w:type="dxa"/>
            <w:shd w:val="clear" w:color="auto" w:fill="auto"/>
          </w:tcPr>
          <w:p w14:paraId="5F896910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WB</w:t>
            </w:r>
          </w:p>
        </w:tc>
        <w:tc>
          <w:tcPr>
            <w:tcW w:w="1804" w:type="dxa"/>
            <w:shd w:val="clear" w:color="auto" w:fill="auto"/>
          </w:tcPr>
          <w:p w14:paraId="35907A3B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1:1000</w:t>
            </w:r>
          </w:p>
        </w:tc>
      </w:tr>
      <w:tr w:rsidR="002C3D7C" w14:paraId="46819014" w14:textId="77777777" w:rsidTr="00EA779B">
        <w:tc>
          <w:tcPr>
            <w:tcW w:w="1804" w:type="dxa"/>
            <w:shd w:val="clear" w:color="auto" w:fill="auto"/>
          </w:tcPr>
          <w:p w14:paraId="6952FF81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FLAG</w:t>
            </w:r>
          </w:p>
        </w:tc>
        <w:tc>
          <w:tcPr>
            <w:tcW w:w="1804" w:type="dxa"/>
            <w:shd w:val="clear" w:color="auto" w:fill="auto"/>
          </w:tcPr>
          <w:p w14:paraId="3020E543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mouse</w:t>
            </w:r>
          </w:p>
        </w:tc>
        <w:tc>
          <w:tcPr>
            <w:tcW w:w="1804" w:type="dxa"/>
            <w:shd w:val="clear" w:color="auto" w:fill="auto"/>
          </w:tcPr>
          <w:p w14:paraId="79080D4F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Sigma</w:t>
            </w:r>
          </w:p>
        </w:tc>
        <w:tc>
          <w:tcPr>
            <w:tcW w:w="1804" w:type="dxa"/>
            <w:shd w:val="clear" w:color="auto" w:fill="auto"/>
          </w:tcPr>
          <w:p w14:paraId="44F384F6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both</w:t>
            </w:r>
          </w:p>
        </w:tc>
        <w:tc>
          <w:tcPr>
            <w:tcW w:w="1804" w:type="dxa"/>
            <w:shd w:val="clear" w:color="auto" w:fill="auto"/>
          </w:tcPr>
          <w:p w14:paraId="4D40B58C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 xml:space="preserve">1:1000 </w:t>
            </w:r>
          </w:p>
        </w:tc>
      </w:tr>
      <w:tr w:rsidR="002C3D7C" w14:paraId="399F6B8C" w14:textId="77777777" w:rsidTr="00EA779B">
        <w:tc>
          <w:tcPr>
            <w:tcW w:w="1804" w:type="dxa"/>
            <w:shd w:val="clear" w:color="auto" w:fill="auto"/>
          </w:tcPr>
          <w:p w14:paraId="73812F65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proofErr w:type="spellStart"/>
            <w:r>
              <w:rPr>
                <w:rFonts w:eastAsia="Calibri" w:cs="Calibri"/>
                <w:sz w:val="22"/>
                <w:szCs w:val="22"/>
                <w:lang w:val="en-GB"/>
              </w:rPr>
              <w:t>hnRNPK</w:t>
            </w:r>
            <w:proofErr w:type="spellEnd"/>
          </w:p>
        </w:tc>
        <w:tc>
          <w:tcPr>
            <w:tcW w:w="1804" w:type="dxa"/>
            <w:shd w:val="clear" w:color="auto" w:fill="auto"/>
          </w:tcPr>
          <w:p w14:paraId="3E04379E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rabbit</w:t>
            </w:r>
          </w:p>
        </w:tc>
        <w:tc>
          <w:tcPr>
            <w:tcW w:w="1804" w:type="dxa"/>
            <w:shd w:val="clear" w:color="auto" w:fill="auto"/>
          </w:tcPr>
          <w:p w14:paraId="42D6810A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proofErr w:type="spellStart"/>
            <w:r>
              <w:rPr>
                <w:rFonts w:eastAsia="Calibri" w:cs="Calibri"/>
                <w:sz w:val="22"/>
                <w:szCs w:val="22"/>
                <w:lang w:val="en-GB"/>
              </w:rPr>
              <w:t>abcam</w:t>
            </w:r>
            <w:proofErr w:type="spellEnd"/>
          </w:p>
        </w:tc>
        <w:tc>
          <w:tcPr>
            <w:tcW w:w="1804" w:type="dxa"/>
            <w:shd w:val="clear" w:color="auto" w:fill="auto"/>
          </w:tcPr>
          <w:p w14:paraId="3A2131E7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ICC</w:t>
            </w:r>
          </w:p>
        </w:tc>
        <w:tc>
          <w:tcPr>
            <w:tcW w:w="1804" w:type="dxa"/>
            <w:shd w:val="clear" w:color="auto" w:fill="auto"/>
          </w:tcPr>
          <w:p w14:paraId="26843985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1:100</w:t>
            </w:r>
          </w:p>
        </w:tc>
      </w:tr>
      <w:tr w:rsidR="002C3D7C" w14:paraId="4BD25CDB" w14:textId="77777777" w:rsidTr="00EA779B">
        <w:tc>
          <w:tcPr>
            <w:tcW w:w="1804" w:type="dxa"/>
            <w:shd w:val="clear" w:color="auto" w:fill="auto"/>
          </w:tcPr>
          <w:p w14:paraId="33EDB799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anti-mouse IgG-HRP</w:t>
            </w:r>
          </w:p>
        </w:tc>
        <w:tc>
          <w:tcPr>
            <w:tcW w:w="1804" w:type="dxa"/>
            <w:shd w:val="clear" w:color="auto" w:fill="auto"/>
          </w:tcPr>
          <w:p w14:paraId="41A924F9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goat</w:t>
            </w:r>
          </w:p>
        </w:tc>
        <w:tc>
          <w:tcPr>
            <w:tcW w:w="1804" w:type="dxa"/>
            <w:shd w:val="clear" w:color="auto" w:fill="auto"/>
          </w:tcPr>
          <w:p w14:paraId="10FC4DBC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New England Biolabs</w:t>
            </w:r>
          </w:p>
        </w:tc>
        <w:tc>
          <w:tcPr>
            <w:tcW w:w="1804" w:type="dxa"/>
            <w:shd w:val="clear" w:color="auto" w:fill="auto"/>
          </w:tcPr>
          <w:p w14:paraId="3A3EE0A4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WB</w:t>
            </w:r>
          </w:p>
        </w:tc>
        <w:tc>
          <w:tcPr>
            <w:tcW w:w="1804" w:type="dxa"/>
            <w:shd w:val="clear" w:color="auto" w:fill="auto"/>
          </w:tcPr>
          <w:p w14:paraId="193CC806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1:5000</w:t>
            </w:r>
          </w:p>
        </w:tc>
      </w:tr>
      <w:tr w:rsidR="002C3D7C" w14:paraId="6B6869B8" w14:textId="77777777" w:rsidTr="00EA779B">
        <w:tc>
          <w:tcPr>
            <w:tcW w:w="1804" w:type="dxa"/>
            <w:shd w:val="clear" w:color="auto" w:fill="auto"/>
          </w:tcPr>
          <w:p w14:paraId="60410CC2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anti-rabbit IgG-HRP</w:t>
            </w:r>
          </w:p>
        </w:tc>
        <w:tc>
          <w:tcPr>
            <w:tcW w:w="1804" w:type="dxa"/>
            <w:shd w:val="clear" w:color="auto" w:fill="auto"/>
          </w:tcPr>
          <w:p w14:paraId="3A934817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goat</w:t>
            </w:r>
          </w:p>
        </w:tc>
        <w:tc>
          <w:tcPr>
            <w:tcW w:w="1804" w:type="dxa"/>
            <w:shd w:val="clear" w:color="auto" w:fill="auto"/>
          </w:tcPr>
          <w:p w14:paraId="3F417D7C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New England Biolabs</w:t>
            </w:r>
          </w:p>
        </w:tc>
        <w:tc>
          <w:tcPr>
            <w:tcW w:w="1804" w:type="dxa"/>
            <w:shd w:val="clear" w:color="auto" w:fill="auto"/>
          </w:tcPr>
          <w:p w14:paraId="4E77E3CD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WB</w:t>
            </w:r>
          </w:p>
        </w:tc>
        <w:tc>
          <w:tcPr>
            <w:tcW w:w="1804" w:type="dxa"/>
            <w:shd w:val="clear" w:color="auto" w:fill="auto"/>
          </w:tcPr>
          <w:p w14:paraId="686AFC92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1:5000</w:t>
            </w:r>
          </w:p>
        </w:tc>
      </w:tr>
      <w:tr w:rsidR="002C3D7C" w14:paraId="18CFA36A" w14:textId="77777777" w:rsidTr="00EA779B">
        <w:tc>
          <w:tcPr>
            <w:tcW w:w="1804" w:type="dxa"/>
            <w:shd w:val="clear" w:color="auto" w:fill="auto"/>
          </w:tcPr>
          <w:p w14:paraId="1FAC9B47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Alexa anti-mouse IgG-488</w:t>
            </w:r>
          </w:p>
        </w:tc>
        <w:tc>
          <w:tcPr>
            <w:tcW w:w="1804" w:type="dxa"/>
            <w:shd w:val="clear" w:color="auto" w:fill="auto"/>
          </w:tcPr>
          <w:p w14:paraId="3BCDA7C5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goat</w:t>
            </w:r>
          </w:p>
        </w:tc>
        <w:tc>
          <w:tcPr>
            <w:tcW w:w="1804" w:type="dxa"/>
            <w:shd w:val="clear" w:color="auto" w:fill="auto"/>
          </w:tcPr>
          <w:p w14:paraId="5BA9F426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proofErr w:type="spellStart"/>
            <w:r>
              <w:rPr>
                <w:rFonts w:eastAsia="Calibri" w:cs="Calibri"/>
                <w:sz w:val="22"/>
                <w:szCs w:val="22"/>
                <w:lang w:val="en-GB"/>
              </w:rPr>
              <w:t>Thermofisher</w:t>
            </w:r>
            <w:proofErr w:type="spellEnd"/>
          </w:p>
        </w:tc>
        <w:tc>
          <w:tcPr>
            <w:tcW w:w="1804" w:type="dxa"/>
            <w:shd w:val="clear" w:color="auto" w:fill="auto"/>
          </w:tcPr>
          <w:p w14:paraId="22084FDD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ICC</w:t>
            </w:r>
          </w:p>
        </w:tc>
        <w:tc>
          <w:tcPr>
            <w:tcW w:w="1804" w:type="dxa"/>
            <w:shd w:val="clear" w:color="auto" w:fill="auto"/>
          </w:tcPr>
          <w:p w14:paraId="33ECA701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1:500</w:t>
            </w:r>
          </w:p>
        </w:tc>
      </w:tr>
      <w:tr w:rsidR="002C3D7C" w14:paraId="38174077" w14:textId="77777777" w:rsidTr="00EA779B">
        <w:tc>
          <w:tcPr>
            <w:tcW w:w="1804" w:type="dxa"/>
            <w:shd w:val="clear" w:color="auto" w:fill="auto"/>
          </w:tcPr>
          <w:p w14:paraId="70BCC902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Alexa anti-rabbit IgG-488</w:t>
            </w:r>
          </w:p>
        </w:tc>
        <w:tc>
          <w:tcPr>
            <w:tcW w:w="1804" w:type="dxa"/>
            <w:shd w:val="clear" w:color="auto" w:fill="auto"/>
          </w:tcPr>
          <w:p w14:paraId="15785813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goat</w:t>
            </w:r>
          </w:p>
        </w:tc>
        <w:tc>
          <w:tcPr>
            <w:tcW w:w="1804" w:type="dxa"/>
            <w:shd w:val="clear" w:color="auto" w:fill="auto"/>
          </w:tcPr>
          <w:p w14:paraId="44D79E9A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proofErr w:type="spellStart"/>
            <w:r>
              <w:rPr>
                <w:rFonts w:eastAsia="Calibri" w:cs="Calibri"/>
                <w:sz w:val="22"/>
                <w:szCs w:val="22"/>
                <w:lang w:val="en-GB"/>
              </w:rPr>
              <w:t>Thermofisher</w:t>
            </w:r>
            <w:proofErr w:type="spellEnd"/>
          </w:p>
        </w:tc>
        <w:tc>
          <w:tcPr>
            <w:tcW w:w="1804" w:type="dxa"/>
            <w:shd w:val="clear" w:color="auto" w:fill="auto"/>
          </w:tcPr>
          <w:p w14:paraId="1EEC61A6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ICC</w:t>
            </w:r>
          </w:p>
        </w:tc>
        <w:tc>
          <w:tcPr>
            <w:tcW w:w="1804" w:type="dxa"/>
            <w:shd w:val="clear" w:color="auto" w:fill="auto"/>
          </w:tcPr>
          <w:p w14:paraId="6D6ADFC3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1:500</w:t>
            </w:r>
          </w:p>
        </w:tc>
      </w:tr>
      <w:tr w:rsidR="002C3D7C" w14:paraId="600BAE8A" w14:textId="77777777" w:rsidTr="00EA779B">
        <w:tc>
          <w:tcPr>
            <w:tcW w:w="1804" w:type="dxa"/>
            <w:shd w:val="clear" w:color="auto" w:fill="auto"/>
          </w:tcPr>
          <w:p w14:paraId="6F10DC2F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Alexa anti-rabbit 633</w:t>
            </w:r>
          </w:p>
        </w:tc>
        <w:tc>
          <w:tcPr>
            <w:tcW w:w="1804" w:type="dxa"/>
            <w:shd w:val="clear" w:color="auto" w:fill="auto"/>
          </w:tcPr>
          <w:p w14:paraId="74DBF7CC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goat</w:t>
            </w:r>
          </w:p>
        </w:tc>
        <w:tc>
          <w:tcPr>
            <w:tcW w:w="1804" w:type="dxa"/>
            <w:shd w:val="clear" w:color="auto" w:fill="auto"/>
          </w:tcPr>
          <w:p w14:paraId="35BE4FB6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proofErr w:type="spellStart"/>
            <w:r>
              <w:rPr>
                <w:rFonts w:eastAsia="Calibri" w:cs="Calibri"/>
                <w:sz w:val="22"/>
                <w:szCs w:val="22"/>
                <w:lang w:val="en-GB"/>
              </w:rPr>
              <w:t>Thermofisher</w:t>
            </w:r>
            <w:proofErr w:type="spellEnd"/>
          </w:p>
        </w:tc>
        <w:tc>
          <w:tcPr>
            <w:tcW w:w="1804" w:type="dxa"/>
            <w:shd w:val="clear" w:color="auto" w:fill="auto"/>
          </w:tcPr>
          <w:p w14:paraId="6104C3AB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ICC</w:t>
            </w:r>
          </w:p>
        </w:tc>
        <w:tc>
          <w:tcPr>
            <w:tcW w:w="1804" w:type="dxa"/>
            <w:shd w:val="clear" w:color="auto" w:fill="auto"/>
          </w:tcPr>
          <w:p w14:paraId="0ED36D10" w14:textId="77777777" w:rsidR="002C3D7C" w:rsidRDefault="002C3D7C" w:rsidP="00EA779B">
            <w:pPr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val="en-GB"/>
              </w:rPr>
              <w:t>1:500</w:t>
            </w:r>
          </w:p>
        </w:tc>
      </w:tr>
    </w:tbl>
    <w:p w14:paraId="3B33D906" w14:textId="77777777" w:rsidR="002C3D7C" w:rsidRDefault="002C3D7C" w:rsidP="002C3D7C">
      <w:pPr>
        <w:spacing w:line="360" w:lineRule="auto"/>
        <w:rPr>
          <w:sz w:val="22"/>
          <w:szCs w:val="22"/>
          <w:u w:val="single"/>
          <w:lang w:eastAsia="ko-KR"/>
        </w:rPr>
        <w:sectPr w:rsidR="002C3D7C">
          <w:headerReference w:type="default" r:id="rId4"/>
          <w:footerReference w:type="default" r:id="rId5"/>
          <w:pgSz w:w="11906" w:h="16820"/>
          <w:pgMar w:top="1440" w:right="1440" w:bottom="1440" w:left="1440" w:header="0" w:footer="0" w:gutter="0"/>
          <w:lnNumType w:countBy="1" w:restart="continuous"/>
          <w:cols w:space="720"/>
          <w:formProt w:val="0"/>
          <w:docGrid w:linePitch="360"/>
        </w:sectPr>
      </w:pPr>
    </w:p>
    <w:p w14:paraId="4F197C71" w14:textId="77777777" w:rsidR="002C3D7C" w:rsidRPr="0020370E" w:rsidRDefault="002C3D7C" w:rsidP="002C3D7C">
      <w:pPr>
        <w:spacing w:line="360" w:lineRule="auto"/>
        <w:rPr>
          <w:sz w:val="22"/>
          <w:szCs w:val="22"/>
          <w:u w:val="single"/>
          <w:lang w:eastAsia="ko-KR"/>
        </w:rPr>
      </w:pPr>
      <w:r w:rsidRPr="0020370E">
        <w:rPr>
          <w:sz w:val="22"/>
          <w:szCs w:val="22"/>
          <w:u w:val="single"/>
          <w:lang w:eastAsia="ko-KR"/>
        </w:rPr>
        <w:lastRenderedPageBreak/>
        <w:t>qPCR primer</w:t>
      </w:r>
      <w:r>
        <w:rPr>
          <w:sz w:val="22"/>
          <w:szCs w:val="22"/>
          <w:u w:val="single"/>
          <w:lang w:eastAsia="ko-KR"/>
        </w:rPr>
        <w:t xml:space="preserve"> Table</w:t>
      </w:r>
    </w:p>
    <w:tbl>
      <w:tblPr>
        <w:tblStyle w:val="TableGrid"/>
        <w:tblW w:w="9021" w:type="dxa"/>
        <w:tblLook w:val="06A0" w:firstRow="1" w:lastRow="0" w:firstColumn="1" w:lastColumn="0" w:noHBand="1" w:noVBand="1"/>
      </w:tblPr>
      <w:tblGrid>
        <w:gridCol w:w="2697"/>
        <w:gridCol w:w="3006"/>
        <w:gridCol w:w="3318"/>
      </w:tblGrid>
      <w:tr w:rsidR="002C3D7C" w14:paraId="1C3809C0" w14:textId="77777777" w:rsidTr="00EA779B">
        <w:tc>
          <w:tcPr>
            <w:tcW w:w="3007" w:type="dxa"/>
            <w:shd w:val="clear" w:color="auto" w:fill="auto"/>
          </w:tcPr>
          <w:p w14:paraId="1FC7DCE9" w14:textId="77777777" w:rsidR="002C3D7C" w:rsidRDefault="002C3D7C" w:rsidP="00EA779B">
            <w:pPr>
              <w:spacing w:line="360" w:lineRule="auto"/>
              <w:rPr>
                <w:rFonts w:eastAsia="Calibri" w:cs="Calibri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ko-KR"/>
              </w:rPr>
              <w:t>qPCR</w:t>
            </w:r>
          </w:p>
        </w:tc>
        <w:tc>
          <w:tcPr>
            <w:tcW w:w="3007" w:type="dxa"/>
            <w:shd w:val="clear" w:color="auto" w:fill="auto"/>
          </w:tcPr>
          <w:p w14:paraId="517292A9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E6E6E6"/>
                <w:lang w:eastAsia="ko-KR"/>
              </w:rPr>
              <w:t xml:space="preserve"> </w:t>
            </w:r>
          </w:p>
        </w:tc>
        <w:tc>
          <w:tcPr>
            <w:tcW w:w="3007" w:type="dxa"/>
            <w:shd w:val="clear" w:color="auto" w:fill="auto"/>
          </w:tcPr>
          <w:p w14:paraId="33714A31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E6E6E6"/>
                <w:lang w:eastAsia="ko-KR"/>
              </w:rPr>
              <w:t xml:space="preserve"> </w:t>
            </w:r>
          </w:p>
        </w:tc>
      </w:tr>
      <w:tr w:rsidR="002C3D7C" w14:paraId="759446E1" w14:textId="77777777" w:rsidTr="00EA779B">
        <w:tc>
          <w:tcPr>
            <w:tcW w:w="3007" w:type="dxa"/>
            <w:shd w:val="clear" w:color="auto" w:fill="auto"/>
          </w:tcPr>
          <w:p w14:paraId="2CDADD53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gene/transcript</w:t>
            </w:r>
          </w:p>
        </w:tc>
        <w:tc>
          <w:tcPr>
            <w:tcW w:w="3007" w:type="dxa"/>
            <w:shd w:val="clear" w:color="auto" w:fill="auto"/>
          </w:tcPr>
          <w:p w14:paraId="63697312" w14:textId="77777777" w:rsidR="002C3D7C" w:rsidRDefault="002C3D7C" w:rsidP="00EA7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ko-KR"/>
              </w:rPr>
              <w:t>Forward prime</w:t>
            </w:r>
            <w:r>
              <w:rPr>
                <w:sz w:val="22"/>
                <w:szCs w:val="22"/>
              </w:rPr>
              <w:t>r sequence</w:t>
            </w:r>
          </w:p>
        </w:tc>
        <w:tc>
          <w:tcPr>
            <w:tcW w:w="3007" w:type="dxa"/>
            <w:shd w:val="clear" w:color="auto" w:fill="auto"/>
          </w:tcPr>
          <w:p w14:paraId="5F706309" w14:textId="77777777" w:rsidR="002C3D7C" w:rsidRDefault="002C3D7C" w:rsidP="00EA7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Reverse primer sequence</w:t>
            </w:r>
          </w:p>
        </w:tc>
      </w:tr>
      <w:tr w:rsidR="002C3D7C" w14:paraId="7A8BD508" w14:textId="77777777" w:rsidTr="00EA779B">
        <w:tc>
          <w:tcPr>
            <w:tcW w:w="3007" w:type="dxa"/>
            <w:shd w:val="clear" w:color="auto" w:fill="auto"/>
          </w:tcPr>
          <w:p w14:paraId="5470142F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MOXD1</w:t>
            </w:r>
          </w:p>
        </w:tc>
        <w:tc>
          <w:tcPr>
            <w:tcW w:w="3007" w:type="dxa"/>
            <w:shd w:val="clear" w:color="auto" w:fill="auto"/>
          </w:tcPr>
          <w:p w14:paraId="6AC31F05" w14:textId="77777777" w:rsidR="002C3D7C" w:rsidRDefault="002C3D7C" w:rsidP="00EA7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GGAAGCCGAAAAGCCAAGTG</w:t>
            </w:r>
          </w:p>
        </w:tc>
        <w:tc>
          <w:tcPr>
            <w:tcW w:w="3007" w:type="dxa"/>
            <w:shd w:val="clear" w:color="auto" w:fill="auto"/>
          </w:tcPr>
          <w:p w14:paraId="5A89FBC0" w14:textId="77777777" w:rsidR="002C3D7C" w:rsidRDefault="002C3D7C" w:rsidP="00EA7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TCGAAAATGACGCAGCCTGA</w:t>
            </w:r>
          </w:p>
        </w:tc>
      </w:tr>
      <w:tr w:rsidR="002C3D7C" w14:paraId="6CFF12B5" w14:textId="77777777" w:rsidTr="00EA779B">
        <w:tc>
          <w:tcPr>
            <w:tcW w:w="3007" w:type="dxa"/>
            <w:shd w:val="clear" w:color="auto" w:fill="auto"/>
          </w:tcPr>
          <w:p w14:paraId="61787D67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NTN4</w:t>
            </w:r>
          </w:p>
        </w:tc>
        <w:tc>
          <w:tcPr>
            <w:tcW w:w="3007" w:type="dxa"/>
            <w:shd w:val="clear" w:color="auto" w:fill="auto"/>
          </w:tcPr>
          <w:p w14:paraId="666FCF07" w14:textId="77777777" w:rsidR="002C3D7C" w:rsidRDefault="002C3D7C" w:rsidP="00EA7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CGAGTGCAGAACCTGCAAGTGT</w:t>
            </w:r>
          </w:p>
        </w:tc>
        <w:tc>
          <w:tcPr>
            <w:tcW w:w="3007" w:type="dxa"/>
            <w:shd w:val="clear" w:color="auto" w:fill="auto"/>
          </w:tcPr>
          <w:p w14:paraId="6A662DFC" w14:textId="77777777" w:rsidR="002C3D7C" w:rsidRDefault="002C3D7C" w:rsidP="00EA7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CATCTGGAGCTGAGAAGGGTC </w:t>
            </w:r>
          </w:p>
        </w:tc>
      </w:tr>
      <w:tr w:rsidR="002C3D7C" w14:paraId="40FB4C01" w14:textId="77777777" w:rsidTr="00EA779B">
        <w:tc>
          <w:tcPr>
            <w:tcW w:w="3007" w:type="dxa"/>
            <w:shd w:val="clear" w:color="auto" w:fill="auto"/>
          </w:tcPr>
          <w:p w14:paraId="107D94C1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E2F1</w:t>
            </w:r>
          </w:p>
        </w:tc>
        <w:tc>
          <w:tcPr>
            <w:tcW w:w="3007" w:type="dxa"/>
            <w:shd w:val="clear" w:color="auto" w:fill="auto"/>
          </w:tcPr>
          <w:p w14:paraId="3CC07247" w14:textId="77777777" w:rsidR="002C3D7C" w:rsidRDefault="002C3D7C" w:rsidP="00EA7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TGGAGCAAGAACCGCTGTTGT </w:t>
            </w:r>
          </w:p>
        </w:tc>
        <w:tc>
          <w:tcPr>
            <w:tcW w:w="3007" w:type="dxa"/>
            <w:shd w:val="clear" w:color="auto" w:fill="auto"/>
          </w:tcPr>
          <w:p w14:paraId="3DECD02E" w14:textId="77777777" w:rsidR="002C3D7C" w:rsidRDefault="002C3D7C" w:rsidP="00EA7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GGGAAAGGCTGATGAACTCCT</w:t>
            </w:r>
          </w:p>
        </w:tc>
      </w:tr>
      <w:tr w:rsidR="002C3D7C" w14:paraId="38DD9044" w14:textId="77777777" w:rsidTr="00EA779B">
        <w:tc>
          <w:tcPr>
            <w:tcW w:w="3007" w:type="dxa"/>
            <w:shd w:val="clear" w:color="auto" w:fill="auto"/>
          </w:tcPr>
          <w:p w14:paraId="039F8D4C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SOX2</w:t>
            </w:r>
          </w:p>
        </w:tc>
        <w:tc>
          <w:tcPr>
            <w:tcW w:w="3007" w:type="dxa"/>
            <w:shd w:val="clear" w:color="auto" w:fill="auto"/>
          </w:tcPr>
          <w:p w14:paraId="1AFC424D" w14:textId="77777777" w:rsidR="002C3D7C" w:rsidRDefault="002C3D7C" w:rsidP="00EA7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ACATGAACGGCTGGAGCAA</w:t>
            </w:r>
          </w:p>
        </w:tc>
        <w:tc>
          <w:tcPr>
            <w:tcW w:w="3007" w:type="dxa"/>
            <w:shd w:val="clear" w:color="auto" w:fill="auto"/>
          </w:tcPr>
          <w:p w14:paraId="5A884575" w14:textId="77777777" w:rsidR="002C3D7C" w:rsidRDefault="002C3D7C" w:rsidP="00EA7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GTAGGACATGCTGTAGGTGGG</w:t>
            </w:r>
          </w:p>
        </w:tc>
      </w:tr>
      <w:tr w:rsidR="002C3D7C" w14:paraId="7C0C9DF8" w14:textId="77777777" w:rsidTr="00EA779B">
        <w:tc>
          <w:tcPr>
            <w:tcW w:w="3007" w:type="dxa"/>
            <w:shd w:val="clear" w:color="auto" w:fill="auto"/>
          </w:tcPr>
          <w:p w14:paraId="26F456B9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GAPDH</w:t>
            </w:r>
          </w:p>
        </w:tc>
        <w:tc>
          <w:tcPr>
            <w:tcW w:w="3007" w:type="dxa"/>
            <w:shd w:val="clear" w:color="auto" w:fill="auto"/>
          </w:tcPr>
          <w:p w14:paraId="06AFBEC4" w14:textId="77777777" w:rsidR="002C3D7C" w:rsidRDefault="002C3D7C" w:rsidP="00EA7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CATCCTGGGCTACACTGAGC</w:t>
            </w:r>
          </w:p>
        </w:tc>
        <w:tc>
          <w:tcPr>
            <w:tcW w:w="3007" w:type="dxa"/>
            <w:shd w:val="clear" w:color="auto" w:fill="auto"/>
          </w:tcPr>
          <w:p w14:paraId="1F362A97" w14:textId="77777777" w:rsidR="002C3D7C" w:rsidRDefault="002C3D7C" w:rsidP="00EA7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GTCAAAGGTGGAGGAGTGGG</w:t>
            </w:r>
          </w:p>
        </w:tc>
      </w:tr>
      <w:tr w:rsidR="002C3D7C" w14:paraId="084D0CBC" w14:textId="77777777" w:rsidTr="00EA779B">
        <w:tc>
          <w:tcPr>
            <w:tcW w:w="3007" w:type="dxa"/>
            <w:shd w:val="clear" w:color="auto" w:fill="auto"/>
          </w:tcPr>
          <w:p w14:paraId="0B153F5D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LINC01116</w:t>
            </w:r>
          </w:p>
        </w:tc>
        <w:tc>
          <w:tcPr>
            <w:tcW w:w="3007" w:type="dxa"/>
            <w:shd w:val="clear" w:color="auto" w:fill="auto"/>
          </w:tcPr>
          <w:p w14:paraId="492C8776" w14:textId="77777777" w:rsidR="002C3D7C" w:rsidRDefault="002C3D7C" w:rsidP="00EA7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TCTAAGAATGGGTCTCACTCTGC</w:t>
            </w:r>
          </w:p>
        </w:tc>
        <w:tc>
          <w:tcPr>
            <w:tcW w:w="3007" w:type="dxa"/>
            <w:shd w:val="clear" w:color="auto" w:fill="auto"/>
          </w:tcPr>
          <w:p w14:paraId="4C5587F1" w14:textId="77777777" w:rsidR="002C3D7C" w:rsidRDefault="002C3D7C" w:rsidP="00EA7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CCAGGCATGGTGGCTCAC</w:t>
            </w:r>
          </w:p>
        </w:tc>
      </w:tr>
      <w:tr w:rsidR="002C3D7C" w14:paraId="545D9742" w14:textId="77777777" w:rsidTr="00EA779B">
        <w:tc>
          <w:tcPr>
            <w:tcW w:w="3007" w:type="dxa"/>
            <w:shd w:val="clear" w:color="auto" w:fill="auto"/>
          </w:tcPr>
          <w:p w14:paraId="0EEE3628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LINC02143</w:t>
            </w:r>
          </w:p>
        </w:tc>
        <w:tc>
          <w:tcPr>
            <w:tcW w:w="3007" w:type="dxa"/>
            <w:shd w:val="clear" w:color="auto" w:fill="auto"/>
          </w:tcPr>
          <w:p w14:paraId="63A0564D" w14:textId="77777777" w:rsidR="002C3D7C" w:rsidRDefault="002C3D7C" w:rsidP="00EA7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AACCTTTGCAGTAGCTCCTGG</w:t>
            </w:r>
          </w:p>
        </w:tc>
        <w:tc>
          <w:tcPr>
            <w:tcW w:w="3007" w:type="dxa"/>
            <w:shd w:val="clear" w:color="auto" w:fill="auto"/>
          </w:tcPr>
          <w:p w14:paraId="191BA38A" w14:textId="77777777" w:rsidR="002C3D7C" w:rsidRDefault="002C3D7C" w:rsidP="00EA7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GGATGAGGAGACTGAGACTGAGAG</w:t>
            </w:r>
          </w:p>
        </w:tc>
      </w:tr>
      <w:tr w:rsidR="002C3D7C" w14:paraId="3355856B" w14:textId="77777777" w:rsidTr="00EA779B">
        <w:tc>
          <w:tcPr>
            <w:tcW w:w="3007" w:type="dxa"/>
            <w:shd w:val="clear" w:color="auto" w:fill="auto"/>
          </w:tcPr>
          <w:p w14:paraId="2580ACAC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AC254633.1</w:t>
            </w:r>
          </w:p>
        </w:tc>
        <w:tc>
          <w:tcPr>
            <w:tcW w:w="3007" w:type="dxa"/>
            <w:shd w:val="clear" w:color="auto" w:fill="auto"/>
          </w:tcPr>
          <w:p w14:paraId="546D1953" w14:textId="77777777" w:rsidR="002C3D7C" w:rsidRDefault="002C3D7C" w:rsidP="00EA7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GTGACTCACCTCCCAGACTTC</w:t>
            </w:r>
          </w:p>
        </w:tc>
        <w:tc>
          <w:tcPr>
            <w:tcW w:w="3007" w:type="dxa"/>
            <w:shd w:val="clear" w:color="auto" w:fill="auto"/>
          </w:tcPr>
          <w:p w14:paraId="787172FE" w14:textId="77777777" w:rsidR="002C3D7C" w:rsidRDefault="002C3D7C" w:rsidP="00EA7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TGCTGTGCAGCCAGCGTC</w:t>
            </w:r>
          </w:p>
        </w:tc>
      </w:tr>
      <w:tr w:rsidR="002C3D7C" w14:paraId="34AB8660" w14:textId="77777777" w:rsidTr="00EA779B">
        <w:tc>
          <w:tcPr>
            <w:tcW w:w="3007" w:type="dxa"/>
            <w:shd w:val="clear" w:color="auto" w:fill="auto"/>
          </w:tcPr>
          <w:p w14:paraId="72EC192F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DLGAP1-AS1</w:t>
            </w:r>
          </w:p>
        </w:tc>
        <w:tc>
          <w:tcPr>
            <w:tcW w:w="3007" w:type="dxa"/>
            <w:shd w:val="clear" w:color="auto" w:fill="auto"/>
          </w:tcPr>
          <w:p w14:paraId="668F0C91" w14:textId="77777777" w:rsidR="002C3D7C" w:rsidRDefault="002C3D7C" w:rsidP="00EA7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TCTGAGAGCCAGCGAACTTT</w:t>
            </w:r>
          </w:p>
        </w:tc>
        <w:tc>
          <w:tcPr>
            <w:tcW w:w="3007" w:type="dxa"/>
            <w:shd w:val="clear" w:color="auto" w:fill="auto"/>
          </w:tcPr>
          <w:p w14:paraId="18E2177B" w14:textId="77777777" w:rsidR="002C3D7C" w:rsidRDefault="002C3D7C" w:rsidP="00EA7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AGCCTGTTGCGTCATGTGAT</w:t>
            </w:r>
          </w:p>
        </w:tc>
      </w:tr>
      <w:tr w:rsidR="002C3D7C" w14:paraId="609876A1" w14:textId="77777777" w:rsidTr="00EA779B">
        <w:tc>
          <w:tcPr>
            <w:tcW w:w="3007" w:type="dxa"/>
            <w:shd w:val="clear" w:color="auto" w:fill="auto"/>
          </w:tcPr>
          <w:p w14:paraId="334EEFA9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DLGAP1-AS2</w:t>
            </w:r>
          </w:p>
        </w:tc>
        <w:tc>
          <w:tcPr>
            <w:tcW w:w="3007" w:type="dxa"/>
            <w:shd w:val="clear" w:color="auto" w:fill="auto"/>
          </w:tcPr>
          <w:p w14:paraId="764CF79D" w14:textId="77777777" w:rsidR="002C3D7C" w:rsidRDefault="002C3D7C" w:rsidP="00EA7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CCCAGGACACAGACAAGACC</w:t>
            </w:r>
          </w:p>
        </w:tc>
        <w:tc>
          <w:tcPr>
            <w:tcW w:w="3007" w:type="dxa"/>
            <w:shd w:val="clear" w:color="auto" w:fill="auto"/>
          </w:tcPr>
          <w:p w14:paraId="01C43E58" w14:textId="77777777" w:rsidR="002C3D7C" w:rsidRDefault="002C3D7C" w:rsidP="00EA7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ATGCACGCTCTCTGACAGCA</w:t>
            </w:r>
          </w:p>
        </w:tc>
      </w:tr>
      <w:tr w:rsidR="002C3D7C" w14:paraId="33745025" w14:textId="77777777" w:rsidTr="00EA779B">
        <w:tc>
          <w:tcPr>
            <w:tcW w:w="3007" w:type="dxa"/>
            <w:shd w:val="clear" w:color="auto" w:fill="auto"/>
          </w:tcPr>
          <w:p w14:paraId="540BF553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SERPINB9P1</w:t>
            </w:r>
          </w:p>
        </w:tc>
        <w:tc>
          <w:tcPr>
            <w:tcW w:w="3007" w:type="dxa"/>
            <w:shd w:val="clear" w:color="auto" w:fill="auto"/>
          </w:tcPr>
          <w:p w14:paraId="69CF6524" w14:textId="77777777" w:rsidR="002C3D7C" w:rsidRDefault="002C3D7C" w:rsidP="00EA7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AGTCAGCGAGTGGACAAAGC</w:t>
            </w:r>
          </w:p>
        </w:tc>
        <w:tc>
          <w:tcPr>
            <w:tcW w:w="3007" w:type="dxa"/>
            <w:shd w:val="clear" w:color="auto" w:fill="auto"/>
          </w:tcPr>
          <w:p w14:paraId="5467F6CF" w14:textId="77777777" w:rsidR="002C3D7C" w:rsidRDefault="002C3D7C" w:rsidP="00EA7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GACTCCATGCTGCGGTTTTC</w:t>
            </w:r>
          </w:p>
        </w:tc>
      </w:tr>
      <w:tr w:rsidR="002C3D7C" w14:paraId="173FB0F5" w14:textId="77777777" w:rsidTr="00EA779B">
        <w:tc>
          <w:tcPr>
            <w:tcW w:w="3007" w:type="dxa"/>
            <w:shd w:val="clear" w:color="auto" w:fill="auto"/>
          </w:tcPr>
          <w:p w14:paraId="10337954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AC090001.1</w:t>
            </w:r>
          </w:p>
        </w:tc>
        <w:tc>
          <w:tcPr>
            <w:tcW w:w="3007" w:type="dxa"/>
            <w:shd w:val="clear" w:color="auto" w:fill="auto"/>
          </w:tcPr>
          <w:p w14:paraId="21C255D9" w14:textId="77777777" w:rsidR="002C3D7C" w:rsidRDefault="002C3D7C" w:rsidP="00EA7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GTGCCCATGAGGGAGAACAC</w:t>
            </w:r>
          </w:p>
        </w:tc>
        <w:tc>
          <w:tcPr>
            <w:tcW w:w="3007" w:type="dxa"/>
            <w:shd w:val="clear" w:color="auto" w:fill="auto"/>
          </w:tcPr>
          <w:p w14:paraId="37642080" w14:textId="77777777" w:rsidR="002C3D7C" w:rsidRDefault="002C3D7C" w:rsidP="00EA7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GACAAGAAGTCAGGAGGTAGACA</w:t>
            </w:r>
          </w:p>
        </w:tc>
      </w:tr>
      <w:tr w:rsidR="002C3D7C" w14:paraId="10A889C7" w14:textId="77777777" w:rsidTr="00EA779B">
        <w:tc>
          <w:tcPr>
            <w:tcW w:w="3007" w:type="dxa"/>
            <w:shd w:val="clear" w:color="auto" w:fill="auto"/>
          </w:tcPr>
          <w:p w14:paraId="01747469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SNAP25-AS1 </w:t>
            </w:r>
          </w:p>
        </w:tc>
        <w:tc>
          <w:tcPr>
            <w:tcW w:w="3007" w:type="dxa"/>
            <w:shd w:val="clear" w:color="auto" w:fill="auto"/>
          </w:tcPr>
          <w:p w14:paraId="6BA2859B" w14:textId="77777777" w:rsidR="002C3D7C" w:rsidRDefault="002C3D7C" w:rsidP="00EA7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AGCCATGGAAGTCAAATGCTG</w:t>
            </w:r>
          </w:p>
        </w:tc>
        <w:tc>
          <w:tcPr>
            <w:tcW w:w="3007" w:type="dxa"/>
            <w:shd w:val="clear" w:color="auto" w:fill="auto"/>
          </w:tcPr>
          <w:p w14:paraId="54EC849E" w14:textId="77777777" w:rsidR="002C3D7C" w:rsidRDefault="002C3D7C" w:rsidP="00EA7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AGGCATTTTTGCTGTCTTTCCTC</w:t>
            </w:r>
          </w:p>
        </w:tc>
      </w:tr>
      <w:tr w:rsidR="002C3D7C" w14:paraId="4779AC16" w14:textId="77777777" w:rsidTr="00EA779B">
        <w:tc>
          <w:tcPr>
            <w:tcW w:w="3007" w:type="dxa"/>
            <w:shd w:val="clear" w:color="auto" w:fill="auto"/>
          </w:tcPr>
          <w:p w14:paraId="2CBA4BBF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XIST</w:t>
            </w:r>
          </w:p>
        </w:tc>
        <w:tc>
          <w:tcPr>
            <w:tcW w:w="3007" w:type="dxa"/>
            <w:shd w:val="clear" w:color="auto" w:fill="auto"/>
          </w:tcPr>
          <w:p w14:paraId="01F89790" w14:textId="77777777" w:rsidR="002C3D7C" w:rsidRDefault="002C3D7C" w:rsidP="00EA7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GGCTCCTCTTGGACATTCTGAG</w:t>
            </w:r>
          </w:p>
        </w:tc>
        <w:tc>
          <w:tcPr>
            <w:tcW w:w="3007" w:type="dxa"/>
            <w:shd w:val="clear" w:color="auto" w:fill="auto"/>
          </w:tcPr>
          <w:p w14:paraId="38DB1321" w14:textId="77777777" w:rsidR="002C3D7C" w:rsidRDefault="002C3D7C" w:rsidP="00EA7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AGCTTGGCCAGATTCTCAAAG</w:t>
            </w:r>
          </w:p>
        </w:tc>
      </w:tr>
    </w:tbl>
    <w:p w14:paraId="21CBA355" w14:textId="77777777" w:rsidR="002C3D7C" w:rsidRDefault="002C3D7C" w:rsidP="002C3D7C">
      <w:pPr>
        <w:spacing w:line="360" w:lineRule="auto"/>
        <w:rPr>
          <w:sz w:val="22"/>
          <w:szCs w:val="22"/>
          <w:u w:val="single"/>
          <w:lang w:eastAsia="ko-KR"/>
        </w:rPr>
      </w:pPr>
    </w:p>
    <w:p w14:paraId="1C45B777" w14:textId="77777777" w:rsidR="002C3D7C" w:rsidRPr="00920ECC" w:rsidRDefault="002C3D7C" w:rsidP="002C3D7C">
      <w:pPr>
        <w:spacing w:line="360" w:lineRule="auto"/>
        <w:rPr>
          <w:sz w:val="22"/>
          <w:szCs w:val="22"/>
          <w:u w:val="single"/>
          <w:lang w:eastAsia="ko-KR"/>
        </w:rPr>
      </w:pPr>
      <w:r w:rsidRPr="55FB8EF0">
        <w:rPr>
          <w:sz w:val="22"/>
          <w:szCs w:val="22"/>
          <w:u w:val="single"/>
          <w:lang w:eastAsia="ko-KR"/>
        </w:rPr>
        <w:t>Buffer</w:t>
      </w:r>
      <w:r>
        <w:rPr>
          <w:sz w:val="22"/>
          <w:szCs w:val="22"/>
          <w:u w:val="single"/>
          <w:lang w:eastAsia="ko-KR"/>
        </w:rPr>
        <w:t xml:space="preserve"> Table</w:t>
      </w:r>
    </w:p>
    <w:tbl>
      <w:tblPr>
        <w:tblStyle w:val="TableGrid"/>
        <w:tblW w:w="8407" w:type="dxa"/>
        <w:tblLook w:val="06A0" w:firstRow="1" w:lastRow="0" w:firstColumn="1" w:lastColumn="0" w:noHBand="1" w:noVBand="1"/>
      </w:tblPr>
      <w:tblGrid>
        <w:gridCol w:w="5400"/>
        <w:gridCol w:w="3007"/>
      </w:tblGrid>
      <w:tr w:rsidR="002C3D7C" w14:paraId="4760F3F9" w14:textId="77777777" w:rsidTr="00EA779B">
        <w:tc>
          <w:tcPr>
            <w:tcW w:w="5400" w:type="dxa"/>
            <w:shd w:val="clear" w:color="auto" w:fill="auto"/>
          </w:tcPr>
          <w:p w14:paraId="399C23ED" w14:textId="77777777" w:rsidR="002C3D7C" w:rsidRDefault="002C3D7C" w:rsidP="00EA779B">
            <w:pPr>
              <w:spacing w:line="360" w:lineRule="auto"/>
              <w:rPr>
                <w:rFonts w:eastAsia="Calibri" w:cs="Calibri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ko-KR"/>
              </w:rPr>
              <w:t>Polysome lysis buffer (</w:t>
            </w:r>
            <w:r>
              <w:rPr>
                <w:sz w:val="22"/>
                <w:szCs w:val="22"/>
                <w:lang w:eastAsia="ko-KR"/>
              </w:rPr>
              <w:t>1mL/70 million cells)</w:t>
            </w:r>
          </w:p>
        </w:tc>
        <w:tc>
          <w:tcPr>
            <w:tcW w:w="3007" w:type="dxa"/>
            <w:shd w:val="clear" w:color="auto" w:fill="auto"/>
          </w:tcPr>
          <w:p w14:paraId="361B10D1" w14:textId="77777777" w:rsidR="002C3D7C" w:rsidRDefault="002C3D7C" w:rsidP="00EA779B">
            <w:pPr>
              <w:spacing w:line="360" w:lineRule="auto"/>
              <w:rPr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2C3D7C" w14:paraId="5B4EB16A" w14:textId="77777777" w:rsidTr="00EA779B">
        <w:tc>
          <w:tcPr>
            <w:tcW w:w="5400" w:type="dxa"/>
            <w:shd w:val="clear" w:color="auto" w:fill="auto"/>
          </w:tcPr>
          <w:p w14:paraId="6D7C6D53" w14:textId="77777777" w:rsidR="002C3D7C" w:rsidRDefault="002C3D7C" w:rsidP="00EA779B">
            <w:pPr>
              <w:spacing w:line="360" w:lineRule="auto"/>
              <w:rPr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Component</w:t>
            </w:r>
          </w:p>
        </w:tc>
        <w:tc>
          <w:tcPr>
            <w:tcW w:w="3007" w:type="dxa"/>
            <w:shd w:val="clear" w:color="auto" w:fill="auto"/>
          </w:tcPr>
          <w:p w14:paraId="597AE922" w14:textId="77777777" w:rsidR="002C3D7C" w:rsidRDefault="002C3D7C" w:rsidP="00EA779B">
            <w:pPr>
              <w:spacing w:line="360" w:lineRule="auto"/>
              <w:rPr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final concentration</w:t>
            </w:r>
          </w:p>
        </w:tc>
      </w:tr>
      <w:tr w:rsidR="002C3D7C" w14:paraId="708D1E99" w14:textId="77777777" w:rsidTr="00EA779B">
        <w:tc>
          <w:tcPr>
            <w:tcW w:w="5400" w:type="dxa"/>
            <w:shd w:val="clear" w:color="auto" w:fill="auto"/>
          </w:tcPr>
          <w:p w14:paraId="74F91735" w14:textId="77777777" w:rsidR="002C3D7C" w:rsidRDefault="002C3D7C" w:rsidP="00EA779B">
            <w:pPr>
              <w:spacing w:line="360" w:lineRule="auto"/>
              <w:rPr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Tris-HCl pH8</w:t>
            </w:r>
          </w:p>
        </w:tc>
        <w:tc>
          <w:tcPr>
            <w:tcW w:w="3007" w:type="dxa"/>
            <w:shd w:val="clear" w:color="auto" w:fill="auto"/>
          </w:tcPr>
          <w:p w14:paraId="12FC3515" w14:textId="77777777" w:rsidR="002C3D7C" w:rsidRDefault="002C3D7C" w:rsidP="00EA779B">
            <w:pPr>
              <w:spacing w:line="360" w:lineRule="auto"/>
              <w:rPr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50mM</w:t>
            </w:r>
          </w:p>
        </w:tc>
      </w:tr>
      <w:tr w:rsidR="002C3D7C" w14:paraId="537D621C" w14:textId="77777777" w:rsidTr="00EA779B">
        <w:tc>
          <w:tcPr>
            <w:tcW w:w="5400" w:type="dxa"/>
            <w:shd w:val="clear" w:color="auto" w:fill="auto"/>
          </w:tcPr>
          <w:p w14:paraId="70DBC7B8" w14:textId="77777777" w:rsidR="002C3D7C" w:rsidRDefault="002C3D7C" w:rsidP="00EA779B">
            <w:pPr>
              <w:spacing w:line="360" w:lineRule="auto"/>
              <w:rPr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NaCl</w:t>
            </w:r>
          </w:p>
        </w:tc>
        <w:tc>
          <w:tcPr>
            <w:tcW w:w="3007" w:type="dxa"/>
            <w:shd w:val="clear" w:color="auto" w:fill="auto"/>
          </w:tcPr>
          <w:p w14:paraId="3A89CCAA" w14:textId="77777777" w:rsidR="002C3D7C" w:rsidRDefault="002C3D7C" w:rsidP="00EA779B">
            <w:pPr>
              <w:spacing w:line="360" w:lineRule="auto"/>
              <w:rPr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150mM</w:t>
            </w:r>
          </w:p>
        </w:tc>
      </w:tr>
      <w:tr w:rsidR="002C3D7C" w14:paraId="4C428D17" w14:textId="77777777" w:rsidTr="00EA779B">
        <w:tc>
          <w:tcPr>
            <w:tcW w:w="5400" w:type="dxa"/>
            <w:shd w:val="clear" w:color="auto" w:fill="auto"/>
          </w:tcPr>
          <w:p w14:paraId="0C29A989" w14:textId="77777777" w:rsidR="002C3D7C" w:rsidRDefault="002C3D7C" w:rsidP="00EA779B">
            <w:pPr>
              <w:spacing w:line="360" w:lineRule="auto"/>
              <w:rPr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MgCl</w:t>
            </w:r>
            <w:r>
              <w:rPr>
                <w:rFonts w:eastAsia="Calibri" w:cs="Calibri"/>
                <w:sz w:val="22"/>
                <w:szCs w:val="22"/>
                <w:vertAlign w:val="subscript"/>
                <w:lang w:eastAsia="ko-KR"/>
              </w:rPr>
              <w:t>2</w:t>
            </w:r>
          </w:p>
        </w:tc>
        <w:tc>
          <w:tcPr>
            <w:tcW w:w="3007" w:type="dxa"/>
            <w:shd w:val="clear" w:color="auto" w:fill="auto"/>
          </w:tcPr>
          <w:p w14:paraId="3559ACAF" w14:textId="77777777" w:rsidR="002C3D7C" w:rsidRDefault="002C3D7C" w:rsidP="00EA779B">
            <w:pPr>
              <w:spacing w:line="360" w:lineRule="auto"/>
              <w:rPr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10mM</w:t>
            </w:r>
          </w:p>
        </w:tc>
      </w:tr>
      <w:tr w:rsidR="002C3D7C" w14:paraId="19A52263" w14:textId="77777777" w:rsidTr="00EA779B">
        <w:tc>
          <w:tcPr>
            <w:tcW w:w="5400" w:type="dxa"/>
            <w:shd w:val="clear" w:color="auto" w:fill="auto"/>
          </w:tcPr>
          <w:p w14:paraId="302B8B31" w14:textId="77777777" w:rsidR="002C3D7C" w:rsidRDefault="002C3D7C" w:rsidP="00EA779B">
            <w:pPr>
              <w:spacing w:line="360" w:lineRule="auto"/>
              <w:rPr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DTT</w:t>
            </w:r>
          </w:p>
        </w:tc>
        <w:tc>
          <w:tcPr>
            <w:tcW w:w="3007" w:type="dxa"/>
            <w:shd w:val="clear" w:color="auto" w:fill="auto"/>
          </w:tcPr>
          <w:p w14:paraId="1187967E" w14:textId="77777777" w:rsidR="002C3D7C" w:rsidRDefault="002C3D7C" w:rsidP="00EA779B">
            <w:pPr>
              <w:spacing w:line="360" w:lineRule="auto"/>
              <w:rPr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1mM</w:t>
            </w:r>
          </w:p>
        </w:tc>
      </w:tr>
      <w:tr w:rsidR="002C3D7C" w14:paraId="4567E4E2" w14:textId="77777777" w:rsidTr="00EA779B">
        <w:tc>
          <w:tcPr>
            <w:tcW w:w="5400" w:type="dxa"/>
            <w:shd w:val="clear" w:color="auto" w:fill="auto"/>
          </w:tcPr>
          <w:p w14:paraId="6F24F5CC" w14:textId="77777777" w:rsidR="002C3D7C" w:rsidRDefault="002C3D7C" w:rsidP="00EA779B">
            <w:pPr>
              <w:spacing w:line="360" w:lineRule="auto"/>
              <w:rPr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IGEPAL</w:t>
            </w:r>
          </w:p>
        </w:tc>
        <w:tc>
          <w:tcPr>
            <w:tcW w:w="3007" w:type="dxa"/>
            <w:shd w:val="clear" w:color="auto" w:fill="auto"/>
          </w:tcPr>
          <w:p w14:paraId="77F67809" w14:textId="77777777" w:rsidR="002C3D7C" w:rsidRDefault="002C3D7C" w:rsidP="00EA779B">
            <w:pPr>
              <w:spacing w:line="360" w:lineRule="auto"/>
              <w:rPr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1%</w:t>
            </w:r>
          </w:p>
        </w:tc>
      </w:tr>
      <w:tr w:rsidR="002C3D7C" w14:paraId="5CC842CA" w14:textId="77777777" w:rsidTr="00EA779B">
        <w:tc>
          <w:tcPr>
            <w:tcW w:w="5400" w:type="dxa"/>
            <w:shd w:val="clear" w:color="auto" w:fill="auto"/>
          </w:tcPr>
          <w:p w14:paraId="3DC4966E" w14:textId="77777777" w:rsidR="002C3D7C" w:rsidRDefault="002C3D7C" w:rsidP="00EA779B">
            <w:pPr>
              <w:spacing w:line="360" w:lineRule="auto"/>
              <w:rPr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cycloheximide</w:t>
            </w:r>
          </w:p>
        </w:tc>
        <w:tc>
          <w:tcPr>
            <w:tcW w:w="3007" w:type="dxa"/>
            <w:shd w:val="clear" w:color="auto" w:fill="auto"/>
          </w:tcPr>
          <w:p w14:paraId="39CBDC1E" w14:textId="77777777" w:rsidR="002C3D7C" w:rsidRDefault="002C3D7C" w:rsidP="00EA779B">
            <w:pPr>
              <w:spacing w:line="360" w:lineRule="auto"/>
              <w:rPr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100µg/mL</w:t>
            </w:r>
          </w:p>
        </w:tc>
      </w:tr>
      <w:tr w:rsidR="002C3D7C" w14:paraId="49D11605" w14:textId="77777777" w:rsidTr="00EA779B">
        <w:tc>
          <w:tcPr>
            <w:tcW w:w="5400" w:type="dxa"/>
            <w:shd w:val="clear" w:color="auto" w:fill="auto"/>
          </w:tcPr>
          <w:p w14:paraId="09B71BB3" w14:textId="77777777" w:rsidR="002C3D7C" w:rsidRDefault="002C3D7C" w:rsidP="00EA779B">
            <w:pPr>
              <w:spacing w:line="360" w:lineRule="auto"/>
              <w:rPr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Turbo DNase</w:t>
            </w:r>
          </w:p>
        </w:tc>
        <w:tc>
          <w:tcPr>
            <w:tcW w:w="3007" w:type="dxa"/>
            <w:shd w:val="clear" w:color="auto" w:fill="auto"/>
          </w:tcPr>
          <w:p w14:paraId="50AE4D1C" w14:textId="77777777" w:rsidR="002C3D7C" w:rsidRDefault="002C3D7C" w:rsidP="00EA779B">
            <w:pPr>
              <w:spacing w:line="360" w:lineRule="auto"/>
              <w:rPr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24U/mL</w:t>
            </w:r>
          </w:p>
        </w:tc>
      </w:tr>
      <w:tr w:rsidR="002C3D7C" w14:paraId="4550CAB0" w14:textId="77777777" w:rsidTr="00EA779B">
        <w:tc>
          <w:tcPr>
            <w:tcW w:w="5400" w:type="dxa"/>
            <w:shd w:val="clear" w:color="auto" w:fill="auto"/>
          </w:tcPr>
          <w:p w14:paraId="75469867" w14:textId="77777777" w:rsidR="002C3D7C" w:rsidRDefault="002C3D7C" w:rsidP="00EA779B">
            <w:pPr>
              <w:spacing w:line="360" w:lineRule="auto"/>
              <w:rPr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RNase Inhibitor (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ko-KR"/>
              </w:rPr>
              <w:t>RNaseInPlus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3007" w:type="dxa"/>
            <w:shd w:val="clear" w:color="auto" w:fill="auto"/>
          </w:tcPr>
          <w:p w14:paraId="30519869" w14:textId="77777777" w:rsidR="002C3D7C" w:rsidRDefault="002C3D7C" w:rsidP="00EA779B">
            <w:pPr>
              <w:spacing w:line="360" w:lineRule="auto"/>
              <w:rPr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90U</w:t>
            </w:r>
          </w:p>
        </w:tc>
      </w:tr>
      <w:tr w:rsidR="002C3D7C" w14:paraId="57445899" w14:textId="77777777" w:rsidTr="00EA779B">
        <w:tc>
          <w:tcPr>
            <w:tcW w:w="5400" w:type="dxa"/>
            <w:shd w:val="clear" w:color="auto" w:fill="auto"/>
          </w:tcPr>
          <w:p w14:paraId="477C93E9" w14:textId="77777777" w:rsidR="002C3D7C" w:rsidRPr="002770EB" w:rsidRDefault="002C3D7C" w:rsidP="00EA779B">
            <w:pPr>
              <w:spacing w:line="360" w:lineRule="auto"/>
              <w:rPr>
                <w:sz w:val="22"/>
                <w:szCs w:val="22"/>
                <w:lang w:eastAsia="ko-KR"/>
              </w:rPr>
            </w:pPr>
            <w:proofErr w:type="spellStart"/>
            <w:r w:rsidRPr="002770EB">
              <w:rPr>
                <w:rFonts w:eastAsia="Arial Unicode MS" w:cstheme="minorHAnsi"/>
                <w:sz w:val="22"/>
                <w:szCs w:val="22"/>
                <w:lang w:eastAsia="ko-KR"/>
              </w:rPr>
              <w:t>cOmplete</w:t>
            </w:r>
            <w:proofErr w:type="spellEnd"/>
            <w:r w:rsidRPr="002770EB">
              <w:rPr>
                <w:rFonts w:eastAsia="Arial Unicode MS" w:cstheme="minorHAnsi"/>
                <w:sz w:val="22"/>
                <w:szCs w:val="22"/>
                <w:lang w:eastAsia="ko-KR"/>
              </w:rPr>
              <w:t xml:space="preserve"> Protease Inhibitor (</w:t>
            </w:r>
            <w:r w:rsidRPr="002770EB">
              <w:rPr>
                <w:rFonts w:eastAsia="Calibri" w:cs="Calibri"/>
                <w:sz w:val="22"/>
                <w:szCs w:val="22"/>
                <w:lang w:eastAsia="ko-KR"/>
              </w:rPr>
              <w:t>Roche)</w:t>
            </w:r>
          </w:p>
        </w:tc>
        <w:tc>
          <w:tcPr>
            <w:tcW w:w="3007" w:type="dxa"/>
            <w:shd w:val="clear" w:color="auto" w:fill="auto"/>
          </w:tcPr>
          <w:p w14:paraId="1143208C" w14:textId="77777777" w:rsidR="002C3D7C" w:rsidRDefault="002C3D7C" w:rsidP="00EA779B">
            <w:pPr>
              <w:spacing w:line="360" w:lineRule="auto"/>
              <w:rPr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 xml:space="preserve"> 0.33%</w:t>
            </w:r>
          </w:p>
        </w:tc>
      </w:tr>
      <w:tr w:rsidR="002C3D7C" w14:paraId="446EDF35" w14:textId="77777777" w:rsidTr="00EA779B">
        <w:tc>
          <w:tcPr>
            <w:tcW w:w="5400" w:type="dxa"/>
            <w:shd w:val="clear" w:color="auto" w:fill="auto"/>
          </w:tcPr>
          <w:p w14:paraId="7407D932" w14:textId="77777777" w:rsidR="002C3D7C" w:rsidRDefault="002C3D7C" w:rsidP="00EA779B">
            <w:pPr>
              <w:spacing w:line="360" w:lineRule="auto"/>
              <w:rPr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ddH2O</w:t>
            </w:r>
          </w:p>
        </w:tc>
        <w:tc>
          <w:tcPr>
            <w:tcW w:w="3007" w:type="dxa"/>
            <w:shd w:val="clear" w:color="auto" w:fill="auto"/>
          </w:tcPr>
          <w:p w14:paraId="6C24376A" w14:textId="77777777" w:rsidR="002C3D7C" w:rsidRDefault="002C3D7C" w:rsidP="00EA779B">
            <w:pPr>
              <w:spacing w:line="360" w:lineRule="auto"/>
              <w:rPr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2C3D7C" w14:paraId="3ECC6E40" w14:textId="77777777" w:rsidTr="00EA779B">
        <w:tc>
          <w:tcPr>
            <w:tcW w:w="5400" w:type="dxa"/>
            <w:shd w:val="clear" w:color="auto" w:fill="auto"/>
          </w:tcPr>
          <w:p w14:paraId="6C75DE46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3007" w:type="dxa"/>
            <w:shd w:val="clear" w:color="auto" w:fill="auto"/>
          </w:tcPr>
          <w:p w14:paraId="00DD2476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2C3D7C" w14:paraId="14AE41A3" w14:textId="77777777" w:rsidTr="00EA779B">
        <w:tc>
          <w:tcPr>
            <w:tcW w:w="5400" w:type="dxa"/>
            <w:shd w:val="clear" w:color="auto" w:fill="auto"/>
          </w:tcPr>
          <w:p w14:paraId="43AE6D9C" w14:textId="77777777" w:rsidR="002C3D7C" w:rsidRDefault="002C3D7C" w:rsidP="00EA779B">
            <w:pPr>
              <w:spacing w:line="360" w:lineRule="auto"/>
              <w:rPr>
                <w:rFonts w:eastAsia="Calibri" w:cs="Calibri"/>
                <w:b/>
                <w:bCs/>
                <w:sz w:val="22"/>
                <w:szCs w:val="22"/>
                <w:lang w:eastAsia="ko-KR"/>
              </w:rPr>
            </w:pPr>
            <w:proofErr w:type="spellStart"/>
            <w:r>
              <w:rPr>
                <w:rFonts w:eastAsia="Calibri" w:cs="Calibri"/>
                <w:b/>
                <w:bCs/>
                <w:sz w:val="22"/>
                <w:szCs w:val="22"/>
                <w:lang w:eastAsia="ko-KR"/>
              </w:rPr>
              <w:t>RNaseI</w:t>
            </w:r>
            <w:proofErr w:type="spellEnd"/>
            <w:r>
              <w:rPr>
                <w:rFonts w:eastAsia="Calibri" w:cs="Calibri"/>
                <w:b/>
                <w:bCs/>
                <w:sz w:val="22"/>
                <w:szCs w:val="22"/>
                <w:lang w:eastAsia="ko-KR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bCs/>
                <w:sz w:val="22"/>
                <w:szCs w:val="22"/>
                <w:lang w:eastAsia="ko-KR"/>
              </w:rPr>
              <w:t>footprinting</w:t>
            </w:r>
            <w:proofErr w:type="spellEnd"/>
            <w:r>
              <w:rPr>
                <w:rFonts w:eastAsia="Calibri" w:cs="Calibri"/>
                <w:b/>
                <w:bCs/>
                <w:sz w:val="22"/>
                <w:szCs w:val="22"/>
                <w:lang w:eastAsia="ko-KR"/>
              </w:rPr>
              <w:t xml:space="preserve"> buffer</w:t>
            </w:r>
          </w:p>
        </w:tc>
        <w:tc>
          <w:tcPr>
            <w:tcW w:w="3007" w:type="dxa"/>
            <w:shd w:val="clear" w:color="auto" w:fill="auto"/>
          </w:tcPr>
          <w:p w14:paraId="15AFCF3E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2C3D7C" w14:paraId="1309BDB1" w14:textId="77777777" w:rsidTr="00EA779B">
        <w:tc>
          <w:tcPr>
            <w:tcW w:w="5400" w:type="dxa"/>
            <w:shd w:val="clear" w:color="auto" w:fill="auto"/>
          </w:tcPr>
          <w:p w14:paraId="7C18C1F5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lastRenderedPageBreak/>
              <w:t>Component</w:t>
            </w:r>
          </w:p>
        </w:tc>
        <w:tc>
          <w:tcPr>
            <w:tcW w:w="3007" w:type="dxa"/>
            <w:shd w:val="clear" w:color="auto" w:fill="auto"/>
          </w:tcPr>
          <w:p w14:paraId="5CD5D99A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final concentration</w:t>
            </w:r>
          </w:p>
        </w:tc>
      </w:tr>
      <w:tr w:rsidR="002C3D7C" w14:paraId="6CF0C3CF" w14:textId="77777777" w:rsidTr="00EA779B">
        <w:tc>
          <w:tcPr>
            <w:tcW w:w="5400" w:type="dxa"/>
            <w:shd w:val="clear" w:color="auto" w:fill="auto"/>
          </w:tcPr>
          <w:p w14:paraId="77BEF37C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Tris-HCl pH8</w:t>
            </w:r>
          </w:p>
        </w:tc>
        <w:tc>
          <w:tcPr>
            <w:tcW w:w="3007" w:type="dxa"/>
            <w:shd w:val="clear" w:color="auto" w:fill="auto"/>
          </w:tcPr>
          <w:p w14:paraId="738FC11F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100mM</w:t>
            </w:r>
          </w:p>
        </w:tc>
      </w:tr>
      <w:tr w:rsidR="002C3D7C" w14:paraId="1489ED6A" w14:textId="77777777" w:rsidTr="00EA779B">
        <w:tc>
          <w:tcPr>
            <w:tcW w:w="5400" w:type="dxa"/>
            <w:shd w:val="clear" w:color="auto" w:fill="auto"/>
          </w:tcPr>
          <w:p w14:paraId="6B94DEA6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NaCl</w:t>
            </w:r>
          </w:p>
        </w:tc>
        <w:tc>
          <w:tcPr>
            <w:tcW w:w="3007" w:type="dxa"/>
            <w:shd w:val="clear" w:color="auto" w:fill="auto"/>
          </w:tcPr>
          <w:p w14:paraId="492E6949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30mM</w:t>
            </w:r>
          </w:p>
        </w:tc>
      </w:tr>
      <w:tr w:rsidR="002C3D7C" w14:paraId="42F2A320" w14:textId="77777777" w:rsidTr="00EA779B">
        <w:tc>
          <w:tcPr>
            <w:tcW w:w="5400" w:type="dxa"/>
            <w:shd w:val="clear" w:color="auto" w:fill="auto"/>
          </w:tcPr>
          <w:p w14:paraId="0A65B176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vertAlign w:val="subscript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MgCl</w:t>
            </w:r>
            <w:r>
              <w:rPr>
                <w:rFonts w:eastAsia="Calibri" w:cs="Calibri"/>
                <w:sz w:val="22"/>
                <w:szCs w:val="22"/>
                <w:vertAlign w:val="subscript"/>
                <w:lang w:eastAsia="ko-KR"/>
              </w:rPr>
              <w:t>2</w:t>
            </w:r>
          </w:p>
        </w:tc>
        <w:tc>
          <w:tcPr>
            <w:tcW w:w="3007" w:type="dxa"/>
            <w:shd w:val="clear" w:color="auto" w:fill="auto"/>
          </w:tcPr>
          <w:p w14:paraId="7A55A6F3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10mM</w:t>
            </w:r>
          </w:p>
        </w:tc>
      </w:tr>
      <w:tr w:rsidR="002C3D7C" w14:paraId="47037825" w14:textId="77777777" w:rsidTr="00EA779B">
        <w:tc>
          <w:tcPr>
            <w:tcW w:w="5400" w:type="dxa"/>
            <w:shd w:val="clear" w:color="auto" w:fill="auto"/>
          </w:tcPr>
          <w:p w14:paraId="7168DD5C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proofErr w:type="spellStart"/>
            <w:r>
              <w:rPr>
                <w:rFonts w:eastAsia="Calibri" w:cs="Calibri"/>
                <w:sz w:val="22"/>
                <w:szCs w:val="22"/>
                <w:lang w:eastAsia="ko-KR"/>
              </w:rPr>
              <w:t>RNaseI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ko-KR"/>
              </w:rPr>
              <w:t xml:space="preserve"> (EN0601-Thermo)</w:t>
            </w:r>
          </w:p>
        </w:tc>
        <w:tc>
          <w:tcPr>
            <w:tcW w:w="3007" w:type="dxa"/>
            <w:shd w:val="clear" w:color="auto" w:fill="auto"/>
          </w:tcPr>
          <w:p w14:paraId="5F011159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0.8-1U/million cells</w:t>
            </w:r>
          </w:p>
        </w:tc>
      </w:tr>
      <w:tr w:rsidR="002C3D7C" w14:paraId="589D3687" w14:textId="77777777" w:rsidTr="00EA779B">
        <w:tc>
          <w:tcPr>
            <w:tcW w:w="5400" w:type="dxa"/>
            <w:shd w:val="clear" w:color="auto" w:fill="auto"/>
          </w:tcPr>
          <w:p w14:paraId="6B250419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3007" w:type="dxa"/>
            <w:shd w:val="clear" w:color="auto" w:fill="auto"/>
          </w:tcPr>
          <w:p w14:paraId="061B1910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2C3D7C" w14:paraId="67316959" w14:textId="77777777" w:rsidTr="00EA779B">
        <w:tc>
          <w:tcPr>
            <w:tcW w:w="5400" w:type="dxa"/>
            <w:shd w:val="clear" w:color="auto" w:fill="auto"/>
          </w:tcPr>
          <w:p w14:paraId="2241D055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proofErr w:type="spellStart"/>
            <w:r>
              <w:rPr>
                <w:rFonts w:eastAsia="Calibri" w:cs="Calibri"/>
                <w:sz w:val="22"/>
                <w:szCs w:val="22"/>
                <w:lang w:eastAsia="ko-KR"/>
              </w:rPr>
              <w:t>SuperRNase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ko-KR"/>
              </w:rPr>
              <w:t xml:space="preserve"> Inhibitor (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ko-KR"/>
              </w:rPr>
              <w:t>Ambion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3007" w:type="dxa"/>
            <w:shd w:val="clear" w:color="auto" w:fill="auto"/>
          </w:tcPr>
          <w:p w14:paraId="51E206F3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3U/million cells</w:t>
            </w:r>
          </w:p>
        </w:tc>
      </w:tr>
      <w:tr w:rsidR="002C3D7C" w14:paraId="70253E76" w14:textId="77777777" w:rsidTr="00EA779B">
        <w:tc>
          <w:tcPr>
            <w:tcW w:w="5400" w:type="dxa"/>
            <w:shd w:val="clear" w:color="auto" w:fill="auto"/>
          </w:tcPr>
          <w:p w14:paraId="6DA369B3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3007" w:type="dxa"/>
            <w:shd w:val="clear" w:color="auto" w:fill="auto"/>
          </w:tcPr>
          <w:p w14:paraId="311AE739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2C3D7C" w14:paraId="5D7F7AD8" w14:textId="77777777" w:rsidTr="00EA779B">
        <w:tc>
          <w:tcPr>
            <w:tcW w:w="5400" w:type="dxa"/>
            <w:shd w:val="clear" w:color="auto" w:fill="auto"/>
          </w:tcPr>
          <w:p w14:paraId="5FDA1D04" w14:textId="77777777" w:rsidR="002C3D7C" w:rsidRDefault="002C3D7C" w:rsidP="00EA779B">
            <w:pPr>
              <w:spacing w:line="360" w:lineRule="auto"/>
              <w:rPr>
                <w:rFonts w:eastAsia="Calibri" w:cs="Calibri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ko-KR"/>
              </w:rPr>
              <w:t>Cytoplasmic/Nuclear fractionation buffer</w:t>
            </w:r>
          </w:p>
        </w:tc>
        <w:tc>
          <w:tcPr>
            <w:tcW w:w="3007" w:type="dxa"/>
            <w:shd w:val="clear" w:color="auto" w:fill="auto"/>
          </w:tcPr>
          <w:p w14:paraId="4D980EE0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2C3D7C" w14:paraId="429C1870" w14:textId="77777777" w:rsidTr="00EA779B">
        <w:tc>
          <w:tcPr>
            <w:tcW w:w="5400" w:type="dxa"/>
            <w:shd w:val="clear" w:color="auto" w:fill="auto"/>
          </w:tcPr>
          <w:p w14:paraId="7E9897A4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Component</w:t>
            </w:r>
          </w:p>
        </w:tc>
        <w:tc>
          <w:tcPr>
            <w:tcW w:w="3007" w:type="dxa"/>
            <w:shd w:val="clear" w:color="auto" w:fill="auto"/>
          </w:tcPr>
          <w:p w14:paraId="3EFE735A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final concentration</w:t>
            </w:r>
          </w:p>
        </w:tc>
      </w:tr>
      <w:tr w:rsidR="002C3D7C" w14:paraId="7DF2898F" w14:textId="77777777" w:rsidTr="00EA779B">
        <w:tc>
          <w:tcPr>
            <w:tcW w:w="5400" w:type="dxa"/>
            <w:shd w:val="clear" w:color="auto" w:fill="auto"/>
          </w:tcPr>
          <w:p w14:paraId="79626B3B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Phosphate Buffer Saline (PBS)</w:t>
            </w:r>
          </w:p>
        </w:tc>
        <w:tc>
          <w:tcPr>
            <w:tcW w:w="3007" w:type="dxa"/>
            <w:shd w:val="clear" w:color="auto" w:fill="auto"/>
          </w:tcPr>
          <w:p w14:paraId="4FB8C1E0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1X</w:t>
            </w:r>
          </w:p>
        </w:tc>
      </w:tr>
      <w:tr w:rsidR="002C3D7C" w14:paraId="5B078053" w14:textId="77777777" w:rsidTr="00EA779B">
        <w:tc>
          <w:tcPr>
            <w:tcW w:w="5400" w:type="dxa"/>
            <w:shd w:val="clear" w:color="auto" w:fill="auto"/>
          </w:tcPr>
          <w:p w14:paraId="5C943553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 xml:space="preserve">Triton-X </w:t>
            </w:r>
          </w:p>
        </w:tc>
        <w:tc>
          <w:tcPr>
            <w:tcW w:w="3007" w:type="dxa"/>
            <w:shd w:val="clear" w:color="auto" w:fill="auto"/>
          </w:tcPr>
          <w:p w14:paraId="3CCE8D17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1%</w:t>
            </w:r>
          </w:p>
        </w:tc>
      </w:tr>
      <w:tr w:rsidR="002C3D7C" w14:paraId="47378866" w14:textId="77777777" w:rsidTr="00EA779B">
        <w:tc>
          <w:tcPr>
            <w:tcW w:w="5400" w:type="dxa"/>
            <w:shd w:val="clear" w:color="auto" w:fill="auto"/>
          </w:tcPr>
          <w:p w14:paraId="49D2C93E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 w:rsidRPr="4478AA04">
              <w:rPr>
                <w:rFonts w:eastAsia="Calibri" w:cs="Calibri"/>
                <w:sz w:val="22"/>
                <w:szCs w:val="22"/>
                <w:lang w:eastAsia="ko-KR"/>
              </w:rPr>
              <w:t>RNase Inhibitor (</w:t>
            </w:r>
            <w:proofErr w:type="spellStart"/>
            <w:r w:rsidRPr="4478AA04">
              <w:rPr>
                <w:rFonts w:eastAsia="Calibri" w:cs="Calibri"/>
                <w:sz w:val="22"/>
                <w:szCs w:val="22"/>
                <w:lang w:eastAsia="ko-KR"/>
              </w:rPr>
              <w:t>RNaseInPlus</w:t>
            </w:r>
            <w:proofErr w:type="spellEnd"/>
            <w:r w:rsidRPr="4478AA04">
              <w:rPr>
                <w:rFonts w:eastAsia="Calibri" w:cs="Calibri"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3007" w:type="dxa"/>
            <w:shd w:val="clear" w:color="auto" w:fill="auto"/>
          </w:tcPr>
          <w:p w14:paraId="367F283D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40U/mL</w:t>
            </w:r>
          </w:p>
        </w:tc>
      </w:tr>
      <w:tr w:rsidR="002C3D7C" w14:paraId="767CE016" w14:textId="77777777" w:rsidTr="00EA779B">
        <w:tc>
          <w:tcPr>
            <w:tcW w:w="5400" w:type="dxa"/>
            <w:shd w:val="clear" w:color="auto" w:fill="auto"/>
          </w:tcPr>
          <w:p w14:paraId="38787B89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ddH2O</w:t>
            </w:r>
          </w:p>
        </w:tc>
        <w:tc>
          <w:tcPr>
            <w:tcW w:w="3007" w:type="dxa"/>
            <w:shd w:val="clear" w:color="auto" w:fill="auto"/>
          </w:tcPr>
          <w:p w14:paraId="0127FF61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2C3D7C" w14:paraId="3F74AF25" w14:textId="77777777" w:rsidTr="00EA779B">
        <w:tc>
          <w:tcPr>
            <w:tcW w:w="5400" w:type="dxa"/>
            <w:shd w:val="clear" w:color="auto" w:fill="auto"/>
          </w:tcPr>
          <w:p w14:paraId="2FADA082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3007" w:type="dxa"/>
            <w:shd w:val="clear" w:color="auto" w:fill="auto"/>
          </w:tcPr>
          <w:p w14:paraId="32F36BA0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2C3D7C" w14:paraId="2CA6B83C" w14:textId="77777777" w:rsidTr="00EA779B">
        <w:tc>
          <w:tcPr>
            <w:tcW w:w="5400" w:type="dxa"/>
            <w:shd w:val="clear" w:color="auto" w:fill="auto"/>
          </w:tcPr>
          <w:p w14:paraId="7A6FE5FF" w14:textId="77777777" w:rsidR="002C3D7C" w:rsidRDefault="002C3D7C" w:rsidP="00EA779B">
            <w:pPr>
              <w:spacing w:line="360" w:lineRule="auto"/>
              <w:rPr>
                <w:rFonts w:eastAsia="Calibri" w:cs="Calibri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ko-KR"/>
              </w:rPr>
              <w:t>Nuclei lysis buffer-RIPA based</w:t>
            </w:r>
          </w:p>
        </w:tc>
        <w:tc>
          <w:tcPr>
            <w:tcW w:w="3007" w:type="dxa"/>
            <w:shd w:val="clear" w:color="auto" w:fill="auto"/>
          </w:tcPr>
          <w:p w14:paraId="31D75363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2C3D7C" w14:paraId="7F6A8AE4" w14:textId="77777777" w:rsidTr="00EA779B">
        <w:tc>
          <w:tcPr>
            <w:tcW w:w="5400" w:type="dxa"/>
            <w:shd w:val="clear" w:color="auto" w:fill="auto"/>
          </w:tcPr>
          <w:p w14:paraId="12F6A347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Component</w:t>
            </w:r>
          </w:p>
        </w:tc>
        <w:tc>
          <w:tcPr>
            <w:tcW w:w="3007" w:type="dxa"/>
            <w:shd w:val="clear" w:color="auto" w:fill="auto"/>
          </w:tcPr>
          <w:p w14:paraId="1AE2873A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final concentration</w:t>
            </w:r>
          </w:p>
        </w:tc>
      </w:tr>
      <w:tr w:rsidR="002C3D7C" w14:paraId="2E9C0337" w14:textId="77777777" w:rsidTr="00EA779B">
        <w:tc>
          <w:tcPr>
            <w:tcW w:w="5400" w:type="dxa"/>
            <w:shd w:val="clear" w:color="auto" w:fill="auto"/>
          </w:tcPr>
          <w:p w14:paraId="355F5054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NaCl</w:t>
            </w:r>
          </w:p>
        </w:tc>
        <w:tc>
          <w:tcPr>
            <w:tcW w:w="3007" w:type="dxa"/>
            <w:shd w:val="clear" w:color="auto" w:fill="auto"/>
          </w:tcPr>
          <w:p w14:paraId="249977F7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150mM</w:t>
            </w:r>
          </w:p>
        </w:tc>
      </w:tr>
      <w:tr w:rsidR="002C3D7C" w14:paraId="1ECC7CAA" w14:textId="77777777" w:rsidTr="00EA779B">
        <w:tc>
          <w:tcPr>
            <w:tcW w:w="5400" w:type="dxa"/>
            <w:shd w:val="clear" w:color="auto" w:fill="auto"/>
          </w:tcPr>
          <w:p w14:paraId="32342F92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IGEPAL</w:t>
            </w:r>
          </w:p>
        </w:tc>
        <w:tc>
          <w:tcPr>
            <w:tcW w:w="3007" w:type="dxa"/>
            <w:shd w:val="clear" w:color="auto" w:fill="auto"/>
          </w:tcPr>
          <w:p w14:paraId="1711BEAC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1%</w:t>
            </w:r>
          </w:p>
        </w:tc>
      </w:tr>
      <w:tr w:rsidR="002C3D7C" w14:paraId="22C8227C" w14:textId="77777777" w:rsidTr="00EA779B">
        <w:tc>
          <w:tcPr>
            <w:tcW w:w="5400" w:type="dxa"/>
            <w:shd w:val="clear" w:color="auto" w:fill="auto"/>
          </w:tcPr>
          <w:p w14:paraId="25D757BB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Sodium Deoxycholate (DOC)</w:t>
            </w:r>
          </w:p>
        </w:tc>
        <w:tc>
          <w:tcPr>
            <w:tcW w:w="3007" w:type="dxa"/>
            <w:shd w:val="clear" w:color="auto" w:fill="auto"/>
          </w:tcPr>
          <w:p w14:paraId="514D6FD5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0.5%</w:t>
            </w:r>
          </w:p>
        </w:tc>
      </w:tr>
      <w:tr w:rsidR="002C3D7C" w14:paraId="310060A0" w14:textId="77777777" w:rsidTr="00EA779B">
        <w:tc>
          <w:tcPr>
            <w:tcW w:w="5400" w:type="dxa"/>
            <w:shd w:val="clear" w:color="auto" w:fill="auto"/>
          </w:tcPr>
          <w:p w14:paraId="72DFBC4C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SDS</w:t>
            </w:r>
          </w:p>
        </w:tc>
        <w:tc>
          <w:tcPr>
            <w:tcW w:w="3007" w:type="dxa"/>
            <w:shd w:val="clear" w:color="auto" w:fill="auto"/>
          </w:tcPr>
          <w:p w14:paraId="0C4793DE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0.1%</w:t>
            </w:r>
          </w:p>
        </w:tc>
      </w:tr>
      <w:tr w:rsidR="002C3D7C" w14:paraId="3ED65B5B" w14:textId="77777777" w:rsidTr="00EA779B">
        <w:tc>
          <w:tcPr>
            <w:tcW w:w="5400" w:type="dxa"/>
            <w:shd w:val="clear" w:color="auto" w:fill="auto"/>
          </w:tcPr>
          <w:p w14:paraId="76879DB5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Tris-HCl pH 7.4</w:t>
            </w:r>
          </w:p>
        </w:tc>
        <w:tc>
          <w:tcPr>
            <w:tcW w:w="3007" w:type="dxa"/>
            <w:shd w:val="clear" w:color="auto" w:fill="auto"/>
          </w:tcPr>
          <w:p w14:paraId="4BBA22D0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25mM</w:t>
            </w:r>
          </w:p>
        </w:tc>
      </w:tr>
      <w:tr w:rsidR="002C3D7C" w14:paraId="4EB1A5A9" w14:textId="77777777" w:rsidTr="00EA779B">
        <w:tc>
          <w:tcPr>
            <w:tcW w:w="5400" w:type="dxa"/>
            <w:shd w:val="clear" w:color="auto" w:fill="auto"/>
          </w:tcPr>
          <w:p w14:paraId="407B8B13" w14:textId="77777777" w:rsidR="002C3D7C" w:rsidRPr="002770EB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proofErr w:type="spellStart"/>
            <w:r w:rsidRPr="002770EB">
              <w:rPr>
                <w:rFonts w:eastAsia="Arial Unicode MS" w:cstheme="minorHAnsi"/>
                <w:sz w:val="22"/>
                <w:szCs w:val="22"/>
                <w:lang w:eastAsia="ko-KR"/>
              </w:rPr>
              <w:t>cOmplete</w:t>
            </w:r>
            <w:proofErr w:type="spellEnd"/>
            <w:r w:rsidRPr="002770EB">
              <w:rPr>
                <w:rFonts w:eastAsia="Arial Unicode MS" w:cstheme="minorHAnsi"/>
                <w:sz w:val="22"/>
                <w:szCs w:val="22"/>
                <w:lang w:eastAsia="ko-KR"/>
              </w:rPr>
              <w:t xml:space="preserve"> Protease Inhibitor (</w:t>
            </w:r>
            <w:r w:rsidRPr="002770EB">
              <w:rPr>
                <w:rFonts w:eastAsia="Calibri" w:cs="Calibri"/>
                <w:sz w:val="22"/>
                <w:szCs w:val="22"/>
                <w:lang w:eastAsia="ko-KR"/>
              </w:rPr>
              <w:t>Roche)</w:t>
            </w:r>
          </w:p>
        </w:tc>
        <w:tc>
          <w:tcPr>
            <w:tcW w:w="3007" w:type="dxa"/>
            <w:shd w:val="clear" w:color="auto" w:fill="auto"/>
          </w:tcPr>
          <w:p w14:paraId="5E9329A6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1X</w:t>
            </w:r>
          </w:p>
        </w:tc>
      </w:tr>
      <w:tr w:rsidR="002C3D7C" w14:paraId="2A6880F7" w14:textId="77777777" w:rsidTr="00EA779B">
        <w:tc>
          <w:tcPr>
            <w:tcW w:w="5400" w:type="dxa"/>
            <w:shd w:val="clear" w:color="auto" w:fill="auto"/>
          </w:tcPr>
          <w:p w14:paraId="102D34DD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  <w:r>
              <w:rPr>
                <w:rFonts w:eastAsia="Calibri" w:cs="Calibri"/>
                <w:sz w:val="22"/>
                <w:szCs w:val="22"/>
                <w:lang w:eastAsia="ko-KR"/>
              </w:rPr>
              <w:t>ddH2O</w:t>
            </w:r>
          </w:p>
        </w:tc>
        <w:tc>
          <w:tcPr>
            <w:tcW w:w="3007" w:type="dxa"/>
            <w:shd w:val="clear" w:color="auto" w:fill="auto"/>
          </w:tcPr>
          <w:p w14:paraId="3151CE6A" w14:textId="77777777" w:rsidR="002C3D7C" w:rsidRDefault="002C3D7C" w:rsidP="00EA779B">
            <w:pPr>
              <w:spacing w:line="360" w:lineRule="auto"/>
              <w:rPr>
                <w:rFonts w:eastAsia="Calibri" w:cs="Calibri"/>
                <w:sz w:val="22"/>
                <w:szCs w:val="22"/>
                <w:lang w:eastAsia="ko-KR"/>
              </w:rPr>
            </w:pPr>
          </w:p>
        </w:tc>
      </w:tr>
    </w:tbl>
    <w:p w14:paraId="06285003" w14:textId="77777777" w:rsidR="002C3D7C" w:rsidRDefault="002C3D7C" w:rsidP="002C3D7C">
      <w:pPr>
        <w:spacing w:line="360" w:lineRule="auto"/>
      </w:pPr>
    </w:p>
    <w:p w14:paraId="5392331E" w14:textId="77777777" w:rsidR="002C3D7C" w:rsidRDefault="002C3D7C" w:rsidP="002C3D7C">
      <w:pPr>
        <w:spacing w:line="360" w:lineRule="auto"/>
      </w:pPr>
    </w:p>
    <w:p w14:paraId="2ABFF04C" w14:textId="77777777" w:rsidR="002C3D7C" w:rsidRDefault="002C3D7C" w:rsidP="002C3D7C">
      <w:pPr>
        <w:spacing w:line="360" w:lineRule="auto"/>
        <w:rPr>
          <w:rFonts w:eastAsia="Calibri" w:cs="Calibri"/>
          <w:sz w:val="22"/>
          <w:szCs w:val="22"/>
          <w:u w:val="single"/>
        </w:rPr>
      </w:pPr>
    </w:p>
    <w:p w14:paraId="20726AC1" w14:textId="77777777" w:rsidR="002C3D7C" w:rsidRDefault="002C3D7C" w:rsidP="002C3D7C">
      <w:pPr>
        <w:spacing w:line="360" w:lineRule="auto"/>
        <w:rPr>
          <w:rFonts w:eastAsia="Calibri" w:cs="Calibri"/>
          <w:sz w:val="22"/>
          <w:szCs w:val="22"/>
          <w:u w:val="single"/>
        </w:rPr>
      </w:pPr>
    </w:p>
    <w:p w14:paraId="60762B1A" w14:textId="77777777" w:rsidR="002C3D7C" w:rsidRDefault="002C3D7C" w:rsidP="002C3D7C">
      <w:pPr>
        <w:spacing w:line="360" w:lineRule="auto"/>
        <w:rPr>
          <w:rFonts w:eastAsia="Calibri" w:cs="Calibri"/>
          <w:sz w:val="22"/>
          <w:szCs w:val="22"/>
          <w:u w:val="single"/>
        </w:rPr>
      </w:pPr>
      <w:r>
        <w:rPr>
          <w:rFonts w:eastAsia="Calibri" w:cs="Calibri"/>
          <w:sz w:val="22"/>
          <w:szCs w:val="22"/>
          <w:u w:val="single"/>
        </w:rPr>
        <w:br w:type="page"/>
      </w:r>
    </w:p>
    <w:p w14:paraId="30607F1B" w14:textId="77777777" w:rsidR="002C3D7C" w:rsidRDefault="002C3D7C" w:rsidP="002C3D7C">
      <w:pPr>
        <w:spacing w:line="360" w:lineRule="auto"/>
        <w:rPr>
          <w:rFonts w:eastAsia="Calibri" w:cs="Calibri"/>
          <w:sz w:val="22"/>
          <w:szCs w:val="22"/>
          <w:u w:val="single"/>
        </w:rPr>
        <w:sectPr w:rsidR="002C3D7C" w:rsidSect="0000393C">
          <w:pgSz w:w="11906" w:h="16820"/>
          <w:pgMar w:top="1440" w:right="1440" w:bottom="1440" w:left="1440" w:header="0" w:footer="0" w:gutter="0"/>
          <w:lnNumType w:countBy="1" w:restart="continuous"/>
          <w:cols w:space="720"/>
          <w:formProt w:val="0"/>
          <w:docGrid w:linePitch="360"/>
        </w:sectPr>
      </w:pPr>
    </w:p>
    <w:p w14:paraId="00F8EF8D" w14:textId="7722FB51" w:rsidR="002C3D7C" w:rsidRDefault="002C3D7C" w:rsidP="002C3D7C">
      <w:pPr>
        <w:rPr>
          <w:rFonts w:eastAsia="Calibri" w:cs="Calibri"/>
          <w:sz w:val="22"/>
          <w:szCs w:val="22"/>
          <w:u w:val="single"/>
        </w:rPr>
      </w:pPr>
      <w:r>
        <w:rPr>
          <w:rFonts w:eastAsia="Calibri" w:cs="Calibri"/>
          <w:sz w:val="22"/>
          <w:szCs w:val="22"/>
          <w:u w:val="single"/>
        </w:rPr>
        <w:lastRenderedPageBreak/>
        <w:t>Cloning P</w:t>
      </w:r>
      <w:r w:rsidRPr="0020370E">
        <w:rPr>
          <w:rFonts w:eastAsia="Calibri" w:cs="Calibri"/>
          <w:sz w:val="22"/>
          <w:szCs w:val="22"/>
          <w:u w:val="single"/>
        </w:rPr>
        <w:t>rimer</w:t>
      </w:r>
      <w:r>
        <w:rPr>
          <w:rFonts w:eastAsia="Calibri" w:cs="Calibri"/>
          <w:sz w:val="22"/>
          <w:szCs w:val="22"/>
          <w:u w:val="single"/>
        </w:rPr>
        <w:t xml:space="preserve"> Table</w:t>
      </w:r>
    </w:p>
    <w:p w14:paraId="141037F5" w14:textId="77777777" w:rsidR="002C3D7C" w:rsidRPr="002C3D7C" w:rsidRDefault="002C3D7C" w:rsidP="002C3D7C">
      <w:pPr>
        <w:rPr>
          <w:rFonts w:eastAsia="Calibri" w:cs="Calibri"/>
          <w:sz w:val="22"/>
          <w:szCs w:val="22"/>
          <w:u w:val="single"/>
        </w:rPr>
      </w:pPr>
    </w:p>
    <w:tbl>
      <w:tblPr>
        <w:tblStyle w:val="TableGrid"/>
        <w:tblW w:w="9122" w:type="dxa"/>
        <w:tblLook w:val="06A0" w:firstRow="1" w:lastRow="0" w:firstColumn="1" w:lastColumn="0" w:noHBand="1" w:noVBand="1"/>
      </w:tblPr>
      <w:tblGrid>
        <w:gridCol w:w="1039"/>
        <w:gridCol w:w="4054"/>
        <w:gridCol w:w="8855"/>
      </w:tblGrid>
      <w:tr w:rsidR="002C3D7C" w14:paraId="6B1D1FD2" w14:textId="77777777" w:rsidTr="00EA779B">
        <w:tc>
          <w:tcPr>
            <w:tcW w:w="2254" w:type="dxa"/>
            <w:shd w:val="clear" w:color="auto" w:fill="auto"/>
          </w:tcPr>
          <w:p w14:paraId="690AA54C" w14:textId="77777777" w:rsidR="002C3D7C" w:rsidRDefault="002C3D7C" w:rsidP="00EA779B">
            <w:pPr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  <w:lang w:val="en-GB"/>
              </w:rPr>
              <w:t>Transcript</w:t>
            </w:r>
          </w:p>
        </w:tc>
        <w:tc>
          <w:tcPr>
            <w:tcW w:w="2255" w:type="dxa"/>
            <w:shd w:val="clear" w:color="auto" w:fill="auto"/>
          </w:tcPr>
          <w:p w14:paraId="587453D6" w14:textId="77777777" w:rsidR="002C3D7C" w:rsidRDefault="002C3D7C" w:rsidP="00EA779B">
            <w:pPr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  <w:lang w:val="en-GB"/>
              </w:rPr>
              <w:t>Forward primer sequence</w:t>
            </w:r>
          </w:p>
        </w:tc>
        <w:tc>
          <w:tcPr>
            <w:tcW w:w="4613" w:type="dxa"/>
            <w:shd w:val="clear" w:color="auto" w:fill="auto"/>
          </w:tcPr>
          <w:p w14:paraId="01C12E62" w14:textId="77777777" w:rsidR="002C3D7C" w:rsidRDefault="002C3D7C" w:rsidP="00EA779B">
            <w:pPr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  <w:lang w:val="en-GB"/>
              </w:rPr>
              <w:t>Reverse primer sequence</w:t>
            </w:r>
          </w:p>
        </w:tc>
      </w:tr>
      <w:tr w:rsidR="002C3D7C" w14:paraId="55EFF18F" w14:textId="77777777" w:rsidTr="00EA779B">
        <w:tc>
          <w:tcPr>
            <w:tcW w:w="2254" w:type="dxa"/>
            <w:shd w:val="clear" w:color="auto" w:fill="auto"/>
          </w:tcPr>
          <w:p w14:paraId="575A9A4D" w14:textId="77777777" w:rsidR="002C3D7C" w:rsidRDefault="002C3D7C" w:rsidP="00EA779B">
            <w:pPr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  <w:lang w:val="en-GB"/>
              </w:rPr>
              <w:t>LINC001116-smORF</w:t>
            </w:r>
          </w:p>
        </w:tc>
        <w:tc>
          <w:tcPr>
            <w:tcW w:w="2255" w:type="dxa"/>
            <w:shd w:val="clear" w:color="auto" w:fill="auto"/>
          </w:tcPr>
          <w:p w14:paraId="49DE52D0" w14:textId="77777777" w:rsidR="002C3D7C" w:rsidRDefault="002C3D7C" w:rsidP="00EA779B">
            <w:pPr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  <w:lang w:val="en-GB"/>
              </w:rPr>
              <w:t>GGCGGT</w:t>
            </w:r>
            <w:r>
              <w:rPr>
                <w:rFonts w:eastAsia="Calibri" w:cs="Calibri"/>
                <w:color w:val="00B0F0"/>
                <w:sz w:val="16"/>
                <w:szCs w:val="16"/>
                <w:lang w:val="en-GB"/>
              </w:rPr>
              <w:t>GCTAGC</w:t>
            </w:r>
            <w:r>
              <w:rPr>
                <w:rFonts w:eastAsia="Calibri" w:cs="Calibri"/>
                <w:sz w:val="16"/>
                <w:szCs w:val="16"/>
                <w:lang w:val="en-GB"/>
              </w:rPr>
              <w:t>GCGAGCCACGGGCCTC</w:t>
            </w:r>
          </w:p>
        </w:tc>
        <w:tc>
          <w:tcPr>
            <w:tcW w:w="4613" w:type="dxa"/>
            <w:shd w:val="clear" w:color="auto" w:fill="auto"/>
          </w:tcPr>
          <w:p w14:paraId="711BE368" w14:textId="77777777" w:rsidR="002C3D7C" w:rsidRDefault="002C3D7C" w:rsidP="00EA779B">
            <w:pPr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  <w:lang w:val="en-GB"/>
              </w:rPr>
              <w:t>GGCGGT</w:t>
            </w:r>
            <w:r>
              <w:rPr>
                <w:rFonts w:eastAsia="Calibri" w:cs="Calibri"/>
                <w:color w:val="00B0F0"/>
                <w:sz w:val="16"/>
                <w:szCs w:val="16"/>
                <w:lang w:val="en-GB"/>
              </w:rPr>
              <w:t>GATATC</w:t>
            </w:r>
            <w:r>
              <w:rPr>
                <w:rFonts w:eastAsia="Calibri" w:cs="Calibri"/>
                <w:color w:val="00B050"/>
                <w:sz w:val="16"/>
                <w:szCs w:val="16"/>
                <w:lang w:val="en-GB"/>
              </w:rPr>
              <w:t>TCACTTGTCATCGTCATCCTTGTAATCGATGTCATGATCTTTATAATCACCGTCATGGTCTTTGTAGTC</w:t>
            </w:r>
            <w:r>
              <w:rPr>
                <w:rFonts w:eastAsia="Calibri" w:cs="Calibri"/>
                <w:sz w:val="16"/>
                <w:szCs w:val="16"/>
                <w:lang w:val="en-GB"/>
              </w:rPr>
              <w:t>GTTTTTAAGCTGACTTGTC</w:t>
            </w:r>
          </w:p>
        </w:tc>
      </w:tr>
      <w:tr w:rsidR="002C3D7C" w14:paraId="2560B3A9" w14:textId="77777777" w:rsidTr="00EA779B">
        <w:tc>
          <w:tcPr>
            <w:tcW w:w="2254" w:type="dxa"/>
            <w:shd w:val="clear" w:color="auto" w:fill="auto"/>
          </w:tcPr>
          <w:p w14:paraId="7112E0A0" w14:textId="77777777" w:rsidR="002C3D7C" w:rsidRDefault="002C3D7C" w:rsidP="00EA779B">
            <w:pPr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  <w:lang w:val="en-GB"/>
              </w:rPr>
              <w:t>LINC01116-whole</w:t>
            </w:r>
          </w:p>
        </w:tc>
        <w:tc>
          <w:tcPr>
            <w:tcW w:w="2255" w:type="dxa"/>
            <w:shd w:val="clear" w:color="auto" w:fill="auto"/>
          </w:tcPr>
          <w:p w14:paraId="7C40469E" w14:textId="77777777" w:rsidR="002C3D7C" w:rsidRDefault="002C3D7C" w:rsidP="00EA779B">
            <w:pPr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  <w:lang w:val="en-GB"/>
              </w:rPr>
              <w:t>GGCGGT</w:t>
            </w:r>
            <w:r>
              <w:rPr>
                <w:rFonts w:eastAsia="Calibri" w:cs="Calibri"/>
                <w:color w:val="00B0F0"/>
                <w:sz w:val="16"/>
                <w:szCs w:val="16"/>
                <w:lang w:val="en-GB"/>
              </w:rPr>
              <w:t>GCTAGC</w:t>
            </w:r>
            <w:r>
              <w:rPr>
                <w:rFonts w:eastAsia="Calibri" w:cs="Calibri"/>
                <w:sz w:val="16"/>
                <w:szCs w:val="16"/>
                <w:lang w:val="en-GB"/>
              </w:rPr>
              <w:t>GCGAGCCACGGGCCTC</w:t>
            </w:r>
          </w:p>
        </w:tc>
        <w:tc>
          <w:tcPr>
            <w:tcW w:w="4613" w:type="dxa"/>
            <w:shd w:val="clear" w:color="auto" w:fill="auto"/>
          </w:tcPr>
          <w:p w14:paraId="48E21C33" w14:textId="77777777" w:rsidR="002C3D7C" w:rsidRDefault="002C3D7C" w:rsidP="00EA779B">
            <w:pPr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  <w:lang w:val="en-GB"/>
              </w:rPr>
              <w:t>ACCGCC</w:t>
            </w:r>
            <w:r>
              <w:rPr>
                <w:rFonts w:eastAsia="Calibri" w:cs="Calibri"/>
                <w:color w:val="00B0F0"/>
                <w:sz w:val="16"/>
                <w:szCs w:val="16"/>
                <w:lang w:val="en-GB"/>
              </w:rPr>
              <w:t>GATATC</w:t>
            </w:r>
            <w:r>
              <w:rPr>
                <w:rFonts w:eastAsia="Calibri" w:cs="Calibri"/>
                <w:sz w:val="16"/>
                <w:szCs w:val="16"/>
                <w:lang w:val="en-GB"/>
              </w:rPr>
              <w:t xml:space="preserve">CAATTACTGCATTCACGTATTCTTC </w:t>
            </w:r>
          </w:p>
        </w:tc>
      </w:tr>
      <w:tr w:rsidR="002C3D7C" w14:paraId="09738933" w14:textId="77777777" w:rsidTr="00EA779B">
        <w:tc>
          <w:tcPr>
            <w:tcW w:w="2254" w:type="dxa"/>
            <w:shd w:val="clear" w:color="auto" w:fill="auto"/>
          </w:tcPr>
          <w:p w14:paraId="09D919CA" w14:textId="77777777" w:rsidR="002C3D7C" w:rsidRDefault="002C3D7C" w:rsidP="00EA779B">
            <w:pPr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  <w:lang w:val="en-GB"/>
              </w:rPr>
              <w:t>LINC00478</w:t>
            </w:r>
          </w:p>
        </w:tc>
        <w:tc>
          <w:tcPr>
            <w:tcW w:w="2255" w:type="dxa"/>
            <w:shd w:val="clear" w:color="auto" w:fill="auto"/>
          </w:tcPr>
          <w:p w14:paraId="68BF011E" w14:textId="77777777" w:rsidR="002C3D7C" w:rsidRDefault="002C3D7C" w:rsidP="00EA779B">
            <w:pPr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  <w:lang w:val="en-GB"/>
              </w:rPr>
              <w:t>GGCGGT</w:t>
            </w:r>
            <w:r>
              <w:rPr>
                <w:rFonts w:eastAsia="Calibri" w:cs="Calibri"/>
                <w:color w:val="00B0F0"/>
                <w:sz w:val="16"/>
                <w:szCs w:val="16"/>
                <w:lang w:val="en-GB"/>
              </w:rPr>
              <w:t>GCTAG</w:t>
            </w:r>
            <w:r>
              <w:rPr>
                <w:rFonts w:eastAsia="Calibri" w:cs="Calibri"/>
                <w:sz w:val="16"/>
                <w:szCs w:val="16"/>
                <w:lang w:val="en-GB"/>
              </w:rPr>
              <w:t xml:space="preserve">CCTCCTGTCGTTAAGATAAATTCTCCA </w:t>
            </w:r>
          </w:p>
        </w:tc>
        <w:tc>
          <w:tcPr>
            <w:tcW w:w="4613" w:type="dxa"/>
            <w:shd w:val="clear" w:color="auto" w:fill="auto"/>
          </w:tcPr>
          <w:p w14:paraId="029AD895" w14:textId="77777777" w:rsidR="002C3D7C" w:rsidRDefault="002C3D7C" w:rsidP="00EA779B">
            <w:pPr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  <w:lang w:val="en-GB"/>
              </w:rPr>
              <w:t>GGCGGT</w:t>
            </w:r>
            <w:r>
              <w:rPr>
                <w:rFonts w:eastAsia="Calibri" w:cs="Calibri"/>
                <w:color w:val="00B0F0"/>
                <w:sz w:val="16"/>
                <w:szCs w:val="16"/>
                <w:lang w:val="en-GB"/>
              </w:rPr>
              <w:t>GATATC</w:t>
            </w:r>
            <w:r>
              <w:rPr>
                <w:rFonts w:eastAsia="Calibri" w:cs="Calibri"/>
                <w:color w:val="00B050"/>
                <w:sz w:val="16"/>
                <w:szCs w:val="16"/>
                <w:lang w:val="en-GB"/>
              </w:rPr>
              <w:t>TCACTTGTCATCGTCATCCTTGTAATCGATGTCATGATCTTTATAATCACCGTCATGGTCTTTGTAGTC</w:t>
            </w:r>
            <w:r>
              <w:rPr>
                <w:rFonts w:eastAsia="Calibri" w:cs="Calibri"/>
                <w:sz w:val="16"/>
                <w:szCs w:val="16"/>
                <w:lang w:val="en-GB"/>
              </w:rPr>
              <w:t>GTAGTAAAATGCTCTCTGA</w:t>
            </w:r>
          </w:p>
        </w:tc>
      </w:tr>
      <w:tr w:rsidR="002C3D7C" w14:paraId="19EB139E" w14:textId="77777777" w:rsidTr="00EA779B">
        <w:tc>
          <w:tcPr>
            <w:tcW w:w="2254" w:type="dxa"/>
            <w:shd w:val="clear" w:color="auto" w:fill="auto"/>
          </w:tcPr>
          <w:p w14:paraId="30631E6E" w14:textId="77777777" w:rsidR="002C3D7C" w:rsidRDefault="002C3D7C" w:rsidP="00EA779B">
            <w:pPr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  <w:lang w:val="en-GB"/>
              </w:rPr>
              <w:t>LINC01116- mutant (ATG1)</w:t>
            </w:r>
          </w:p>
        </w:tc>
        <w:tc>
          <w:tcPr>
            <w:tcW w:w="2255" w:type="dxa"/>
            <w:shd w:val="clear" w:color="auto" w:fill="auto"/>
          </w:tcPr>
          <w:p w14:paraId="65933592" w14:textId="77777777" w:rsidR="002C3D7C" w:rsidRDefault="002C3D7C" w:rsidP="00EA779B">
            <w:pPr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  <w:lang w:val="en-GB"/>
              </w:rPr>
              <w:t>CTTCTAAGAAAAGGTCTCACTCTGC</w:t>
            </w:r>
          </w:p>
        </w:tc>
        <w:tc>
          <w:tcPr>
            <w:tcW w:w="4613" w:type="dxa"/>
            <w:shd w:val="clear" w:color="auto" w:fill="auto"/>
          </w:tcPr>
          <w:p w14:paraId="5B7B07E7" w14:textId="77777777" w:rsidR="002C3D7C" w:rsidRDefault="002C3D7C" w:rsidP="00EA779B">
            <w:pPr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  <w:lang w:val="en-GB"/>
              </w:rPr>
              <w:t>CAATTCAGTTGTCTTCTAATAC</w:t>
            </w:r>
          </w:p>
        </w:tc>
      </w:tr>
      <w:tr w:rsidR="002C3D7C" w14:paraId="13EAE72F" w14:textId="77777777" w:rsidTr="00EA779B">
        <w:tc>
          <w:tcPr>
            <w:tcW w:w="2254" w:type="dxa"/>
            <w:shd w:val="clear" w:color="auto" w:fill="auto"/>
          </w:tcPr>
          <w:p w14:paraId="6A5C610C" w14:textId="77777777" w:rsidR="002C3D7C" w:rsidRDefault="002C3D7C" w:rsidP="00EA779B">
            <w:pPr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  <w:lang w:val="en-GB"/>
              </w:rPr>
              <w:t>LINC01116- mutant (ATG2)</w:t>
            </w:r>
          </w:p>
        </w:tc>
        <w:tc>
          <w:tcPr>
            <w:tcW w:w="2255" w:type="dxa"/>
            <w:shd w:val="clear" w:color="auto" w:fill="auto"/>
          </w:tcPr>
          <w:p w14:paraId="75040297" w14:textId="77777777" w:rsidR="002C3D7C" w:rsidRDefault="002C3D7C" w:rsidP="00EA779B">
            <w:pPr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  <w:lang w:val="en-GB"/>
              </w:rPr>
              <w:t>GGCACCATCAAAGCTCACTGCAGC</w:t>
            </w:r>
          </w:p>
        </w:tc>
        <w:tc>
          <w:tcPr>
            <w:tcW w:w="4613" w:type="dxa"/>
            <w:shd w:val="clear" w:color="auto" w:fill="auto"/>
          </w:tcPr>
          <w:p w14:paraId="35E45703" w14:textId="77777777" w:rsidR="002C3D7C" w:rsidRDefault="002C3D7C" w:rsidP="00EA779B">
            <w:pPr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  <w:lang w:val="en-GB"/>
              </w:rPr>
              <w:t>ACCACACTCCAGCCTGGG</w:t>
            </w:r>
          </w:p>
        </w:tc>
      </w:tr>
      <w:tr w:rsidR="002C3D7C" w14:paraId="68E4004F" w14:textId="77777777" w:rsidTr="00EA779B">
        <w:tc>
          <w:tcPr>
            <w:tcW w:w="2254" w:type="dxa"/>
            <w:shd w:val="clear" w:color="auto" w:fill="auto"/>
          </w:tcPr>
          <w:p w14:paraId="35B3A86D" w14:textId="77777777" w:rsidR="002C3D7C" w:rsidRDefault="002C3D7C" w:rsidP="00EA779B">
            <w:pPr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  <w:lang w:val="en-GB"/>
              </w:rPr>
              <w:t>LINC01116-mutant (both ATG)</w:t>
            </w:r>
          </w:p>
        </w:tc>
        <w:tc>
          <w:tcPr>
            <w:tcW w:w="2255" w:type="dxa"/>
            <w:shd w:val="clear" w:color="auto" w:fill="auto"/>
          </w:tcPr>
          <w:p w14:paraId="485139D6" w14:textId="77777777" w:rsidR="002C3D7C" w:rsidRDefault="002C3D7C" w:rsidP="00EA779B">
            <w:pPr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  <w:lang w:val="en-GB"/>
              </w:rPr>
              <w:t>GCTGGAGTGTGGTGGCACCATCAAAGCTCACTGCAGCCTTGAA</w:t>
            </w:r>
          </w:p>
        </w:tc>
        <w:tc>
          <w:tcPr>
            <w:tcW w:w="4613" w:type="dxa"/>
            <w:shd w:val="clear" w:color="auto" w:fill="auto"/>
          </w:tcPr>
          <w:p w14:paraId="6F249138" w14:textId="77777777" w:rsidR="002C3D7C" w:rsidRDefault="002C3D7C" w:rsidP="00EA779B">
            <w:pPr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  <w:lang w:val="en-GB"/>
              </w:rPr>
              <w:t>CTGGGTGATGGCAGAGTGAGACCTTTTCTTAGAAGCAATTCAGTTGTC</w:t>
            </w:r>
          </w:p>
        </w:tc>
      </w:tr>
    </w:tbl>
    <w:p w14:paraId="1A370F28" w14:textId="77777777" w:rsidR="002C3D7C" w:rsidRDefault="002C3D7C"/>
    <w:sectPr w:rsidR="002C3D7C" w:rsidSect="002C3D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00317D7C" w14:paraId="49B03652" w14:textId="77777777" w:rsidTr="0AA63A99">
      <w:tc>
        <w:tcPr>
          <w:tcW w:w="3009" w:type="dxa"/>
        </w:tcPr>
        <w:p w14:paraId="130F35BC" w14:textId="77777777" w:rsidR="00317D7C" w:rsidRDefault="002C3D7C" w:rsidP="0AA63A99">
          <w:pPr>
            <w:pStyle w:val="Header"/>
            <w:ind w:left="-115"/>
          </w:pPr>
        </w:p>
      </w:tc>
      <w:tc>
        <w:tcPr>
          <w:tcW w:w="3009" w:type="dxa"/>
        </w:tcPr>
        <w:p w14:paraId="498D24E5" w14:textId="77777777" w:rsidR="00317D7C" w:rsidRDefault="002C3D7C" w:rsidP="0AA63A99">
          <w:pPr>
            <w:pStyle w:val="Header"/>
            <w:jc w:val="center"/>
          </w:pPr>
        </w:p>
      </w:tc>
      <w:tc>
        <w:tcPr>
          <w:tcW w:w="3009" w:type="dxa"/>
        </w:tcPr>
        <w:p w14:paraId="46CD367D" w14:textId="77777777" w:rsidR="00317D7C" w:rsidRDefault="002C3D7C" w:rsidP="0AA63A99">
          <w:pPr>
            <w:pStyle w:val="Header"/>
            <w:ind w:right="-115"/>
            <w:jc w:val="right"/>
          </w:pPr>
        </w:p>
      </w:tc>
    </w:tr>
  </w:tbl>
  <w:p w14:paraId="0820CAA0" w14:textId="77777777" w:rsidR="00317D7C" w:rsidRDefault="002C3D7C" w:rsidP="0AA63A9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00317D7C" w14:paraId="2BE0C754" w14:textId="77777777" w:rsidTr="0AA63A99">
      <w:tc>
        <w:tcPr>
          <w:tcW w:w="3009" w:type="dxa"/>
        </w:tcPr>
        <w:p w14:paraId="0DECD75B" w14:textId="77777777" w:rsidR="00317D7C" w:rsidRDefault="002C3D7C" w:rsidP="0AA63A99">
          <w:pPr>
            <w:pStyle w:val="Header"/>
            <w:ind w:left="-115"/>
          </w:pPr>
        </w:p>
      </w:tc>
      <w:tc>
        <w:tcPr>
          <w:tcW w:w="3009" w:type="dxa"/>
        </w:tcPr>
        <w:p w14:paraId="520E6CD0" w14:textId="77777777" w:rsidR="00317D7C" w:rsidRDefault="002C3D7C" w:rsidP="0AA63A99">
          <w:pPr>
            <w:pStyle w:val="Header"/>
            <w:jc w:val="center"/>
          </w:pPr>
        </w:p>
      </w:tc>
      <w:tc>
        <w:tcPr>
          <w:tcW w:w="3009" w:type="dxa"/>
        </w:tcPr>
        <w:p w14:paraId="0E714E98" w14:textId="77777777" w:rsidR="00317D7C" w:rsidRDefault="002C3D7C" w:rsidP="0AA63A99">
          <w:pPr>
            <w:pStyle w:val="Header"/>
            <w:ind w:right="-115"/>
            <w:jc w:val="right"/>
          </w:pPr>
        </w:p>
      </w:tc>
    </w:tr>
  </w:tbl>
  <w:p w14:paraId="694BBE80" w14:textId="77777777" w:rsidR="00317D7C" w:rsidRDefault="002C3D7C" w:rsidP="0AA63A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7C"/>
    <w:rsid w:val="0000353F"/>
    <w:rsid w:val="0004158A"/>
    <w:rsid w:val="000A6168"/>
    <w:rsid w:val="000B6B3A"/>
    <w:rsid w:val="001E0A43"/>
    <w:rsid w:val="002C3D7C"/>
    <w:rsid w:val="00350485"/>
    <w:rsid w:val="00360F87"/>
    <w:rsid w:val="003823E4"/>
    <w:rsid w:val="003C0140"/>
    <w:rsid w:val="00404AB3"/>
    <w:rsid w:val="004A6B04"/>
    <w:rsid w:val="004E6DDF"/>
    <w:rsid w:val="00521F72"/>
    <w:rsid w:val="00555AEA"/>
    <w:rsid w:val="006A392E"/>
    <w:rsid w:val="00731002"/>
    <w:rsid w:val="007368DC"/>
    <w:rsid w:val="008179FF"/>
    <w:rsid w:val="00835041"/>
    <w:rsid w:val="00870811"/>
    <w:rsid w:val="00881EE9"/>
    <w:rsid w:val="008A047B"/>
    <w:rsid w:val="008F55D9"/>
    <w:rsid w:val="00936BC5"/>
    <w:rsid w:val="009C187E"/>
    <w:rsid w:val="00C911AA"/>
    <w:rsid w:val="00EC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B2B78"/>
  <w15:chartTrackingRefBased/>
  <w15:docId w15:val="{D692901F-DB20-A245-B333-5B276477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3D7C"/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C3D7C"/>
  </w:style>
  <w:style w:type="paragraph" w:styleId="Header">
    <w:name w:val="header"/>
    <w:basedOn w:val="Normal"/>
    <w:link w:val="HeaderChar"/>
    <w:uiPriority w:val="99"/>
    <w:unhideWhenUsed/>
    <w:rsid w:val="002C3D7C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2C3D7C"/>
  </w:style>
  <w:style w:type="character" w:customStyle="1" w:styleId="FooterChar">
    <w:name w:val="Footer Char"/>
    <w:basedOn w:val="DefaultParagraphFont"/>
    <w:link w:val="Footer"/>
    <w:uiPriority w:val="99"/>
    <w:rsid w:val="002C3D7C"/>
  </w:style>
  <w:style w:type="paragraph" w:styleId="Footer">
    <w:name w:val="footer"/>
    <w:basedOn w:val="Normal"/>
    <w:link w:val="FooterChar"/>
    <w:uiPriority w:val="99"/>
    <w:unhideWhenUsed/>
    <w:rsid w:val="002C3D7C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2C3D7C"/>
  </w:style>
  <w:style w:type="character" w:styleId="LineNumber">
    <w:name w:val="line number"/>
    <w:basedOn w:val="DefaultParagraphFont"/>
    <w:uiPriority w:val="99"/>
    <w:semiHidden/>
    <w:unhideWhenUsed/>
    <w:rsid w:val="002C3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Aspden</dc:creator>
  <cp:keywords/>
  <dc:description/>
  <cp:lastModifiedBy>Julie Aspden</cp:lastModifiedBy>
  <cp:revision>1</cp:revision>
  <dcterms:created xsi:type="dcterms:W3CDTF">2021-03-24T13:23:00Z</dcterms:created>
  <dcterms:modified xsi:type="dcterms:W3CDTF">2021-03-24T13:27:00Z</dcterms:modified>
</cp:coreProperties>
</file>