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84E7B6" w14:textId="1CA254F9" w:rsidR="00D42897" w:rsidRPr="00EF5532" w:rsidRDefault="00EF5532" w:rsidP="00EF5532">
      <w:pPr>
        <w:spacing w:line="480" w:lineRule="auto"/>
        <w:rPr>
          <w:rFonts w:ascii="Arial" w:hAnsi="Arial"/>
          <w:b/>
          <w:bCs/>
        </w:rPr>
      </w:pPr>
      <w:r>
        <w:rPr>
          <w:rFonts w:ascii="Arial" w:hAnsi="Arial"/>
          <w:b/>
          <w:bCs/>
        </w:rPr>
        <w:t>Supplementary Materials</w:t>
      </w:r>
    </w:p>
    <w:p w14:paraId="559D2037" w14:textId="14C3B2F9" w:rsidR="00D42897" w:rsidRPr="00EF5532" w:rsidRDefault="00D42897" w:rsidP="00EF5532">
      <w:pPr>
        <w:spacing w:line="480" w:lineRule="auto"/>
        <w:rPr>
          <w:rFonts w:ascii="Arial" w:hAnsi="Arial"/>
          <w:b/>
          <w:bCs/>
        </w:rPr>
      </w:pPr>
    </w:p>
    <w:p w14:paraId="462011BB" w14:textId="7EE977C4" w:rsidR="00D42897" w:rsidRPr="00EF5532" w:rsidRDefault="00D42897" w:rsidP="00EF5532">
      <w:pPr>
        <w:spacing w:line="480" w:lineRule="auto"/>
        <w:rPr>
          <w:rFonts w:ascii="Arial" w:hAnsi="Arial"/>
          <w:b/>
          <w:bCs/>
          <w:color w:val="FF0000"/>
        </w:rPr>
      </w:pPr>
      <w:r w:rsidRPr="00EF5532">
        <w:rPr>
          <w:rFonts w:ascii="Arial" w:hAnsi="Arial"/>
          <w:b/>
          <w:bCs/>
        </w:rPr>
        <w:t>The m</w:t>
      </w:r>
      <w:r w:rsidRPr="00EF5532">
        <w:rPr>
          <w:rFonts w:ascii="Arial" w:hAnsi="Arial"/>
          <w:b/>
          <w:bCs/>
          <w:vertAlign w:val="superscript"/>
        </w:rPr>
        <w:t>6</w:t>
      </w:r>
      <w:r w:rsidRPr="00EF5532">
        <w:rPr>
          <w:rFonts w:ascii="Arial" w:hAnsi="Arial"/>
          <w:b/>
          <w:bCs/>
        </w:rPr>
        <w:t>A landscape of polyadenylated nuclear</w:t>
      </w:r>
      <w:r w:rsidR="005156C8" w:rsidRPr="00EF5532">
        <w:rPr>
          <w:rFonts w:ascii="Arial" w:hAnsi="Arial"/>
          <w:b/>
          <w:bCs/>
        </w:rPr>
        <w:t xml:space="preserve"> (PAN)</w:t>
      </w:r>
      <w:r w:rsidRPr="00EF5532">
        <w:rPr>
          <w:rFonts w:ascii="Arial" w:hAnsi="Arial"/>
          <w:b/>
          <w:bCs/>
        </w:rPr>
        <w:t xml:space="preserve"> RNA and its related methylome in the context of KSHV replication.</w:t>
      </w:r>
    </w:p>
    <w:p w14:paraId="5754FFF5" w14:textId="07099B2A" w:rsidR="00D42897" w:rsidRPr="00EF5532" w:rsidRDefault="00D42897" w:rsidP="00EF5532">
      <w:pPr>
        <w:spacing w:line="480" w:lineRule="auto"/>
        <w:rPr>
          <w:rFonts w:ascii="Arial" w:hAnsi="Arial"/>
        </w:rPr>
      </w:pPr>
      <w:r w:rsidRPr="00EF5532">
        <w:rPr>
          <w:rFonts w:ascii="Arial" w:hAnsi="Arial"/>
        </w:rPr>
        <w:t xml:space="preserve">Sarah </w:t>
      </w:r>
      <w:r w:rsidR="00EB4168" w:rsidRPr="00EF5532">
        <w:rPr>
          <w:rFonts w:ascii="Arial" w:hAnsi="Arial"/>
        </w:rPr>
        <w:t xml:space="preserve">Elizabeth </w:t>
      </w:r>
      <w:r w:rsidRPr="00EF5532">
        <w:rPr>
          <w:rFonts w:ascii="Arial" w:hAnsi="Arial"/>
        </w:rPr>
        <w:t>Martin</w:t>
      </w:r>
      <w:r w:rsidRPr="00EF5532">
        <w:rPr>
          <w:rFonts w:ascii="Arial" w:hAnsi="Arial"/>
          <w:vertAlign w:val="superscript"/>
        </w:rPr>
        <w:t>1</w:t>
      </w:r>
      <w:r w:rsidRPr="00EF5532">
        <w:rPr>
          <w:rFonts w:ascii="Arial" w:hAnsi="Arial"/>
        </w:rPr>
        <w:t>, Huachen Gan</w:t>
      </w:r>
      <w:r w:rsidRPr="00EF5532">
        <w:rPr>
          <w:rFonts w:ascii="Arial" w:hAnsi="Arial"/>
          <w:vertAlign w:val="superscript"/>
        </w:rPr>
        <w:t>1</w:t>
      </w:r>
      <w:r w:rsidRPr="00EF5532">
        <w:rPr>
          <w:rFonts w:ascii="Arial" w:hAnsi="Arial"/>
        </w:rPr>
        <w:t>, Gabriela Toomer</w:t>
      </w:r>
      <w:r w:rsidRPr="00EF5532">
        <w:rPr>
          <w:rFonts w:ascii="Arial" w:hAnsi="Arial"/>
          <w:vertAlign w:val="superscript"/>
        </w:rPr>
        <w:t>1</w:t>
      </w:r>
      <w:r w:rsidRPr="00EF5532">
        <w:rPr>
          <w:rFonts w:ascii="Arial" w:hAnsi="Arial"/>
        </w:rPr>
        <w:t>, Nikitha Sridhar</w:t>
      </w:r>
      <w:r w:rsidRPr="00EF5532">
        <w:rPr>
          <w:rFonts w:ascii="Arial" w:hAnsi="Arial"/>
          <w:vertAlign w:val="superscript"/>
        </w:rPr>
        <w:t>1</w:t>
      </w:r>
      <w:r w:rsidRPr="00EF5532">
        <w:rPr>
          <w:rFonts w:ascii="Arial" w:hAnsi="Arial"/>
        </w:rPr>
        <w:t>, and Joanna Sztuba-Solinska</w:t>
      </w:r>
      <w:r w:rsidRPr="00EF5532">
        <w:rPr>
          <w:rFonts w:ascii="Arial" w:hAnsi="Arial"/>
          <w:vertAlign w:val="superscript"/>
        </w:rPr>
        <w:t>1,</w:t>
      </w:r>
      <w:r w:rsidRPr="00EF5532">
        <w:rPr>
          <w:rFonts w:ascii="Arial" w:hAnsi="Arial"/>
        </w:rPr>
        <w:t>*</w:t>
      </w:r>
    </w:p>
    <w:p w14:paraId="72EC4FB7" w14:textId="4EA43EE3" w:rsidR="00D42897" w:rsidRPr="00EF5532" w:rsidRDefault="00D42897" w:rsidP="00EF5532">
      <w:pPr>
        <w:spacing w:after="0" w:line="480" w:lineRule="auto"/>
        <w:rPr>
          <w:rFonts w:ascii="Arial" w:hAnsi="Arial"/>
        </w:rPr>
      </w:pPr>
      <w:r w:rsidRPr="00EF5532">
        <w:rPr>
          <w:rFonts w:ascii="Arial" w:hAnsi="Arial"/>
          <w:vertAlign w:val="superscript"/>
        </w:rPr>
        <w:t>1</w:t>
      </w:r>
      <w:r w:rsidRPr="00EF5532">
        <w:rPr>
          <w:rFonts w:ascii="Arial" w:hAnsi="Arial"/>
          <w:iCs/>
        </w:rPr>
        <w:t>Department of Biological Sciences</w:t>
      </w:r>
      <w:r w:rsidRPr="00EF5532">
        <w:rPr>
          <w:rFonts w:ascii="Arial" w:hAnsi="Arial"/>
        </w:rPr>
        <w:t>, Auburn University, 120 W. Samford Ave, Rouse Life Sciences Building, Auburn, AL 36849, United States</w:t>
      </w:r>
    </w:p>
    <w:p w14:paraId="6EBB0707" w14:textId="2D944059" w:rsidR="00D42897" w:rsidRPr="00EF5532" w:rsidRDefault="00D42897" w:rsidP="00EF5532">
      <w:pPr>
        <w:spacing w:after="0" w:line="480" w:lineRule="auto"/>
        <w:rPr>
          <w:rFonts w:ascii="Arial" w:hAnsi="Arial"/>
        </w:rPr>
      </w:pPr>
    </w:p>
    <w:p w14:paraId="180998F2" w14:textId="46E5F631" w:rsidR="00D42897" w:rsidRPr="00EF5532" w:rsidRDefault="00D42897" w:rsidP="00EF5532">
      <w:pPr>
        <w:spacing w:line="480" w:lineRule="auto"/>
        <w:jc w:val="both"/>
        <w:rPr>
          <w:rFonts w:ascii="Arial" w:hAnsi="Arial"/>
          <w:color w:val="000000" w:themeColor="text1"/>
        </w:rPr>
      </w:pPr>
      <w:r w:rsidRPr="00EF5532">
        <w:rPr>
          <w:rFonts w:ascii="Arial" w:hAnsi="Arial"/>
        </w:rPr>
        <w:t>*To whom correspondence should be addressed</w:t>
      </w:r>
      <w:r w:rsidRPr="00EF5532">
        <w:rPr>
          <w:rFonts w:ascii="Arial" w:hAnsi="Arial"/>
          <w:color w:val="000000" w:themeColor="text1"/>
        </w:rPr>
        <w:t>. tel: 334-844-1650; email: jzs0165@auburn.edu</w:t>
      </w:r>
    </w:p>
    <w:p w14:paraId="534170B4" w14:textId="1E4AD9C0" w:rsidR="003D12E0" w:rsidRPr="00EF5532" w:rsidRDefault="0033425A" w:rsidP="00EF5532">
      <w:pPr>
        <w:spacing w:line="480" w:lineRule="auto"/>
        <w:rPr>
          <w:rFonts w:ascii="Arial" w:hAnsi="Arial"/>
        </w:rPr>
      </w:pPr>
    </w:p>
    <w:p w14:paraId="389054F8" w14:textId="06693943" w:rsidR="005E793D" w:rsidRPr="00EF5532" w:rsidRDefault="005E793D" w:rsidP="00EF5532">
      <w:pPr>
        <w:spacing w:line="480" w:lineRule="auto"/>
        <w:rPr>
          <w:rFonts w:ascii="Arial" w:hAnsi="Arial"/>
        </w:rPr>
      </w:pPr>
    </w:p>
    <w:p w14:paraId="0DC67E48" w14:textId="12E759D0" w:rsidR="005E793D" w:rsidRPr="00EF5532" w:rsidRDefault="005E793D" w:rsidP="00EF5532">
      <w:pPr>
        <w:spacing w:line="480" w:lineRule="auto"/>
        <w:rPr>
          <w:rFonts w:ascii="Arial" w:hAnsi="Arial"/>
        </w:rPr>
      </w:pPr>
    </w:p>
    <w:p w14:paraId="506D493E" w14:textId="0B9FB0B5" w:rsidR="005E793D" w:rsidRPr="00EF5532" w:rsidRDefault="005E793D" w:rsidP="00EF5532">
      <w:pPr>
        <w:spacing w:line="480" w:lineRule="auto"/>
        <w:rPr>
          <w:rFonts w:ascii="Arial" w:hAnsi="Arial"/>
        </w:rPr>
      </w:pPr>
    </w:p>
    <w:p w14:paraId="084AD9C9" w14:textId="3A91B92E" w:rsidR="005E793D" w:rsidRPr="00EF5532" w:rsidRDefault="005E793D" w:rsidP="00EF5532">
      <w:pPr>
        <w:spacing w:line="480" w:lineRule="auto"/>
        <w:rPr>
          <w:rFonts w:ascii="Arial" w:hAnsi="Arial"/>
        </w:rPr>
      </w:pPr>
    </w:p>
    <w:p w14:paraId="0379E64B" w14:textId="77777777" w:rsidR="005E793D" w:rsidRPr="00EF5532" w:rsidRDefault="005E793D" w:rsidP="00EF5532">
      <w:pPr>
        <w:spacing w:line="480" w:lineRule="auto"/>
        <w:rPr>
          <w:rFonts w:ascii="Arial" w:hAnsi="Arial"/>
        </w:rPr>
      </w:pPr>
    </w:p>
    <w:p w14:paraId="0B99C537" w14:textId="5094DF56" w:rsidR="00D42897" w:rsidRPr="00EF5532" w:rsidRDefault="00D42897" w:rsidP="00EF5532">
      <w:pPr>
        <w:spacing w:line="480" w:lineRule="auto"/>
        <w:rPr>
          <w:rFonts w:ascii="Arial" w:hAnsi="Arial"/>
        </w:rPr>
      </w:pPr>
    </w:p>
    <w:p w14:paraId="2C674043" w14:textId="4A187D88" w:rsidR="00D42897" w:rsidRPr="00EF5532" w:rsidRDefault="00D42897" w:rsidP="00EF5532">
      <w:pPr>
        <w:spacing w:line="480" w:lineRule="auto"/>
        <w:rPr>
          <w:rFonts w:ascii="Arial" w:hAnsi="Arial"/>
        </w:rPr>
      </w:pPr>
    </w:p>
    <w:p w14:paraId="45CCCB5E" w14:textId="3FFBF6EF" w:rsidR="00377D3F" w:rsidRDefault="00F242F5" w:rsidP="00D54E10">
      <w:pPr>
        <w:spacing w:line="360" w:lineRule="auto"/>
        <w:jc w:val="both"/>
        <w:rPr>
          <w:rFonts w:ascii="Arial" w:hAnsi="Arial"/>
          <w:b/>
          <w:bCs/>
        </w:rPr>
      </w:pPr>
      <w:r>
        <w:rPr>
          <w:rFonts w:ascii="Arial" w:hAnsi="Arial"/>
          <w:b/>
          <w:bCs/>
          <w:noProof/>
        </w:rPr>
        <w:lastRenderedPageBreak/>
        <w:drawing>
          <wp:inline distT="0" distB="0" distL="0" distR="0" wp14:anchorId="73DF2167" wp14:editId="45D716BE">
            <wp:extent cx="5943600" cy="5380355"/>
            <wp:effectExtent l="0" t="0" r="0" b="4445"/>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5943600" cy="5380355"/>
                    </a:xfrm>
                    <a:prstGeom prst="rect">
                      <a:avLst/>
                    </a:prstGeom>
                  </pic:spPr>
                </pic:pic>
              </a:graphicData>
            </a:graphic>
          </wp:inline>
        </w:drawing>
      </w:r>
      <w:r w:rsidR="00EF5532" w:rsidRPr="00EF5532">
        <w:rPr>
          <w:rFonts w:ascii="Arial" w:hAnsi="Arial"/>
          <w:b/>
          <w:color w:val="000000" w:themeColor="text1"/>
        </w:rPr>
        <w:t xml:space="preserve">Supplementary Fig. 1 </w:t>
      </w:r>
      <w:r w:rsidR="00EF5532" w:rsidRPr="00EF5532">
        <w:rPr>
          <w:rFonts w:ascii="Arial" w:hAnsi="Arial"/>
          <w:b/>
          <w:bCs/>
          <w:color w:val="000000" w:themeColor="text1"/>
        </w:rPr>
        <w:t>a,</w:t>
      </w:r>
      <w:r w:rsidR="00EF5532" w:rsidRPr="00EF5532">
        <w:rPr>
          <w:rFonts w:ascii="Arial" w:hAnsi="Arial"/>
          <w:color w:val="000000" w:themeColor="text1"/>
        </w:rPr>
        <w:t xml:space="preserve"> </w:t>
      </w:r>
      <w:r w:rsidR="00EF5532" w:rsidRPr="00EF5532">
        <w:rPr>
          <w:rFonts w:ascii="Arial" w:hAnsi="Arial"/>
          <w:b/>
          <w:bCs/>
          <w:color w:val="000000" w:themeColor="text1"/>
        </w:rPr>
        <w:t>The KSHV infectivity cycle</w:t>
      </w:r>
      <w:r w:rsidR="00EF5532" w:rsidRPr="00EF5532">
        <w:rPr>
          <w:rFonts w:ascii="Arial" w:hAnsi="Arial"/>
          <w:color w:val="000000" w:themeColor="text1"/>
        </w:rPr>
        <w:t xml:space="preserve">. </w:t>
      </w:r>
      <w:r w:rsidR="00EF5532" w:rsidRPr="002B24E8">
        <w:rPr>
          <w:rFonts w:ascii="Arial" w:hAnsi="Arial"/>
          <w:color w:val="000000" w:themeColor="text1"/>
        </w:rPr>
        <w:t>Latent (</w:t>
      </w:r>
      <w:r w:rsidR="0092311F" w:rsidRPr="002B24E8">
        <w:rPr>
          <w:rFonts w:ascii="Arial" w:hAnsi="Arial"/>
          <w:color w:val="000000" w:themeColor="text1"/>
        </w:rPr>
        <w:t>uninduced</w:t>
      </w:r>
      <w:r w:rsidR="00A65722" w:rsidRPr="002B24E8">
        <w:rPr>
          <w:rFonts w:ascii="Arial" w:hAnsi="Arial"/>
          <w:color w:val="000000" w:themeColor="text1"/>
        </w:rPr>
        <w:t>, 0 h pi</w:t>
      </w:r>
      <w:r w:rsidR="00EF5532" w:rsidRPr="002B24E8">
        <w:rPr>
          <w:rFonts w:ascii="Arial" w:hAnsi="Arial"/>
          <w:color w:val="000000" w:themeColor="text1"/>
        </w:rPr>
        <w:t xml:space="preserve">) and lytic stages of KSHV infectivity cycle are indicated. Lytic </w:t>
      </w:r>
      <w:r w:rsidR="002257C8" w:rsidRPr="002B24E8">
        <w:rPr>
          <w:rFonts w:ascii="Arial" w:hAnsi="Arial"/>
          <w:color w:val="000000" w:themeColor="text1"/>
        </w:rPr>
        <w:t xml:space="preserve">cycle </w:t>
      </w:r>
      <w:r w:rsidR="00EF5532" w:rsidRPr="002B24E8">
        <w:rPr>
          <w:rFonts w:ascii="Arial" w:hAnsi="Arial"/>
          <w:color w:val="000000" w:themeColor="text1"/>
        </w:rPr>
        <w:t xml:space="preserve">is further divided into the following </w:t>
      </w:r>
      <w:r w:rsidR="002257C8" w:rsidRPr="002B24E8">
        <w:rPr>
          <w:rFonts w:ascii="Arial" w:hAnsi="Arial"/>
          <w:color w:val="000000" w:themeColor="text1"/>
        </w:rPr>
        <w:t>stages</w:t>
      </w:r>
      <w:r w:rsidR="00EF5532" w:rsidRPr="002B24E8">
        <w:rPr>
          <w:rFonts w:ascii="Arial" w:hAnsi="Arial"/>
          <w:color w:val="000000" w:themeColor="text1"/>
        </w:rPr>
        <w:t>: immediate early (8</w:t>
      </w:r>
      <w:r w:rsidR="006B6D25" w:rsidRPr="002B24E8">
        <w:rPr>
          <w:rFonts w:ascii="Arial" w:hAnsi="Arial"/>
          <w:color w:val="000000" w:themeColor="text1"/>
        </w:rPr>
        <w:t xml:space="preserve"> </w:t>
      </w:r>
      <w:r w:rsidR="00EF5532" w:rsidRPr="002B24E8">
        <w:rPr>
          <w:rFonts w:ascii="Arial" w:hAnsi="Arial"/>
          <w:color w:val="000000" w:themeColor="text1"/>
        </w:rPr>
        <w:t>h post induction, h pi), early (24 h pi),</w:t>
      </w:r>
      <w:r w:rsidRPr="002B24E8">
        <w:rPr>
          <w:rFonts w:ascii="Arial" w:hAnsi="Arial"/>
          <w:color w:val="000000" w:themeColor="text1"/>
        </w:rPr>
        <w:t xml:space="preserve"> </w:t>
      </w:r>
      <w:r w:rsidR="00EF5532" w:rsidRPr="002B24E8">
        <w:rPr>
          <w:rFonts w:ascii="Arial" w:hAnsi="Arial"/>
          <w:color w:val="000000" w:themeColor="text1"/>
        </w:rPr>
        <w:t>and late lytic (</w:t>
      </w:r>
      <w:r w:rsidR="002257C8" w:rsidRPr="002B24E8">
        <w:rPr>
          <w:rFonts w:ascii="Arial" w:hAnsi="Arial"/>
          <w:color w:val="000000" w:themeColor="text1"/>
        </w:rPr>
        <w:t xml:space="preserve">48 h pi and </w:t>
      </w:r>
      <w:r w:rsidR="00EF5532" w:rsidRPr="002B24E8">
        <w:rPr>
          <w:rFonts w:ascii="Arial" w:hAnsi="Arial"/>
          <w:color w:val="000000" w:themeColor="text1"/>
        </w:rPr>
        <w:t xml:space="preserve">72 h pi) based on distinct gene expression panel. PAN </w:t>
      </w:r>
      <w:r w:rsidR="00EF5532" w:rsidRPr="00EF5532">
        <w:rPr>
          <w:rFonts w:ascii="Arial" w:hAnsi="Arial"/>
          <w:color w:val="000000" w:themeColor="text1"/>
        </w:rPr>
        <w:t xml:space="preserve">RNA expression is the most abundant at early lytic stage </w:t>
      </w:r>
      <w:r w:rsidR="005B37C1">
        <w:rPr>
          <w:rFonts w:ascii="Arial" w:hAnsi="Arial"/>
          <w:color w:val="000000" w:themeColor="text1"/>
        </w:rPr>
        <w:t xml:space="preserve">of KSHV infection </w:t>
      </w:r>
      <w:r w:rsidR="00EF5532" w:rsidRPr="00EF5532">
        <w:rPr>
          <w:rFonts w:ascii="Arial" w:hAnsi="Arial"/>
          <w:color w:val="000000" w:themeColor="text1"/>
        </w:rPr>
        <w:t>(</w:t>
      </w:r>
      <w:r>
        <w:rPr>
          <w:rFonts w:ascii="Arial" w:hAnsi="Arial"/>
          <w:color w:val="000000" w:themeColor="text1"/>
        </w:rPr>
        <w:t>24 h</w:t>
      </w:r>
      <w:r w:rsidR="00B763A5">
        <w:rPr>
          <w:rFonts w:ascii="Arial" w:hAnsi="Arial"/>
          <w:color w:val="000000" w:themeColor="text1"/>
        </w:rPr>
        <w:t xml:space="preserve"> </w:t>
      </w:r>
      <w:r>
        <w:rPr>
          <w:rFonts w:ascii="Arial" w:hAnsi="Arial"/>
          <w:color w:val="000000" w:themeColor="text1"/>
        </w:rPr>
        <w:t>pi)</w:t>
      </w:r>
      <w:r w:rsidR="00EF5532" w:rsidRPr="00EF5532">
        <w:rPr>
          <w:rFonts w:ascii="Arial" w:hAnsi="Arial"/>
          <w:color w:val="000000" w:themeColor="text1"/>
        </w:rPr>
        <w:t xml:space="preserve">. </w:t>
      </w:r>
      <w:r w:rsidR="00EF5532" w:rsidRPr="00EF5532">
        <w:rPr>
          <w:rFonts w:ascii="Arial" w:hAnsi="Arial"/>
          <w:b/>
          <w:bCs/>
          <w:color w:val="000000" w:themeColor="text1"/>
        </w:rPr>
        <w:t>b,</w:t>
      </w:r>
      <w:r w:rsidR="00EF5532" w:rsidRPr="00EF5532">
        <w:rPr>
          <w:rFonts w:ascii="Arial" w:hAnsi="Arial"/>
          <w:color w:val="000000" w:themeColor="text1"/>
        </w:rPr>
        <w:t xml:space="preserve"> </w:t>
      </w:r>
      <w:r w:rsidR="00EF5532" w:rsidRPr="00EF5532">
        <w:rPr>
          <w:rFonts w:ascii="Arial" w:hAnsi="Arial"/>
          <w:bCs/>
          <w:color w:val="000000" w:themeColor="text1"/>
        </w:rPr>
        <w:t>The schematic overview of 4SedTTP RT and next-generation sequencing methodology. Total</w:t>
      </w:r>
      <w:r w:rsidR="00EF5532" w:rsidRPr="00EF5532">
        <w:rPr>
          <w:rFonts w:ascii="Arial" w:hAnsi="Arial"/>
          <w:color w:val="000000" w:themeColor="text1"/>
        </w:rPr>
        <w:t xml:space="preserve"> RNA was subjected to the K7 mRNA depletion with a K7-specific biotinylated antisense probe (green). Fractions depleted of K7 mRNA were then subjected to the affinity capture of PAN with specific biotinylated antisense probes (yellow). Captured PAN RNA (red) was reverse transcribed in the presence of 4SedTTP to induce RT stops at m</w:t>
      </w:r>
      <w:r w:rsidR="00EF5532" w:rsidRPr="00EF5532">
        <w:rPr>
          <w:rFonts w:ascii="Arial" w:hAnsi="Arial"/>
          <w:color w:val="000000" w:themeColor="text1"/>
          <w:vertAlign w:val="superscript"/>
        </w:rPr>
        <w:t>6</w:t>
      </w:r>
      <w:r w:rsidR="00EF5532" w:rsidRPr="00EF5532">
        <w:rPr>
          <w:rFonts w:ascii="Arial" w:hAnsi="Arial"/>
          <w:color w:val="000000" w:themeColor="text1"/>
        </w:rPr>
        <w:t xml:space="preserve">A (bright green). The 4SedTTP RT experimental and control reactions were subjected to library preparation and next-generation sequencing. </w:t>
      </w:r>
      <w:r w:rsidR="00377D3F">
        <w:rPr>
          <w:rFonts w:ascii="Arial" w:hAnsi="Arial"/>
          <w:b/>
          <w:bCs/>
        </w:rPr>
        <w:br w:type="page"/>
      </w:r>
    </w:p>
    <w:p w14:paraId="687C0164" w14:textId="37BDE160" w:rsidR="00640B28" w:rsidRPr="00EF5532" w:rsidRDefault="00EF5532" w:rsidP="00EF5532">
      <w:pPr>
        <w:spacing w:line="480" w:lineRule="auto"/>
        <w:rPr>
          <w:rFonts w:ascii="Arial" w:hAnsi="Arial"/>
          <w:b/>
          <w:bCs/>
        </w:rPr>
      </w:pPr>
      <w:r w:rsidRPr="00EF5532">
        <w:rPr>
          <w:rFonts w:ascii="Arial" w:hAnsi="Arial"/>
          <w:b/>
          <w:bCs/>
          <w:noProof/>
        </w:rPr>
        <w:lastRenderedPageBreak/>
        <w:drawing>
          <wp:anchor distT="0" distB="0" distL="114300" distR="114300" simplePos="0" relativeHeight="251667456" behindDoc="0" locked="0" layoutInCell="1" allowOverlap="1" wp14:anchorId="6C426B50" wp14:editId="4E6772D6">
            <wp:simplePos x="0" y="0"/>
            <wp:positionH relativeFrom="column">
              <wp:posOffset>71120</wp:posOffset>
            </wp:positionH>
            <wp:positionV relativeFrom="paragraph">
              <wp:posOffset>509270</wp:posOffset>
            </wp:positionV>
            <wp:extent cx="5883286" cy="3293259"/>
            <wp:effectExtent l="0" t="0" r="0" b="0"/>
            <wp:wrapTight wrapText="bothSides">
              <wp:wrapPolygon edited="0">
                <wp:start x="0" y="0"/>
                <wp:lineTo x="0" y="21492"/>
                <wp:lineTo x="21542" y="21492"/>
                <wp:lineTo x="21542" y="0"/>
                <wp:lineTo x="0" y="0"/>
              </wp:wrapPolygon>
            </wp:wrapTight>
            <wp:docPr id="12" name="Picture 1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 Word&#10;&#10;Description automatically generated"/>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883286" cy="3293259"/>
                    </a:xfrm>
                    <a:prstGeom prst="rect">
                      <a:avLst/>
                    </a:prstGeom>
                  </pic:spPr>
                </pic:pic>
              </a:graphicData>
            </a:graphic>
          </wp:anchor>
        </w:drawing>
      </w:r>
    </w:p>
    <w:p w14:paraId="3ED58928" w14:textId="751BAAD1" w:rsidR="000A11B4" w:rsidRPr="00EF5532" w:rsidRDefault="000A11B4" w:rsidP="00EF5532">
      <w:pPr>
        <w:spacing w:line="480" w:lineRule="auto"/>
        <w:rPr>
          <w:rFonts w:ascii="Arial" w:hAnsi="Arial"/>
          <w:b/>
          <w:bCs/>
        </w:rPr>
      </w:pPr>
    </w:p>
    <w:p w14:paraId="6DEE2CE8" w14:textId="728F835E" w:rsidR="000A11B4" w:rsidRPr="00EF5532" w:rsidRDefault="000A11B4" w:rsidP="00EF5532">
      <w:pPr>
        <w:spacing w:line="480" w:lineRule="auto"/>
        <w:rPr>
          <w:rFonts w:ascii="Arial" w:hAnsi="Arial"/>
          <w:b/>
          <w:bCs/>
        </w:rPr>
      </w:pPr>
    </w:p>
    <w:p w14:paraId="3984727A" w14:textId="4DABE522" w:rsidR="00EF5532" w:rsidRPr="00EF5532" w:rsidRDefault="00EF5532" w:rsidP="00D54E10">
      <w:pPr>
        <w:spacing w:line="360" w:lineRule="auto"/>
        <w:jc w:val="both"/>
        <w:rPr>
          <w:rFonts w:ascii="Arial" w:hAnsi="Arial"/>
        </w:rPr>
      </w:pPr>
      <w:r w:rsidRPr="00EF5532">
        <w:rPr>
          <w:rFonts w:ascii="Arial" w:hAnsi="Arial"/>
          <w:b/>
          <w:bCs/>
        </w:rPr>
        <w:t>Supplementary Fig. 2</w:t>
      </w:r>
      <w:r w:rsidRPr="00EF5532">
        <w:rPr>
          <w:rFonts w:ascii="Arial" w:hAnsi="Arial"/>
        </w:rPr>
        <w:t xml:space="preserve"> </w:t>
      </w:r>
      <w:r w:rsidRPr="00EF5532">
        <w:rPr>
          <w:rFonts w:ascii="Arial" w:hAnsi="Arial"/>
          <w:b/>
          <w:bCs/>
        </w:rPr>
        <w:t>4SedTTP RT strategy for detection of m</w:t>
      </w:r>
      <w:r w:rsidRPr="00EF5532">
        <w:rPr>
          <w:rFonts w:ascii="Arial" w:hAnsi="Arial"/>
          <w:b/>
          <w:bCs/>
          <w:vertAlign w:val="superscript"/>
        </w:rPr>
        <w:t>6</w:t>
      </w:r>
      <w:r w:rsidRPr="00EF5532">
        <w:rPr>
          <w:rFonts w:ascii="Arial" w:hAnsi="Arial"/>
          <w:b/>
          <w:bCs/>
        </w:rPr>
        <w:t>A. a</w:t>
      </w:r>
      <w:r w:rsidRPr="00EF5532">
        <w:rPr>
          <w:rFonts w:ascii="Arial" w:hAnsi="Arial"/>
        </w:rPr>
        <w:t>, The electropherogram representing the results of initial assessment of 4SedTTP RT strategy. Fluorescent primer (17 nt) and in vitro transcript (40 nt) carrying one m</w:t>
      </w:r>
      <w:r w:rsidRPr="00EF5532">
        <w:rPr>
          <w:rFonts w:ascii="Arial" w:hAnsi="Arial"/>
          <w:vertAlign w:val="superscript"/>
        </w:rPr>
        <w:t>6</w:t>
      </w:r>
      <w:r w:rsidRPr="00EF5532">
        <w:rPr>
          <w:rFonts w:ascii="Arial" w:hAnsi="Arial"/>
        </w:rPr>
        <w:t xml:space="preserve">A residue were used in the RT reaction in the presence of either 4SedTTP (+) or dTTP (-). The presence of 4SedTTP in RT reactions induced the truncation of cDNA products (27 nt) as compared to the full-length cDNA product (40 nt). </w:t>
      </w:r>
      <w:r w:rsidRPr="00EF5532">
        <w:rPr>
          <w:rFonts w:ascii="Arial" w:hAnsi="Arial"/>
          <w:b/>
          <w:bCs/>
        </w:rPr>
        <w:t>b</w:t>
      </w:r>
      <w:r w:rsidRPr="00EF5532">
        <w:rPr>
          <w:rFonts w:ascii="Arial" w:hAnsi="Arial"/>
        </w:rPr>
        <w:t xml:space="preserve">, The plot represents </w:t>
      </w:r>
      <w:r w:rsidR="006B6D25">
        <w:rPr>
          <w:rFonts w:ascii="Arial" w:hAnsi="Arial"/>
        </w:rPr>
        <w:t xml:space="preserve">the </w:t>
      </w:r>
      <w:r w:rsidRPr="00EF5532">
        <w:rPr>
          <w:rFonts w:ascii="Arial" w:hAnsi="Arial"/>
        </w:rPr>
        <w:t>next-generation sequencing analysis performed on in vitro synthesized transcripts carrying m</w:t>
      </w:r>
      <w:r w:rsidRPr="00EF5532">
        <w:rPr>
          <w:rFonts w:ascii="Arial" w:hAnsi="Arial"/>
          <w:vertAlign w:val="superscript"/>
        </w:rPr>
        <w:t>6</w:t>
      </w:r>
      <w:r w:rsidRPr="00EF5532">
        <w:rPr>
          <w:rFonts w:ascii="Arial" w:hAnsi="Arial"/>
        </w:rPr>
        <w:t xml:space="preserve">A at positions 13 and 82 (blue), and another unmodified transcript. The X-axis represents nucleotide sequence, the Y-axis indicates </w:t>
      </w:r>
      <w:r w:rsidR="00770368" w:rsidRPr="009A1FF5">
        <w:rPr>
          <w:rFonts w:ascii="Arial" w:hAnsi="Arial"/>
          <w:bCs/>
          <w:color w:val="0D0D0D" w:themeColor="text1" w:themeTint="F2"/>
        </w:rPr>
        <w:t>m</w:t>
      </w:r>
      <w:r w:rsidR="00770368" w:rsidRPr="009A1FF5">
        <w:rPr>
          <w:rFonts w:ascii="Arial" w:hAnsi="Arial"/>
          <w:bCs/>
          <w:color w:val="0D0D0D" w:themeColor="text1" w:themeTint="F2"/>
          <w:vertAlign w:val="superscript"/>
        </w:rPr>
        <w:t>6</w:t>
      </w:r>
      <w:r w:rsidR="00770368" w:rsidRPr="009A1FF5">
        <w:rPr>
          <w:rFonts w:ascii="Arial" w:hAnsi="Arial"/>
          <w:bCs/>
          <w:color w:val="0D0D0D" w:themeColor="text1" w:themeTint="F2"/>
        </w:rPr>
        <w:t>A</w:t>
      </w:r>
      <w:r w:rsidR="00770368" w:rsidRPr="009A1FF5">
        <w:rPr>
          <w:rFonts w:ascii="Arial" w:hAnsi="Arial"/>
          <w:color w:val="0D0D0D" w:themeColor="text1" w:themeTint="F2"/>
          <w:shd w:val="clear" w:color="auto" w:fill="FFFFFF"/>
        </w:rPr>
        <w:t xml:space="preserve"> fold change </w:t>
      </w:r>
      <w:r w:rsidR="00770368" w:rsidRPr="00EF5532">
        <w:rPr>
          <w:rFonts w:ascii="Arial" w:hAnsi="Arial"/>
        </w:rPr>
        <w:t>values</w:t>
      </w:r>
      <w:r w:rsidR="00770368">
        <w:rPr>
          <w:rFonts w:ascii="Arial" w:hAnsi="Arial"/>
          <w:color w:val="0D0D0D" w:themeColor="text1" w:themeTint="F2"/>
          <w:shd w:val="clear" w:color="auto" w:fill="FFFFFF"/>
        </w:rPr>
        <w:t xml:space="preserve"> (</w:t>
      </w:r>
      <w:r w:rsidRPr="00EF5532">
        <w:rPr>
          <w:rFonts w:ascii="Arial" w:hAnsi="Arial"/>
        </w:rPr>
        <w:t>m</w:t>
      </w:r>
      <w:r w:rsidRPr="00EF5532">
        <w:rPr>
          <w:rFonts w:ascii="Arial" w:hAnsi="Arial"/>
          <w:vertAlign w:val="superscript"/>
        </w:rPr>
        <w:t>6</w:t>
      </w:r>
      <w:r w:rsidRPr="00EF5532">
        <w:rPr>
          <w:rFonts w:ascii="Arial" w:hAnsi="Arial"/>
        </w:rPr>
        <w:t>A</w:t>
      </w:r>
      <w:r w:rsidRPr="00EF5532">
        <w:rPr>
          <w:rFonts w:ascii="Arial" w:hAnsi="Arial"/>
          <w:vertAlign w:val="subscript"/>
        </w:rPr>
        <w:t>FC</w:t>
      </w:r>
      <w:r w:rsidR="00770368" w:rsidRPr="00770368">
        <w:rPr>
          <w:rFonts w:ascii="Arial" w:hAnsi="Arial"/>
        </w:rPr>
        <w:t>)</w:t>
      </w:r>
      <w:r w:rsidRPr="00EF5532">
        <w:rPr>
          <w:rFonts w:ascii="Arial" w:hAnsi="Arial"/>
        </w:rPr>
        <w:t>.</w:t>
      </w:r>
    </w:p>
    <w:p w14:paraId="7A385A93" w14:textId="23481082" w:rsidR="0078274E" w:rsidRPr="002B24E8" w:rsidRDefault="00050F46" w:rsidP="00EF5532">
      <w:pPr>
        <w:spacing w:line="480" w:lineRule="auto"/>
        <w:rPr>
          <w:rFonts w:ascii="Arial" w:hAnsi="Arial"/>
          <w:b/>
          <w:bCs/>
          <w:color w:val="000000" w:themeColor="text1"/>
        </w:rPr>
      </w:pPr>
      <w:r w:rsidRPr="002B24E8">
        <w:rPr>
          <w:rFonts w:ascii="Arial" w:hAnsi="Arial"/>
          <w:b/>
          <w:noProof/>
          <w:color w:val="000000" w:themeColor="text1"/>
        </w:rPr>
        <w:lastRenderedPageBreak/>
        <w:drawing>
          <wp:inline distT="0" distB="0" distL="0" distR="0" wp14:anchorId="419529BB" wp14:editId="61832F9E">
            <wp:extent cx="5939370" cy="4992624"/>
            <wp:effectExtent l="0" t="0" r="4445" b="0"/>
            <wp:docPr id="13" name="Picture 13"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10;&#10;Description automatically generated with medium confidence"/>
                    <pic:cNvPicPr/>
                  </pic:nvPicPr>
                  <pic:blipFill>
                    <a:blip r:embed="rId8">
                      <a:extLst>
                        <a:ext uri="{28A0092B-C50C-407E-A947-70E740481C1C}">
                          <a14:useLocalDpi xmlns:a14="http://schemas.microsoft.com/office/drawing/2010/main" val="0"/>
                        </a:ext>
                      </a:extLst>
                    </a:blip>
                    <a:stretch>
                      <a:fillRect/>
                    </a:stretch>
                  </pic:blipFill>
                  <pic:spPr>
                    <a:xfrm>
                      <a:off x="0" y="0"/>
                      <a:ext cx="5939370" cy="4992624"/>
                    </a:xfrm>
                    <a:prstGeom prst="rect">
                      <a:avLst/>
                    </a:prstGeom>
                  </pic:spPr>
                </pic:pic>
              </a:graphicData>
            </a:graphic>
          </wp:inline>
        </w:drawing>
      </w:r>
    </w:p>
    <w:p w14:paraId="14ACEAE0" w14:textId="7F99C1C7" w:rsidR="00377D3F" w:rsidRDefault="00EF5532" w:rsidP="00EF495F">
      <w:pPr>
        <w:spacing w:line="360" w:lineRule="auto"/>
        <w:jc w:val="both"/>
        <w:outlineLvl w:val="0"/>
        <w:rPr>
          <w:rFonts w:ascii="Arial" w:hAnsi="Arial"/>
          <w:bCs/>
          <w:color w:val="000000" w:themeColor="text1"/>
        </w:rPr>
      </w:pPr>
      <w:r w:rsidRPr="002B24E8">
        <w:rPr>
          <w:rFonts w:ascii="Arial" w:hAnsi="Arial"/>
          <w:b/>
          <w:color w:val="000000" w:themeColor="text1"/>
        </w:rPr>
        <w:t>Supplementary Fig. 3 Direct PAN RNA sequencing analysis. a</w:t>
      </w:r>
      <w:r w:rsidRPr="002B24E8">
        <w:rPr>
          <w:rFonts w:ascii="Arial" w:hAnsi="Arial"/>
          <w:bCs/>
          <w:color w:val="000000" w:themeColor="text1"/>
        </w:rPr>
        <w:t>,</w:t>
      </w:r>
      <w:r w:rsidRPr="002B24E8">
        <w:rPr>
          <w:rFonts w:ascii="Arial" w:hAnsi="Arial"/>
          <w:b/>
          <w:color w:val="000000" w:themeColor="text1"/>
        </w:rPr>
        <w:t xml:space="preserve"> </w:t>
      </w:r>
      <w:r w:rsidRPr="002B24E8">
        <w:rPr>
          <w:rFonts w:ascii="Arial" w:hAnsi="Arial"/>
          <w:bCs/>
          <w:color w:val="000000" w:themeColor="text1"/>
        </w:rPr>
        <w:t>Ternary diagrams depicting the mismatch directionality for m</w:t>
      </w:r>
      <w:r w:rsidRPr="002B24E8">
        <w:rPr>
          <w:rFonts w:ascii="Arial" w:hAnsi="Arial"/>
          <w:bCs/>
          <w:color w:val="000000" w:themeColor="text1"/>
          <w:vertAlign w:val="superscript"/>
        </w:rPr>
        <w:t>6</w:t>
      </w:r>
      <w:r w:rsidRPr="002B24E8">
        <w:rPr>
          <w:rFonts w:ascii="Arial" w:hAnsi="Arial"/>
          <w:bCs/>
          <w:color w:val="000000" w:themeColor="text1"/>
        </w:rPr>
        <w:t xml:space="preserve">A residues in (from left to right) 0% modified, 100% modified control transcripts and PAN RNA expressed </w:t>
      </w:r>
      <w:r w:rsidR="007D290F" w:rsidRPr="002B24E8">
        <w:rPr>
          <w:rFonts w:ascii="Arial" w:hAnsi="Arial"/>
          <w:bCs/>
          <w:color w:val="000000" w:themeColor="text1"/>
        </w:rPr>
        <w:t xml:space="preserve">during </w:t>
      </w:r>
      <w:r w:rsidR="007D290F" w:rsidRPr="002B24E8">
        <w:rPr>
          <w:rFonts w:ascii="Arial" w:hAnsi="Arial"/>
          <w:color w:val="000000" w:themeColor="text1"/>
        </w:rPr>
        <w:t xml:space="preserve">uninduced </w:t>
      </w:r>
      <w:r w:rsidRPr="002B24E8">
        <w:rPr>
          <w:rFonts w:ascii="Arial" w:hAnsi="Arial"/>
          <w:bCs/>
          <w:color w:val="000000" w:themeColor="text1"/>
        </w:rPr>
        <w:t>(</w:t>
      </w:r>
      <w:r w:rsidR="00050F46" w:rsidRPr="002B24E8">
        <w:rPr>
          <w:rFonts w:ascii="Arial" w:hAnsi="Arial"/>
          <w:bCs/>
          <w:color w:val="000000" w:themeColor="text1"/>
        </w:rPr>
        <w:t>0 h</w:t>
      </w:r>
      <w:r w:rsidR="007D290F" w:rsidRPr="002B24E8">
        <w:rPr>
          <w:rFonts w:ascii="Arial" w:hAnsi="Arial"/>
          <w:bCs/>
          <w:color w:val="000000" w:themeColor="text1"/>
        </w:rPr>
        <w:t xml:space="preserve"> </w:t>
      </w:r>
      <w:r w:rsidR="00050F46" w:rsidRPr="002B24E8">
        <w:rPr>
          <w:rFonts w:ascii="Arial" w:hAnsi="Arial"/>
          <w:bCs/>
          <w:color w:val="000000" w:themeColor="text1"/>
        </w:rPr>
        <w:t>pi</w:t>
      </w:r>
      <w:r w:rsidRPr="002B24E8">
        <w:rPr>
          <w:rFonts w:ascii="Arial" w:hAnsi="Arial"/>
          <w:bCs/>
          <w:color w:val="000000" w:themeColor="text1"/>
        </w:rPr>
        <w:t>) and lytic (</w:t>
      </w:r>
      <w:r w:rsidR="00050F46" w:rsidRPr="002B24E8">
        <w:rPr>
          <w:rFonts w:ascii="Arial" w:hAnsi="Arial"/>
          <w:bCs/>
          <w:color w:val="000000" w:themeColor="text1"/>
        </w:rPr>
        <w:t>48 h</w:t>
      </w:r>
      <w:r w:rsidR="007D290F" w:rsidRPr="002B24E8">
        <w:rPr>
          <w:rFonts w:ascii="Arial" w:hAnsi="Arial"/>
          <w:bCs/>
          <w:color w:val="000000" w:themeColor="text1"/>
        </w:rPr>
        <w:t xml:space="preserve"> </w:t>
      </w:r>
      <w:r w:rsidR="00050F46" w:rsidRPr="002B24E8">
        <w:rPr>
          <w:rFonts w:ascii="Arial" w:hAnsi="Arial"/>
          <w:bCs/>
          <w:color w:val="000000" w:themeColor="text1"/>
        </w:rPr>
        <w:t>pi</w:t>
      </w:r>
      <w:r w:rsidRPr="002B24E8">
        <w:rPr>
          <w:rFonts w:ascii="Arial" w:hAnsi="Arial"/>
          <w:bCs/>
          <w:color w:val="000000" w:themeColor="text1"/>
        </w:rPr>
        <w:t xml:space="preserve">) stages of KSHV infection. The scale on triangle sides reflects base proportions. </w:t>
      </w:r>
      <w:r w:rsidRPr="002B24E8">
        <w:rPr>
          <w:rFonts w:ascii="Arial" w:hAnsi="Arial"/>
          <w:b/>
          <w:color w:val="000000" w:themeColor="text1"/>
        </w:rPr>
        <w:t>b</w:t>
      </w:r>
      <w:r w:rsidRPr="002B24E8">
        <w:rPr>
          <w:rFonts w:ascii="Arial" w:hAnsi="Arial"/>
          <w:bCs/>
          <w:color w:val="000000" w:themeColor="text1"/>
        </w:rPr>
        <w:t xml:space="preserve">, Total insertions and deletions (INDEL), </w:t>
      </w:r>
      <w:r w:rsidRPr="002B24E8">
        <w:rPr>
          <w:rFonts w:ascii="Arial" w:hAnsi="Arial"/>
          <w:b/>
          <w:bCs/>
          <w:color w:val="000000" w:themeColor="text1"/>
        </w:rPr>
        <w:t>c</w:t>
      </w:r>
      <w:r w:rsidRPr="002B24E8">
        <w:rPr>
          <w:rFonts w:ascii="Arial" w:hAnsi="Arial"/>
          <w:bCs/>
          <w:color w:val="000000" w:themeColor="text1"/>
        </w:rPr>
        <w:t xml:space="preserve">, base-quality (BQ), </w:t>
      </w:r>
      <w:r w:rsidRPr="002B24E8">
        <w:rPr>
          <w:rFonts w:ascii="Arial" w:hAnsi="Arial"/>
          <w:b/>
          <w:bCs/>
          <w:color w:val="000000" w:themeColor="text1"/>
        </w:rPr>
        <w:t>d</w:t>
      </w:r>
      <w:r w:rsidRPr="002B24E8">
        <w:rPr>
          <w:rFonts w:ascii="Arial" w:hAnsi="Arial"/>
          <w:bCs/>
          <w:color w:val="000000" w:themeColor="text1"/>
        </w:rPr>
        <w:t xml:space="preserve">, normalized current intensity values assessed for PAN RNA expressed during </w:t>
      </w:r>
      <w:r w:rsidR="007D290F" w:rsidRPr="002B24E8">
        <w:rPr>
          <w:rFonts w:ascii="Arial" w:hAnsi="Arial"/>
          <w:color w:val="000000" w:themeColor="text1"/>
        </w:rPr>
        <w:t>uninduced</w:t>
      </w:r>
      <w:r w:rsidR="007D290F" w:rsidRPr="002B24E8">
        <w:rPr>
          <w:rFonts w:ascii="Arial" w:hAnsi="Arial"/>
          <w:bCs/>
          <w:color w:val="000000" w:themeColor="text1"/>
        </w:rPr>
        <w:t xml:space="preserve"> </w:t>
      </w:r>
      <w:r w:rsidRPr="002B24E8">
        <w:rPr>
          <w:rFonts w:ascii="Arial" w:hAnsi="Arial"/>
          <w:bCs/>
          <w:color w:val="000000" w:themeColor="text1"/>
        </w:rPr>
        <w:t xml:space="preserve">(blue) and lytic (orange) stages of KSHV infection and contrasted with values obtained for 100% modified (yellow) and unmodified transcripts (gray). </w:t>
      </w:r>
      <w:r w:rsidRPr="002B24E8">
        <w:rPr>
          <w:rFonts w:ascii="Arial" w:hAnsi="Arial"/>
          <w:b/>
          <w:color w:val="000000" w:themeColor="text1"/>
        </w:rPr>
        <w:t>e</w:t>
      </w:r>
      <w:r w:rsidRPr="002B24E8">
        <w:rPr>
          <w:rFonts w:ascii="Arial" w:hAnsi="Arial"/>
          <w:bCs/>
          <w:color w:val="000000" w:themeColor="text1"/>
        </w:rPr>
        <w:t>, Predicted stoichiometry of m</w:t>
      </w:r>
      <w:r w:rsidRPr="002B24E8">
        <w:rPr>
          <w:rFonts w:ascii="Arial" w:hAnsi="Arial"/>
          <w:bCs/>
          <w:color w:val="000000" w:themeColor="text1"/>
          <w:vertAlign w:val="superscript"/>
        </w:rPr>
        <w:t>6</w:t>
      </w:r>
      <w:r w:rsidRPr="002B24E8">
        <w:rPr>
          <w:rFonts w:ascii="Arial" w:hAnsi="Arial"/>
          <w:bCs/>
          <w:color w:val="000000" w:themeColor="text1"/>
        </w:rPr>
        <w:t xml:space="preserve">A </w:t>
      </w:r>
      <w:r w:rsidR="005A5C7F" w:rsidRPr="002B24E8">
        <w:rPr>
          <w:rFonts w:ascii="Arial" w:hAnsi="Arial"/>
          <w:bCs/>
          <w:color w:val="000000" w:themeColor="text1"/>
        </w:rPr>
        <w:t>at specified sites</w:t>
      </w:r>
      <w:r w:rsidRPr="002B24E8">
        <w:rPr>
          <w:rFonts w:ascii="Arial" w:hAnsi="Arial"/>
          <w:bCs/>
          <w:color w:val="000000" w:themeColor="text1"/>
        </w:rPr>
        <w:t xml:space="preserve"> </w:t>
      </w:r>
      <w:r w:rsidR="005A5C7F" w:rsidRPr="002B24E8">
        <w:rPr>
          <w:rFonts w:ascii="Arial" w:hAnsi="Arial"/>
          <w:bCs/>
          <w:color w:val="000000" w:themeColor="text1"/>
        </w:rPr>
        <w:t xml:space="preserve">performed </w:t>
      </w:r>
      <w:r w:rsidRPr="002B24E8">
        <w:rPr>
          <w:rFonts w:ascii="Arial" w:hAnsi="Arial"/>
          <w:bCs/>
          <w:color w:val="000000" w:themeColor="text1"/>
        </w:rPr>
        <w:t xml:space="preserve">using k-nearest neighbors (KNN) algorithm that classifies reads as modified or non-modified. X-axis represents all adenosines in 100% and 0% modified control PAN transcripts, and specific modified adenosines on PAN RNA expressed during </w:t>
      </w:r>
      <w:r w:rsidR="005A5C7F" w:rsidRPr="002B24E8">
        <w:rPr>
          <w:rFonts w:ascii="Arial" w:hAnsi="Arial"/>
          <w:color w:val="000000" w:themeColor="text1"/>
        </w:rPr>
        <w:t xml:space="preserve">uninduced </w:t>
      </w:r>
      <w:r w:rsidRPr="002B24E8">
        <w:rPr>
          <w:rFonts w:ascii="Arial" w:hAnsi="Arial"/>
          <w:bCs/>
          <w:color w:val="000000" w:themeColor="text1"/>
        </w:rPr>
        <w:t>(0</w:t>
      </w:r>
      <w:r w:rsidR="00050F46" w:rsidRPr="002B24E8">
        <w:rPr>
          <w:rFonts w:ascii="Arial" w:hAnsi="Arial"/>
          <w:bCs/>
          <w:color w:val="000000" w:themeColor="text1"/>
        </w:rPr>
        <w:t xml:space="preserve"> h</w:t>
      </w:r>
      <w:r w:rsidR="005A5C7F" w:rsidRPr="002B24E8">
        <w:rPr>
          <w:rFonts w:ascii="Arial" w:hAnsi="Arial"/>
          <w:bCs/>
          <w:color w:val="000000" w:themeColor="text1"/>
        </w:rPr>
        <w:t xml:space="preserve"> </w:t>
      </w:r>
      <w:r w:rsidR="00050F46" w:rsidRPr="002B24E8">
        <w:rPr>
          <w:rFonts w:ascii="Arial" w:hAnsi="Arial"/>
          <w:bCs/>
          <w:color w:val="000000" w:themeColor="text1"/>
        </w:rPr>
        <w:t>pi</w:t>
      </w:r>
      <w:r w:rsidRPr="002B24E8">
        <w:rPr>
          <w:rFonts w:ascii="Arial" w:hAnsi="Arial"/>
          <w:bCs/>
          <w:color w:val="000000" w:themeColor="text1"/>
        </w:rPr>
        <w:t xml:space="preserve">, blue), and lytic </w:t>
      </w:r>
      <w:r w:rsidR="005A5C7F" w:rsidRPr="002B24E8">
        <w:rPr>
          <w:rFonts w:ascii="Arial" w:hAnsi="Arial"/>
          <w:bCs/>
          <w:color w:val="000000" w:themeColor="text1"/>
        </w:rPr>
        <w:t xml:space="preserve">stages of </w:t>
      </w:r>
      <w:r w:rsidRPr="002B24E8">
        <w:rPr>
          <w:rFonts w:ascii="Arial" w:hAnsi="Arial"/>
          <w:bCs/>
          <w:color w:val="000000" w:themeColor="text1"/>
        </w:rPr>
        <w:t>KSHV replication (</w:t>
      </w:r>
      <w:r w:rsidR="00050F46" w:rsidRPr="002B24E8">
        <w:rPr>
          <w:rFonts w:ascii="Arial" w:hAnsi="Arial"/>
          <w:bCs/>
          <w:color w:val="000000" w:themeColor="text1"/>
        </w:rPr>
        <w:t>48 h</w:t>
      </w:r>
      <w:r w:rsidR="005A5C7F" w:rsidRPr="002B24E8">
        <w:rPr>
          <w:rFonts w:ascii="Arial" w:hAnsi="Arial"/>
          <w:bCs/>
          <w:color w:val="000000" w:themeColor="text1"/>
        </w:rPr>
        <w:t xml:space="preserve"> </w:t>
      </w:r>
      <w:r w:rsidR="00050F46" w:rsidRPr="002B24E8">
        <w:rPr>
          <w:rFonts w:ascii="Arial" w:hAnsi="Arial"/>
          <w:bCs/>
          <w:color w:val="000000" w:themeColor="text1"/>
        </w:rPr>
        <w:t>pi</w:t>
      </w:r>
      <w:r w:rsidRPr="002B24E8">
        <w:rPr>
          <w:rFonts w:ascii="Arial" w:hAnsi="Arial"/>
          <w:bCs/>
          <w:color w:val="000000" w:themeColor="text1"/>
        </w:rPr>
        <w:t>, orange). Y-axis represents m</w:t>
      </w:r>
      <w:r w:rsidRPr="002B24E8">
        <w:rPr>
          <w:rFonts w:ascii="Arial" w:hAnsi="Arial"/>
          <w:bCs/>
          <w:color w:val="000000" w:themeColor="text1"/>
          <w:vertAlign w:val="superscript"/>
        </w:rPr>
        <w:t>6</w:t>
      </w:r>
      <w:r w:rsidRPr="002B24E8">
        <w:rPr>
          <w:rFonts w:ascii="Arial" w:hAnsi="Arial"/>
          <w:bCs/>
          <w:color w:val="000000" w:themeColor="text1"/>
        </w:rPr>
        <w:t>A recovery percentage</w:t>
      </w:r>
      <w:r w:rsidRPr="00EF5532">
        <w:rPr>
          <w:rFonts w:ascii="Arial" w:hAnsi="Arial"/>
          <w:bCs/>
          <w:color w:val="000000" w:themeColor="text1"/>
        </w:rPr>
        <w:t>.</w:t>
      </w:r>
      <w:r w:rsidR="00377D3F">
        <w:rPr>
          <w:rFonts w:ascii="Arial" w:hAnsi="Arial"/>
          <w:bCs/>
          <w:color w:val="000000" w:themeColor="text1"/>
        </w:rPr>
        <w:br w:type="page"/>
      </w:r>
    </w:p>
    <w:p w14:paraId="53073CFE" w14:textId="555ED95D" w:rsidR="00522132" w:rsidRDefault="002B24E8" w:rsidP="00EF5532">
      <w:pPr>
        <w:spacing w:line="480" w:lineRule="auto"/>
        <w:outlineLvl w:val="0"/>
        <w:rPr>
          <w:rFonts w:ascii="Arial" w:hAnsi="Arial"/>
          <w:bCs/>
          <w:color w:val="000000" w:themeColor="text1"/>
        </w:rPr>
      </w:pPr>
      <w:r>
        <w:rPr>
          <w:rFonts w:ascii="Arial" w:hAnsi="Arial"/>
          <w:bCs/>
          <w:noProof/>
          <w:color w:val="000000" w:themeColor="text1"/>
        </w:rPr>
        <w:lastRenderedPageBreak/>
        <w:drawing>
          <wp:inline distT="0" distB="0" distL="0" distR="0" wp14:anchorId="5499CE6E" wp14:editId="1B8F9616">
            <wp:extent cx="5943405" cy="5973097"/>
            <wp:effectExtent l="0" t="0" r="635"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rotWithShape="1">
                    <a:blip r:embed="rId9" cstate="print">
                      <a:extLst>
                        <a:ext uri="{28A0092B-C50C-407E-A947-70E740481C1C}">
                          <a14:useLocalDpi xmlns:a14="http://schemas.microsoft.com/office/drawing/2010/main" val="0"/>
                        </a:ext>
                      </a:extLst>
                    </a:blip>
                    <a:srcRect t="10739" b="11604"/>
                    <a:stretch/>
                  </pic:blipFill>
                  <pic:spPr bwMode="auto">
                    <a:xfrm>
                      <a:off x="0" y="0"/>
                      <a:ext cx="5943600" cy="5973293"/>
                    </a:xfrm>
                    <a:prstGeom prst="rect">
                      <a:avLst/>
                    </a:prstGeom>
                    <a:ln>
                      <a:noFill/>
                    </a:ln>
                    <a:extLst>
                      <a:ext uri="{53640926-AAD7-44D8-BBD7-CCE9431645EC}">
                        <a14:shadowObscured xmlns:a14="http://schemas.microsoft.com/office/drawing/2010/main"/>
                      </a:ext>
                    </a:extLst>
                  </pic:spPr>
                </pic:pic>
              </a:graphicData>
            </a:graphic>
          </wp:inline>
        </w:drawing>
      </w:r>
    </w:p>
    <w:p w14:paraId="44411E9B" w14:textId="7F5E0957" w:rsidR="002E602F" w:rsidRPr="001D000A" w:rsidRDefault="00522132" w:rsidP="00FE2656">
      <w:pPr>
        <w:spacing w:line="360" w:lineRule="auto"/>
        <w:jc w:val="both"/>
        <w:outlineLvl w:val="0"/>
        <w:rPr>
          <w:rFonts w:ascii="Arial" w:hAnsi="Arial"/>
          <w:color w:val="000000" w:themeColor="text1"/>
        </w:rPr>
      </w:pPr>
      <w:r w:rsidRPr="001D000A">
        <w:rPr>
          <w:rFonts w:ascii="Arial" w:hAnsi="Arial"/>
          <w:b/>
          <w:color w:val="000000" w:themeColor="text1"/>
        </w:rPr>
        <w:t>Supplementary Figure 4. The schematic overview of SLAP method</w:t>
      </w:r>
      <w:r w:rsidRPr="001D000A">
        <w:rPr>
          <w:rFonts w:ascii="Arial" w:hAnsi="Arial"/>
          <w:bCs/>
          <w:color w:val="000000" w:themeColor="text1"/>
        </w:rPr>
        <w:t xml:space="preserve">. </w:t>
      </w:r>
      <w:r w:rsidR="00CA336E" w:rsidRPr="001D000A">
        <w:rPr>
          <w:rFonts w:ascii="Arial" w:hAnsi="Arial"/>
          <w:b/>
          <w:color w:val="000000" w:themeColor="text1"/>
        </w:rPr>
        <w:t>a,</w:t>
      </w:r>
      <w:r w:rsidR="00CA336E" w:rsidRPr="001D000A">
        <w:rPr>
          <w:rFonts w:ascii="Arial" w:hAnsi="Arial"/>
          <w:bCs/>
          <w:color w:val="000000" w:themeColor="text1"/>
        </w:rPr>
        <w:t xml:space="preserve"> </w:t>
      </w:r>
      <w:r w:rsidRPr="001D000A">
        <w:rPr>
          <w:rFonts w:ascii="Arial" w:hAnsi="Arial"/>
          <w:bCs/>
          <w:color w:val="000000" w:themeColor="text1"/>
        </w:rPr>
        <w:t>Total RNA is reverse transcribed in the presence (</w:t>
      </w:r>
      <w:r w:rsidR="001A7CA8" w:rsidRPr="001D000A">
        <w:rPr>
          <w:rFonts w:ascii="Arial" w:hAnsi="Arial"/>
          <w:bCs/>
          <w:color w:val="000000" w:themeColor="text1"/>
        </w:rPr>
        <w:t>experimental reaction</w:t>
      </w:r>
      <w:r w:rsidRPr="001D000A">
        <w:rPr>
          <w:rFonts w:ascii="Arial" w:hAnsi="Arial"/>
          <w:bCs/>
          <w:color w:val="000000" w:themeColor="text1"/>
        </w:rPr>
        <w:t>) or absence (</w:t>
      </w:r>
      <w:r w:rsidR="001A7CA8" w:rsidRPr="001D000A">
        <w:rPr>
          <w:rFonts w:ascii="Arial" w:hAnsi="Arial"/>
          <w:bCs/>
          <w:color w:val="000000" w:themeColor="text1"/>
        </w:rPr>
        <w:t>control reaction</w:t>
      </w:r>
      <w:r w:rsidRPr="001D000A">
        <w:rPr>
          <w:rFonts w:ascii="Arial" w:hAnsi="Arial"/>
          <w:bCs/>
          <w:color w:val="000000" w:themeColor="text1"/>
        </w:rPr>
        <w:t xml:space="preserve">) of </w:t>
      </w:r>
      <w:r w:rsidR="001A7CA8" w:rsidRPr="001D000A">
        <w:rPr>
          <w:rFonts w:ascii="Arial" w:hAnsi="Arial"/>
          <w:color w:val="000000" w:themeColor="text1"/>
        </w:rPr>
        <w:t>selenium-modified deoxythymidine triphosphate</w:t>
      </w:r>
      <w:r w:rsidR="001A7CA8" w:rsidRPr="001D000A">
        <w:rPr>
          <w:rFonts w:ascii="Arial" w:hAnsi="Arial"/>
          <w:bCs/>
          <w:color w:val="000000" w:themeColor="text1"/>
        </w:rPr>
        <w:t xml:space="preserve"> (</w:t>
      </w:r>
      <w:r w:rsidRPr="001D000A">
        <w:rPr>
          <w:rFonts w:ascii="Arial" w:hAnsi="Arial"/>
          <w:bCs/>
          <w:color w:val="000000" w:themeColor="text1"/>
        </w:rPr>
        <w:t>4SedTTP</w:t>
      </w:r>
      <w:r w:rsidR="001A7CA8" w:rsidRPr="001D000A">
        <w:rPr>
          <w:rFonts w:ascii="Arial" w:hAnsi="Arial"/>
          <w:bCs/>
          <w:color w:val="000000" w:themeColor="text1"/>
        </w:rPr>
        <w:t>)</w:t>
      </w:r>
      <w:r w:rsidRPr="001D000A">
        <w:rPr>
          <w:rFonts w:ascii="Arial" w:hAnsi="Arial"/>
          <w:bCs/>
          <w:color w:val="000000" w:themeColor="text1"/>
        </w:rPr>
        <w:t xml:space="preserve"> t</w:t>
      </w:r>
      <w:r w:rsidR="006D62C1" w:rsidRPr="001D000A">
        <w:rPr>
          <w:rFonts w:ascii="Arial" w:hAnsi="Arial"/>
          <w:bCs/>
          <w:color w:val="000000" w:themeColor="text1"/>
        </w:rPr>
        <w:t>hat</w:t>
      </w:r>
      <w:r w:rsidRPr="001D000A">
        <w:rPr>
          <w:rFonts w:ascii="Arial" w:hAnsi="Arial"/>
          <w:bCs/>
          <w:color w:val="000000" w:themeColor="text1"/>
        </w:rPr>
        <w:t xml:space="preserve"> in</w:t>
      </w:r>
      <w:r w:rsidR="001A7CA8" w:rsidRPr="001D000A">
        <w:rPr>
          <w:rFonts w:ascii="Arial" w:hAnsi="Arial"/>
          <w:bCs/>
          <w:color w:val="000000" w:themeColor="text1"/>
        </w:rPr>
        <w:t>voke</w:t>
      </w:r>
      <w:r w:rsidR="006D62C1" w:rsidRPr="001D000A">
        <w:rPr>
          <w:rFonts w:ascii="Arial" w:hAnsi="Arial"/>
          <w:bCs/>
          <w:color w:val="000000" w:themeColor="text1"/>
        </w:rPr>
        <w:t>s</w:t>
      </w:r>
      <w:r w:rsidRPr="001D000A">
        <w:rPr>
          <w:rFonts w:ascii="Arial" w:hAnsi="Arial"/>
          <w:bCs/>
          <w:color w:val="000000" w:themeColor="text1"/>
        </w:rPr>
        <w:t xml:space="preserve"> </w:t>
      </w:r>
      <w:r w:rsidR="001A7CA8" w:rsidRPr="001D000A">
        <w:rPr>
          <w:rFonts w:ascii="Arial" w:hAnsi="Arial"/>
          <w:bCs/>
          <w:color w:val="000000" w:themeColor="text1"/>
        </w:rPr>
        <w:t>reverse transcriptase (RT)</w:t>
      </w:r>
      <w:r w:rsidRPr="001D000A">
        <w:rPr>
          <w:rFonts w:ascii="Arial" w:hAnsi="Arial"/>
          <w:bCs/>
          <w:color w:val="000000" w:themeColor="text1"/>
        </w:rPr>
        <w:t xml:space="preserve"> stops 1 </w:t>
      </w:r>
      <w:r w:rsidR="00AD2188" w:rsidRPr="001D000A">
        <w:rPr>
          <w:rFonts w:ascii="Arial" w:hAnsi="Arial"/>
          <w:bCs/>
          <w:color w:val="000000" w:themeColor="text1"/>
        </w:rPr>
        <w:t xml:space="preserve">nts </w:t>
      </w:r>
      <w:r w:rsidR="00B1149B" w:rsidRPr="001D000A">
        <w:rPr>
          <w:rFonts w:ascii="Arial" w:hAnsi="Arial"/>
          <w:bCs/>
          <w:color w:val="000000" w:themeColor="text1"/>
        </w:rPr>
        <w:t>down</w:t>
      </w:r>
      <w:r w:rsidRPr="001D000A">
        <w:rPr>
          <w:rFonts w:ascii="Arial" w:hAnsi="Arial"/>
          <w:bCs/>
          <w:color w:val="000000" w:themeColor="text1"/>
        </w:rPr>
        <w:t>stream of m</w:t>
      </w:r>
      <w:r w:rsidRPr="001D000A">
        <w:rPr>
          <w:rFonts w:ascii="Arial" w:hAnsi="Arial"/>
          <w:bCs/>
          <w:color w:val="000000" w:themeColor="text1"/>
          <w:vertAlign w:val="superscript"/>
        </w:rPr>
        <w:t>6</w:t>
      </w:r>
      <w:r w:rsidRPr="001D000A">
        <w:rPr>
          <w:rFonts w:ascii="Arial" w:hAnsi="Arial"/>
          <w:bCs/>
          <w:color w:val="000000" w:themeColor="text1"/>
        </w:rPr>
        <w:t xml:space="preserve">A. </w:t>
      </w:r>
      <w:r w:rsidR="00CA336E" w:rsidRPr="001D000A">
        <w:rPr>
          <w:rFonts w:ascii="Arial" w:hAnsi="Arial"/>
          <w:b/>
          <w:color w:val="000000" w:themeColor="text1"/>
        </w:rPr>
        <w:t>b</w:t>
      </w:r>
      <w:r w:rsidR="00CA336E" w:rsidRPr="001D000A">
        <w:rPr>
          <w:rFonts w:ascii="Arial" w:hAnsi="Arial"/>
          <w:bCs/>
          <w:color w:val="000000" w:themeColor="text1"/>
        </w:rPr>
        <w:t xml:space="preserve">, </w:t>
      </w:r>
      <w:r w:rsidR="00DE0D56" w:rsidRPr="001D000A">
        <w:rPr>
          <w:rFonts w:ascii="Arial" w:hAnsi="Arial"/>
          <w:bCs/>
          <w:color w:val="000000" w:themeColor="text1"/>
        </w:rPr>
        <w:t>Oligonucleotide adapter</w:t>
      </w:r>
      <w:r w:rsidR="002E602F" w:rsidRPr="001D000A">
        <w:rPr>
          <w:rFonts w:ascii="Arial" w:hAnsi="Arial"/>
          <w:bCs/>
          <w:color w:val="000000" w:themeColor="text1"/>
        </w:rPr>
        <w:t xml:space="preserve"> that introduces a common binding site for a forward primer </w:t>
      </w:r>
      <w:r w:rsidR="00943BFF" w:rsidRPr="001D000A">
        <w:rPr>
          <w:rFonts w:ascii="Arial" w:hAnsi="Arial"/>
          <w:bCs/>
          <w:color w:val="000000" w:themeColor="text1"/>
        </w:rPr>
        <w:t xml:space="preserve">is </w:t>
      </w:r>
      <w:r w:rsidR="00ED0CA1" w:rsidRPr="001D000A">
        <w:rPr>
          <w:rFonts w:ascii="Arial" w:hAnsi="Arial"/>
          <w:bCs/>
          <w:color w:val="000000" w:themeColor="text1"/>
        </w:rPr>
        <w:t xml:space="preserve">site-specifically </w:t>
      </w:r>
      <w:r w:rsidR="00943BFF" w:rsidRPr="001D000A">
        <w:rPr>
          <w:rFonts w:ascii="Arial" w:hAnsi="Arial"/>
          <w:bCs/>
          <w:color w:val="000000" w:themeColor="text1"/>
        </w:rPr>
        <w:t xml:space="preserve">ligated </w:t>
      </w:r>
      <w:r w:rsidRPr="001D000A">
        <w:rPr>
          <w:rFonts w:ascii="Arial" w:hAnsi="Arial"/>
          <w:bCs/>
          <w:color w:val="000000" w:themeColor="text1"/>
        </w:rPr>
        <w:t>to truncated</w:t>
      </w:r>
      <w:r w:rsidR="0008610A" w:rsidRPr="001D000A">
        <w:rPr>
          <w:rFonts w:ascii="Arial" w:hAnsi="Arial"/>
          <w:bCs/>
          <w:color w:val="000000" w:themeColor="text1"/>
        </w:rPr>
        <w:t xml:space="preserve"> </w:t>
      </w:r>
      <w:r w:rsidR="0008610A" w:rsidRPr="001D000A">
        <w:rPr>
          <w:rFonts w:ascii="Arial" w:hAnsi="Arial"/>
          <w:color w:val="000000" w:themeColor="text1"/>
        </w:rPr>
        <w:t>m</w:t>
      </w:r>
      <w:r w:rsidR="0008610A" w:rsidRPr="001D000A">
        <w:rPr>
          <w:rFonts w:ascii="Arial" w:hAnsi="Arial"/>
          <w:color w:val="000000" w:themeColor="text1"/>
          <w:vertAlign w:val="superscript"/>
        </w:rPr>
        <w:t>6</w:t>
      </w:r>
      <w:r w:rsidR="0008610A" w:rsidRPr="001D000A">
        <w:rPr>
          <w:rFonts w:ascii="Arial" w:hAnsi="Arial"/>
          <w:color w:val="000000" w:themeColor="text1"/>
        </w:rPr>
        <w:t>A-specific</w:t>
      </w:r>
      <w:r w:rsidRPr="001D000A">
        <w:rPr>
          <w:rFonts w:ascii="Arial" w:hAnsi="Arial"/>
          <w:bCs/>
          <w:color w:val="000000" w:themeColor="text1"/>
        </w:rPr>
        <w:t xml:space="preserve"> products </w:t>
      </w:r>
      <w:r w:rsidR="005B6D7A" w:rsidRPr="001D000A">
        <w:rPr>
          <w:rFonts w:ascii="Arial" w:hAnsi="Arial"/>
          <w:bCs/>
          <w:color w:val="000000" w:themeColor="text1"/>
        </w:rPr>
        <w:t>and full-length products that correspond to unmodified site</w:t>
      </w:r>
      <w:r w:rsidRPr="001D000A">
        <w:rPr>
          <w:rFonts w:ascii="Arial" w:hAnsi="Arial"/>
          <w:bCs/>
          <w:color w:val="000000" w:themeColor="text1"/>
        </w:rPr>
        <w:t>.</w:t>
      </w:r>
      <w:r w:rsidRPr="001D000A">
        <w:rPr>
          <w:rFonts w:ascii="Arial" w:eastAsia="Microsoft YaHei" w:hAnsi="Arial"/>
          <w:color w:val="000000" w:themeColor="text1"/>
          <w:kern w:val="1"/>
        </w:rPr>
        <w:t xml:space="preserve"> </w:t>
      </w:r>
      <w:r w:rsidR="00350632" w:rsidRPr="001D000A">
        <w:rPr>
          <w:rFonts w:ascii="Arial" w:eastAsia="Microsoft YaHei" w:hAnsi="Arial"/>
          <w:color w:val="000000" w:themeColor="text1"/>
          <w:kern w:val="1"/>
        </w:rPr>
        <w:t xml:space="preserve">Next, </w:t>
      </w:r>
      <w:r w:rsidR="00350632" w:rsidRPr="001D000A">
        <w:rPr>
          <w:rFonts w:ascii="Arial" w:hAnsi="Arial"/>
          <w:color w:val="000000" w:themeColor="text1"/>
        </w:rPr>
        <w:t>t</w:t>
      </w:r>
      <w:r w:rsidR="005B6D7A" w:rsidRPr="001D000A">
        <w:rPr>
          <w:rFonts w:ascii="Arial" w:hAnsi="Arial"/>
          <w:color w:val="000000" w:themeColor="text1"/>
        </w:rPr>
        <w:t>h</w:t>
      </w:r>
      <w:r w:rsidR="001D000A">
        <w:rPr>
          <w:rFonts w:ascii="Arial" w:hAnsi="Arial"/>
          <w:color w:val="000000" w:themeColor="text1"/>
        </w:rPr>
        <w:t>at</w:t>
      </w:r>
      <w:r w:rsidR="005B6D7A" w:rsidRPr="001D000A">
        <w:rPr>
          <w:rFonts w:ascii="Arial" w:hAnsi="Arial"/>
          <w:color w:val="000000" w:themeColor="text1"/>
        </w:rPr>
        <w:t xml:space="preserve"> forward primer and reverse primer that binds </w:t>
      </w:r>
      <w:r w:rsidR="00B1149B" w:rsidRPr="001D000A">
        <w:rPr>
          <w:rFonts w:ascii="Arial" w:hAnsi="Arial"/>
          <w:color w:val="000000" w:themeColor="text1"/>
        </w:rPr>
        <w:t>down</w:t>
      </w:r>
      <w:r w:rsidR="005B6D7A" w:rsidRPr="001D000A">
        <w:rPr>
          <w:rFonts w:ascii="Arial" w:hAnsi="Arial"/>
          <w:color w:val="000000" w:themeColor="text1"/>
        </w:rPr>
        <w:t xml:space="preserve">stream sequence present on both modified and unmodified products, are used to generate two distinct products corresponding to the modified and unmodified site in the same </w:t>
      </w:r>
      <w:r w:rsidR="005B6D7A" w:rsidRPr="001D000A">
        <w:rPr>
          <w:rFonts w:ascii="Arial" w:hAnsi="Arial"/>
          <w:color w:val="000000" w:themeColor="text1"/>
        </w:rPr>
        <w:lastRenderedPageBreak/>
        <w:t>sample during single PCR reaction.</w:t>
      </w:r>
      <w:r w:rsidR="00350632" w:rsidRPr="001D000A">
        <w:rPr>
          <w:rFonts w:ascii="Arial" w:hAnsi="Arial"/>
          <w:color w:val="000000" w:themeColor="text1"/>
        </w:rPr>
        <w:t xml:space="preserve"> </w:t>
      </w:r>
      <w:r w:rsidR="00CA336E" w:rsidRPr="001D000A">
        <w:rPr>
          <w:rFonts w:ascii="Arial" w:hAnsi="Arial"/>
          <w:b/>
          <w:bCs/>
          <w:color w:val="000000" w:themeColor="text1"/>
        </w:rPr>
        <w:t>c</w:t>
      </w:r>
      <w:r w:rsidR="00CA336E" w:rsidRPr="001D000A">
        <w:rPr>
          <w:rFonts w:ascii="Arial" w:hAnsi="Arial"/>
          <w:color w:val="000000" w:themeColor="text1"/>
        </w:rPr>
        <w:t xml:space="preserve">, </w:t>
      </w:r>
      <w:r w:rsidR="002E602F" w:rsidRPr="001D000A">
        <w:rPr>
          <w:rFonts w:ascii="Arial" w:hAnsi="Arial"/>
          <w:color w:val="000000" w:themeColor="text1"/>
        </w:rPr>
        <w:t>The obtained products are separated during polyacrylamide gel electrophoresis and quantified by densitometry measurements. The comparison of the obtained densitometry values to the calibration curve yields the information about the modification frequency at each analyzed site.</w:t>
      </w:r>
    </w:p>
    <w:p w14:paraId="5F49AB84" w14:textId="77777777" w:rsidR="002E602F" w:rsidRPr="001D000A" w:rsidRDefault="002E602F" w:rsidP="00FE2656">
      <w:pPr>
        <w:spacing w:line="360" w:lineRule="auto"/>
        <w:jc w:val="both"/>
        <w:outlineLvl w:val="0"/>
        <w:rPr>
          <w:rFonts w:ascii="Arial" w:hAnsi="Arial"/>
          <w:color w:val="000000" w:themeColor="text1"/>
        </w:rPr>
      </w:pPr>
    </w:p>
    <w:p w14:paraId="2FFB7003" w14:textId="77777777" w:rsidR="005B6D7A" w:rsidRDefault="005B6D7A" w:rsidP="00AD2188">
      <w:pPr>
        <w:spacing w:line="480" w:lineRule="auto"/>
        <w:jc w:val="both"/>
        <w:outlineLvl w:val="0"/>
        <w:rPr>
          <w:rFonts w:ascii="Arial" w:hAnsi="Arial"/>
          <w:color w:val="FF0000"/>
        </w:rPr>
      </w:pPr>
    </w:p>
    <w:p w14:paraId="46680822" w14:textId="77777777" w:rsidR="005B6D7A" w:rsidRDefault="005B6D7A" w:rsidP="00AD2188">
      <w:pPr>
        <w:spacing w:line="480" w:lineRule="auto"/>
        <w:jc w:val="both"/>
        <w:outlineLvl w:val="0"/>
        <w:rPr>
          <w:rFonts w:ascii="Arial" w:hAnsi="Arial"/>
          <w:color w:val="FF0000"/>
        </w:rPr>
      </w:pPr>
    </w:p>
    <w:p w14:paraId="67020AF3" w14:textId="77777777" w:rsidR="00955631" w:rsidRDefault="00955631" w:rsidP="00AD2188">
      <w:pPr>
        <w:spacing w:line="480" w:lineRule="auto"/>
        <w:jc w:val="both"/>
        <w:outlineLvl w:val="0"/>
        <w:rPr>
          <w:rFonts w:ascii="Arial" w:hAnsi="Arial"/>
          <w:color w:val="000000" w:themeColor="text1"/>
        </w:rPr>
      </w:pPr>
    </w:p>
    <w:p w14:paraId="5AAD4105" w14:textId="77777777" w:rsidR="00522132" w:rsidRDefault="00522132" w:rsidP="00EF5532">
      <w:pPr>
        <w:spacing w:line="480" w:lineRule="auto"/>
        <w:outlineLvl w:val="0"/>
        <w:rPr>
          <w:rFonts w:ascii="Arial" w:hAnsi="Arial"/>
          <w:bCs/>
          <w:color w:val="000000" w:themeColor="text1"/>
        </w:rPr>
      </w:pPr>
    </w:p>
    <w:p w14:paraId="480D7CE3" w14:textId="3341279F" w:rsidR="00522132" w:rsidRDefault="00522132" w:rsidP="00EF5532">
      <w:pPr>
        <w:spacing w:line="480" w:lineRule="auto"/>
        <w:outlineLvl w:val="0"/>
        <w:rPr>
          <w:rFonts w:ascii="Arial" w:hAnsi="Arial"/>
          <w:bCs/>
          <w:color w:val="000000" w:themeColor="text1"/>
        </w:rPr>
      </w:pPr>
    </w:p>
    <w:p w14:paraId="6599D65A" w14:textId="59C1217F" w:rsidR="007A07E8" w:rsidRDefault="007A07E8" w:rsidP="00EF5532">
      <w:pPr>
        <w:spacing w:line="480" w:lineRule="auto"/>
        <w:outlineLvl w:val="0"/>
        <w:rPr>
          <w:rFonts w:ascii="Arial" w:hAnsi="Arial"/>
          <w:bCs/>
          <w:color w:val="000000" w:themeColor="text1"/>
        </w:rPr>
      </w:pPr>
    </w:p>
    <w:p w14:paraId="612EE711" w14:textId="5F636086" w:rsidR="007A07E8" w:rsidRDefault="007A07E8" w:rsidP="00EF5532">
      <w:pPr>
        <w:spacing w:line="480" w:lineRule="auto"/>
        <w:outlineLvl w:val="0"/>
        <w:rPr>
          <w:rFonts w:ascii="Arial" w:hAnsi="Arial"/>
          <w:bCs/>
          <w:color w:val="000000" w:themeColor="text1"/>
        </w:rPr>
      </w:pPr>
    </w:p>
    <w:p w14:paraId="027ADD5C" w14:textId="3E8ABC62" w:rsidR="007A07E8" w:rsidRDefault="007A07E8" w:rsidP="00EF5532">
      <w:pPr>
        <w:spacing w:line="480" w:lineRule="auto"/>
        <w:outlineLvl w:val="0"/>
        <w:rPr>
          <w:rFonts w:ascii="Arial" w:hAnsi="Arial"/>
          <w:bCs/>
          <w:color w:val="000000" w:themeColor="text1"/>
        </w:rPr>
      </w:pPr>
    </w:p>
    <w:p w14:paraId="6B69CAA7" w14:textId="54904B59" w:rsidR="007A07E8" w:rsidRDefault="007A07E8" w:rsidP="00EF5532">
      <w:pPr>
        <w:spacing w:line="480" w:lineRule="auto"/>
        <w:outlineLvl w:val="0"/>
        <w:rPr>
          <w:rFonts w:ascii="Arial" w:hAnsi="Arial"/>
          <w:bCs/>
          <w:color w:val="000000" w:themeColor="text1"/>
        </w:rPr>
      </w:pPr>
    </w:p>
    <w:p w14:paraId="3EA777B7" w14:textId="39A86DEA" w:rsidR="007A07E8" w:rsidRDefault="007A07E8" w:rsidP="00EF5532">
      <w:pPr>
        <w:spacing w:line="480" w:lineRule="auto"/>
        <w:outlineLvl w:val="0"/>
        <w:rPr>
          <w:rFonts w:ascii="Arial" w:hAnsi="Arial"/>
          <w:bCs/>
          <w:color w:val="000000" w:themeColor="text1"/>
        </w:rPr>
      </w:pPr>
    </w:p>
    <w:p w14:paraId="0D8D79F6" w14:textId="078C7E94" w:rsidR="007A07E8" w:rsidRDefault="007A07E8" w:rsidP="00EF5532">
      <w:pPr>
        <w:spacing w:line="480" w:lineRule="auto"/>
        <w:outlineLvl w:val="0"/>
        <w:rPr>
          <w:rFonts w:ascii="Arial" w:hAnsi="Arial"/>
          <w:bCs/>
          <w:color w:val="000000" w:themeColor="text1"/>
        </w:rPr>
      </w:pPr>
    </w:p>
    <w:p w14:paraId="33E0ADB0" w14:textId="4D73FC13" w:rsidR="007A07E8" w:rsidRDefault="007A07E8" w:rsidP="00EF5532">
      <w:pPr>
        <w:spacing w:line="480" w:lineRule="auto"/>
        <w:outlineLvl w:val="0"/>
        <w:rPr>
          <w:rFonts w:ascii="Arial" w:hAnsi="Arial"/>
          <w:bCs/>
          <w:color w:val="000000" w:themeColor="text1"/>
        </w:rPr>
      </w:pPr>
    </w:p>
    <w:p w14:paraId="759A3526" w14:textId="37F5E140" w:rsidR="007A07E8" w:rsidRDefault="007A07E8" w:rsidP="00EF5532">
      <w:pPr>
        <w:spacing w:line="480" w:lineRule="auto"/>
        <w:outlineLvl w:val="0"/>
        <w:rPr>
          <w:rFonts w:ascii="Arial" w:hAnsi="Arial"/>
          <w:bCs/>
          <w:color w:val="000000" w:themeColor="text1"/>
        </w:rPr>
      </w:pPr>
    </w:p>
    <w:p w14:paraId="5B01F78C" w14:textId="77777777" w:rsidR="007A07E8" w:rsidRDefault="007A07E8" w:rsidP="00EF5532">
      <w:pPr>
        <w:spacing w:line="480" w:lineRule="auto"/>
        <w:outlineLvl w:val="0"/>
        <w:rPr>
          <w:rFonts w:ascii="Arial" w:hAnsi="Arial"/>
          <w:bCs/>
          <w:color w:val="000000" w:themeColor="text1"/>
        </w:rPr>
      </w:pPr>
    </w:p>
    <w:p w14:paraId="67091E20" w14:textId="1B1D0472" w:rsidR="00EF5532" w:rsidRPr="00EF5532" w:rsidRDefault="00377D3F" w:rsidP="00EF5532">
      <w:pPr>
        <w:spacing w:line="480" w:lineRule="auto"/>
        <w:outlineLvl w:val="0"/>
        <w:rPr>
          <w:rFonts w:ascii="Arial" w:hAnsi="Arial"/>
          <w:bCs/>
          <w:color w:val="000000" w:themeColor="text1"/>
        </w:rPr>
      </w:pPr>
      <w:r w:rsidRPr="00EF5532">
        <w:rPr>
          <w:rFonts w:ascii="Arial" w:hAnsi="Arial"/>
          <w:b/>
          <w:noProof/>
          <w:color w:val="000000" w:themeColor="text1"/>
        </w:rPr>
        <w:lastRenderedPageBreak/>
        <w:drawing>
          <wp:anchor distT="0" distB="0" distL="114300" distR="114300" simplePos="0" relativeHeight="251652096" behindDoc="0" locked="0" layoutInCell="1" allowOverlap="1" wp14:anchorId="407F449F" wp14:editId="3FC77F97">
            <wp:simplePos x="0" y="0"/>
            <wp:positionH relativeFrom="column">
              <wp:posOffset>53558</wp:posOffset>
            </wp:positionH>
            <wp:positionV relativeFrom="paragraph">
              <wp:posOffset>0</wp:posOffset>
            </wp:positionV>
            <wp:extent cx="5658316" cy="3640260"/>
            <wp:effectExtent l="0" t="0" r="0" b="5080"/>
            <wp:wrapTight wrapText="bothSides">
              <wp:wrapPolygon edited="0">
                <wp:start x="0" y="0"/>
                <wp:lineTo x="0" y="21555"/>
                <wp:lineTo x="21527" y="21555"/>
                <wp:lineTo x="21527" y="0"/>
                <wp:lineTo x="0" y="0"/>
              </wp:wrapPolygon>
            </wp:wrapTight>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58316" cy="3640260"/>
                    </a:xfrm>
                    <a:prstGeom prst="rect">
                      <a:avLst/>
                    </a:prstGeom>
                  </pic:spPr>
                </pic:pic>
              </a:graphicData>
            </a:graphic>
          </wp:anchor>
        </w:drawing>
      </w:r>
    </w:p>
    <w:p w14:paraId="3CE4B32B" w14:textId="2800805F" w:rsidR="00EF5532" w:rsidRPr="00FE2656" w:rsidRDefault="00EF5532" w:rsidP="00FE2656">
      <w:pPr>
        <w:spacing w:line="360" w:lineRule="auto"/>
        <w:jc w:val="both"/>
        <w:outlineLvl w:val="0"/>
        <w:rPr>
          <w:rFonts w:ascii="Arial" w:hAnsi="Arial"/>
          <w:b/>
          <w:color w:val="000000" w:themeColor="text1"/>
        </w:rPr>
      </w:pPr>
      <w:r w:rsidRPr="002B24E8">
        <w:rPr>
          <w:rFonts w:ascii="Arial" w:hAnsi="Arial"/>
          <w:b/>
          <w:color w:val="000000" w:themeColor="text1"/>
        </w:rPr>
        <w:t xml:space="preserve">Supplementary Fig. </w:t>
      </w:r>
      <w:r w:rsidR="00522132" w:rsidRPr="002B24E8">
        <w:rPr>
          <w:rFonts w:ascii="Arial" w:hAnsi="Arial"/>
          <w:b/>
          <w:color w:val="000000" w:themeColor="text1"/>
        </w:rPr>
        <w:t>5</w:t>
      </w:r>
      <w:r w:rsidRPr="002B24E8">
        <w:rPr>
          <w:rFonts w:ascii="Arial" w:hAnsi="Arial"/>
          <w:b/>
          <w:color w:val="000000" w:themeColor="text1"/>
        </w:rPr>
        <w:t xml:space="preserve"> The </w:t>
      </w:r>
      <w:r w:rsidRPr="00FE2656">
        <w:rPr>
          <w:rFonts w:ascii="Arial" w:hAnsi="Arial"/>
          <w:b/>
          <w:color w:val="000000" w:themeColor="text1"/>
        </w:rPr>
        <w:t>m</w:t>
      </w:r>
      <w:r w:rsidRPr="00FE2656">
        <w:rPr>
          <w:rFonts w:ascii="Arial" w:hAnsi="Arial"/>
          <w:b/>
          <w:color w:val="000000" w:themeColor="text1"/>
          <w:vertAlign w:val="superscript"/>
        </w:rPr>
        <w:t>6</w:t>
      </w:r>
      <w:r w:rsidRPr="00FE2656">
        <w:rPr>
          <w:rFonts w:ascii="Arial" w:hAnsi="Arial"/>
          <w:b/>
          <w:color w:val="000000" w:themeColor="text1"/>
        </w:rPr>
        <w:t>A consensus on PAN RNA. a</w:t>
      </w:r>
      <w:r w:rsidRPr="00FE2656">
        <w:rPr>
          <w:rFonts w:ascii="Arial" w:hAnsi="Arial"/>
          <w:bCs/>
          <w:color w:val="000000" w:themeColor="text1"/>
        </w:rPr>
        <w:t>, The list of sequences carrying m</w:t>
      </w:r>
      <w:r w:rsidRPr="00FE2656">
        <w:rPr>
          <w:rFonts w:ascii="Arial" w:hAnsi="Arial"/>
          <w:bCs/>
          <w:color w:val="000000" w:themeColor="text1"/>
          <w:vertAlign w:val="superscript"/>
        </w:rPr>
        <w:t>6</w:t>
      </w:r>
      <w:r w:rsidRPr="00FE2656">
        <w:rPr>
          <w:rFonts w:ascii="Arial" w:hAnsi="Arial"/>
          <w:bCs/>
          <w:color w:val="000000" w:themeColor="text1"/>
        </w:rPr>
        <w:t>A within PAN and selected cellular lncRNAs, i.e., Growth Arrest Specific 5 (GAS5, Ni et al., 2019), HOX antisense intergenic RNA (HOTAIR, Porman et al., 2020), Metastasis Associated Lung Adenocarcinoma Transcript 1</w:t>
      </w:r>
      <w:r w:rsidR="00750239" w:rsidRPr="00FE2656">
        <w:rPr>
          <w:rFonts w:ascii="Arial" w:hAnsi="Arial"/>
          <w:bCs/>
          <w:color w:val="000000" w:themeColor="text1"/>
        </w:rPr>
        <w:t xml:space="preserve"> </w:t>
      </w:r>
      <w:r w:rsidRPr="00FE2656">
        <w:rPr>
          <w:rFonts w:ascii="Arial" w:hAnsi="Arial"/>
          <w:bCs/>
          <w:color w:val="000000" w:themeColor="text1"/>
        </w:rPr>
        <w:t xml:space="preserve">(MALAT1, Zhou et al., 2016; Wang et al., 2021), and X-inactive specific transcript (XIST, Patil et al., 2016). </w:t>
      </w:r>
      <w:r w:rsidRPr="00FE2656">
        <w:rPr>
          <w:rFonts w:ascii="Arial" w:hAnsi="Arial"/>
          <w:b/>
          <w:color w:val="000000" w:themeColor="text1"/>
        </w:rPr>
        <w:t>b</w:t>
      </w:r>
      <w:r w:rsidRPr="00FE2656">
        <w:rPr>
          <w:rFonts w:ascii="Arial" w:hAnsi="Arial"/>
          <w:bCs/>
          <w:color w:val="000000" w:themeColor="text1"/>
        </w:rPr>
        <w:t>, MEME analysis of PAN RNA m</w:t>
      </w:r>
      <w:r w:rsidRPr="00FE2656">
        <w:rPr>
          <w:rFonts w:ascii="Arial" w:hAnsi="Arial"/>
          <w:bCs/>
          <w:color w:val="000000" w:themeColor="text1"/>
          <w:vertAlign w:val="superscript"/>
        </w:rPr>
        <w:t>6</w:t>
      </w:r>
      <w:r w:rsidRPr="00FE2656">
        <w:rPr>
          <w:rFonts w:ascii="Arial" w:hAnsi="Arial"/>
          <w:bCs/>
          <w:color w:val="000000" w:themeColor="text1"/>
        </w:rPr>
        <w:t xml:space="preserve">A signatures. </w:t>
      </w:r>
      <w:r w:rsidRPr="00FE2656">
        <w:rPr>
          <w:rFonts w:ascii="Arial" w:hAnsi="Arial"/>
          <w:b/>
          <w:color w:val="000000" w:themeColor="text1"/>
        </w:rPr>
        <w:t>c</w:t>
      </w:r>
      <w:r w:rsidRPr="00FE2656">
        <w:rPr>
          <w:rFonts w:ascii="Arial" w:hAnsi="Arial"/>
          <w:bCs/>
          <w:color w:val="000000" w:themeColor="text1"/>
        </w:rPr>
        <w:t>, MEME analysis of the m</w:t>
      </w:r>
      <w:r w:rsidRPr="00FE2656">
        <w:rPr>
          <w:rFonts w:ascii="Arial" w:hAnsi="Arial"/>
          <w:bCs/>
          <w:color w:val="000000" w:themeColor="text1"/>
          <w:vertAlign w:val="superscript"/>
        </w:rPr>
        <w:t>6</w:t>
      </w:r>
      <w:r w:rsidRPr="00FE2656">
        <w:rPr>
          <w:rFonts w:ascii="Arial" w:hAnsi="Arial"/>
          <w:bCs/>
          <w:color w:val="000000" w:themeColor="text1"/>
        </w:rPr>
        <w:t>A sequence environment in cellular lncRNAs.</w:t>
      </w:r>
    </w:p>
    <w:p w14:paraId="11203F77" w14:textId="604AF147" w:rsidR="00604D81" w:rsidRPr="00EF5532" w:rsidRDefault="00604D81" w:rsidP="00EF5532">
      <w:pPr>
        <w:spacing w:line="480" w:lineRule="auto"/>
        <w:outlineLvl w:val="0"/>
        <w:rPr>
          <w:rFonts w:ascii="Arial" w:hAnsi="Arial"/>
          <w:b/>
          <w:color w:val="000000" w:themeColor="text1"/>
        </w:rPr>
      </w:pPr>
    </w:p>
    <w:p w14:paraId="409CC0E8" w14:textId="75A7F12D" w:rsidR="00604D81" w:rsidRPr="00EF5532" w:rsidRDefault="00604D81" w:rsidP="00EF5532">
      <w:pPr>
        <w:spacing w:line="480" w:lineRule="auto"/>
        <w:outlineLvl w:val="0"/>
        <w:rPr>
          <w:rFonts w:ascii="Arial" w:hAnsi="Arial"/>
          <w:b/>
          <w:color w:val="000000" w:themeColor="text1"/>
        </w:rPr>
      </w:pPr>
    </w:p>
    <w:p w14:paraId="18E755C1" w14:textId="474726FC" w:rsidR="00604D81" w:rsidRPr="00EF5532" w:rsidRDefault="00604D81" w:rsidP="00EF5532">
      <w:pPr>
        <w:spacing w:line="480" w:lineRule="auto"/>
        <w:outlineLvl w:val="0"/>
        <w:rPr>
          <w:rFonts w:ascii="Arial" w:hAnsi="Arial"/>
          <w:b/>
          <w:color w:val="000000" w:themeColor="text1"/>
        </w:rPr>
      </w:pPr>
    </w:p>
    <w:p w14:paraId="7EBDDFB2" w14:textId="593A8C4A" w:rsidR="00B1089A" w:rsidRDefault="00B1089A" w:rsidP="00EF5532">
      <w:pPr>
        <w:spacing w:line="480" w:lineRule="auto"/>
        <w:outlineLvl w:val="0"/>
        <w:rPr>
          <w:rFonts w:ascii="Arial" w:hAnsi="Arial"/>
          <w:b/>
          <w:color w:val="000000" w:themeColor="text1"/>
        </w:rPr>
      </w:pPr>
    </w:p>
    <w:p w14:paraId="2D47AAB7" w14:textId="50DF862C" w:rsidR="001832B0" w:rsidRDefault="001832B0" w:rsidP="00EF5532">
      <w:pPr>
        <w:spacing w:line="480" w:lineRule="auto"/>
        <w:outlineLvl w:val="0"/>
        <w:rPr>
          <w:rFonts w:ascii="Arial" w:hAnsi="Arial"/>
          <w:b/>
          <w:color w:val="000000" w:themeColor="text1"/>
        </w:rPr>
      </w:pPr>
    </w:p>
    <w:p w14:paraId="76C1361C" w14:textId="3220F195" w:rsidR="00CC680A" w:rsidRPr="00EF5532" w:rsidRDefault="00F90F76" w:rsidP="00EF5532">
      <w:pPr>
        <w:spacing w:line="480" w:lineRule="auto"/>
        <w:outlineLvl w:val="0"/>
        <w:rPr>
          <w:rFonts w:ascii="Arial" w:hAnsi="Arial"/>
          <w:b/>
          <w:color w:val="000000" w:themeColor="text1"/>
        </w:rPr>
      </w:pPr>
      <w:r>
        <w:rPr>
          <w:rFonts w:ascii="Arial" w:hAnsi="Arial"/>
          <w:b/>
          <w:noProof/>
          <w:color w:val="000000" w:themeColor="text1"/>
        </w:rPr>
        <w:lastRenderedPageBreak/>
        <w:drawing>
          <wp:inline distT="0" distB="0" distL="0" distR="0" wp14:anchorId="2DE990EB" wp14:editId="7FF9E853">
            <wp:extent cx="5943600" cy="2318385"/>
            <wp:effectExtent l="0" t="0" r="0" b="5715"/>
            <wp:docPr id="10" name="Picture 1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 schematic&#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2318385"/>
                    </a:xfrm>
                    <a:prstGeom prst="rect">
                      <a:avLst/>
                    </a:prstGeom>
                  </pic:spPr>
                </pic:pic>
              </a:graphicData>
            </a:graphic>
          </wp:inline>
        </w:drawing>
      </w:r>
    </w:p>
    <w:p w14:paraId="31D05A5B" w14:textId="7696C743" w:rsidR="00ED11CC" w:rsidRPr="00EF5532" w:rsidRDefault="00ED11CC" w:rsidP="00EF5532">
      <w:pPr>
        <w:spacing w:line="480" w:lineRule="auto"/>
        <w:outlineLvl w:val="0"/>
        <w:rPr>
          <w:rFonts w:ascii="Arial" w:hAnsi="Arial"/>
          <w:b/>
          <w:color w:val="000000" w:themeColor="text1"/>
        </w:rPr>
      </w:pPr>
    </w:p>
    <w:p w14:paraId="76CEEAB8" w14:textId="08B56644" w:rsidR="00EF5532" w:rsidRPr="00EF5532" w:rsidRDefault="00A37090" w:rsidP="00FE2656">
      <w:pPr>
        <w:spacing w:line="360" w:lineRule="auto"/>
        <w:jc w:val="both"/>
        <w:outlineLvl w:val="0"/>
        <w:rPr>
          <w:rFonts w:ascii="Arial" w:hAnsi="Arial"/>
          <w:bCs/>
        </w:rPr>
      </w:pPr>
      <w:r>
        <w:rPr>
          <w:rFonts w:ascii="Arial" w:hAnsi="Arial"/>
          <w:b/>
          <w:color w:val="000000" w:themeColor="text1"/>
        </w:rPr>
        <w:t xml:space="preserve"> </w:t>
      </w:r>
      <w:r w:rsidR="00EF5532" w:rsidRPr="00EF5532">
        <w:rPr>
          <w:rFonts w:ascii="Arial" w:hAnsi="Arial"/>
          <w:b/>
          <w:color w:val="000000" w:themeColor="text1"/>
        </w:rPr>
        <w:t xml:space="preserve">Supplemental Fig. </w:t>
      </w:r>
      <w:r w:rsidR="001832B0">
        <w:rPr>
          <w:rFonts w:ascii="Arial" w:hAnsi="Arial"/>
          <w:b/>
          <w:color w:val="000000" w:themeColor="text1"/>
        </w:rPr>
        <w:t>6</w:t>
      </w:r>
      <w:r w:rsidR="00EF5532" w:rsidRPr="00EF5532">
        <w:rPr>
          <w:rFonts w:ascii="Arial" w:hAnsi="Arial"/>
          <w:b/>
          <w:color w:val="000000" w:themeColor="text1"/>
        </w:rPr>
        <w:t xml:space="preserve"> The </w:t>
      </w:r>
      <w:r w:rsidR="00EF5532" w:rsidRPr="00EF5532">
        <w:rPr>
          <w:rFonts w:ascii="Arial" w:hAnsi="Arial"/>
          <w:b/>
        </w:rPr>
        <w:t>RAP MS analysis for PAN RNA m</w:t>
      </w:r>
      <w:r w:rsidR="00EF5532" w:rsidRPr="00EF5532">
        <w:rPr>
          <w:rFonts w:ascii="Arial" w:hAnsi="Arial"/>
          <w:b/>
          <w:vertAlign w:val="superscript"/>
        </w:rPr>
        <w:t>6</w:t>
      </w:r>
      <w:r w:rsidR="00EF5532" w:rsidRPr="00EF5532">
        <w:rPr>
          <w:rFonts w:ascii="Arial" w:hAnsi="Arial"/>
          <w:b/>
        </w:rPr>
        <w:t>A methylome. a</w:t>
      </w:r>
      <w:r w:rsidR="00EF5532" w:rsidRPr="00EF5532">
        <w:rPr>
          <w:rFonts w:ascii="Arial" w:hAnsi="Arial"/>
          <w:bCs/>
          <w:color w:val="000000" w:themeColor="text1"/>
        </w:rPr>
        <w:t>, N</w:t>
      </w:r>
      <w:r w:rsidR="00EF5532" w:rsidRPr="00EF5532">
        <w:rPr>
          <w:rFonts w:ascii="Arial" w:hAnsi="Arial"/>
          <w:bCs/>
        </w:rPr>
        <w:t>ormalized expression of PAN RNA assessed by RT qPCR of total RNA samples extracted during KSHV latent (</w:t>
      </w:r>
      <w:r w:rsidR="00F90F76">
        <w:rPr>
          <w:rFonts w:ascii="Arial" w:hAnsi="Arial"/>
          <w:bCs/>
        </w:rPr>
        <w:t>0 hpi</w:t>
      </w:r>
      <w:r w:rsidR="00EF5532" w:rsidRPr="00EF5532">
        <w:rPr>
          <w:rFonts w:ascii="Arial" w:hAnsi="Arial"/>
          <w:bCs/>
        </w:rPr>
        <w:t>) and lytic (</w:t>
      </w:r>
      <w:r w:rsidR="00F90F76">
        <w:rPr>
          <w:rFonts w:ascii="Arial" w:hAnsi="Arial"/>
          <w:bCs/>
        </w:rPr>
        <w:t>48 hpi</w:t>
      </w:r>
      <w:r w:rsidR="00EF5532" w:rsidRPr="00EF5532">
        <w:rPr>
          <w:rFonts w:ascii="Arial" w:hAnsi="Arial"/>
          <w:bCs/>
        </w:rPr>
        <w:t xml:space="preserve">) stages of replication, both with and without PAN RNA-protein crosslinking and affinity capture. </w:t>
      </w:r>
      <w:r w:rsidR="00EF5532" w:rsidRPr="00EF5532">
        <w:rPr>
          <w:rFonts w:ascii="Arial" w:hAnsi="Arial"/>
          <w:b/>
          <w:color w:val="000000" w:themeColor="text1"/>
        </w:rPr>
        <w:t>b</w:t>
      </w:r>
      <w:r w:rsidR="00EF5532" w:rsidRPr="00EF5532">
        <w:rPr>
          <w:rFonts w:ascii="Arial" w:hAnsi="Arial"/>
          <w:bCs/>
          <w:color w:val="000000" w:themeColor="text1"/>
        </w:rPr>
        <w:t>, The lncRNA-protein interactions network (LPI) for the PAN RNA m</w:t>
      </w:r>
      <w:r w:rsidR="00EF5532" w:rsidRPr="00EF5532">
        <w:rPr>
          <w:rFonts w:ascii="Arial" w:hAnsi="Arial"/>
          <w:bCs/>
          <w:color w:val="000000" w:themeColor="text1"/>
          <w:vertAlign w:val="superscript"/>
        </w:rPr>
        <w:t>6</w:t>
      </w:r>
      <w:r w:rsidR="00EF5532" w:rsidRPr="00EF5532">
        <w:rPr>
          <w:rFonts w:ascii="Arial" w:hAnsi="Arial"/>
          <w:bCs/>
          <w:color w:val="000000" w:themeColor="text1"/>
        </w:rPr>
        <w:t>A methylome visualized by Cytoscape. Proteins that were found to associate with PAN RNA are shown in purple (writers), blue (readers), and green (erasers).</w:t>
      </w:r>
    </w:p>
    <w:p w14:paraId="76A3E8D5" w14:textId="1EE3563B" w:rsidR="00C32291" w:rsidRPr="00EF5532" w:rsidRDefault="00C32291" w:rsidP="00841E62">
      <w:pPr>
        <w:spacing w:line="360" w:lineRule="auto"/>
        <w:rPr>
          <w:rFonts w:ascii="Arial" w:hAnsi="Arial"/>
          <w:b/>
          <w:bCs/>
        </w:rPr>
      </w:pPr>
    </w:p>
    <w:p w14:paraId="47F9D6AA" w14:textId="172CE5E5" w:rsidR="00C32291" w:rsidRPr="00EF5532" w:rsidRDefault="00C32291" w:rsidP="00EF5532">
      <w:pPr>
        <w:spacing w:line="480" w:lineRule="auto"/>
        <w:rPr>
          <w:rFonts w:ascii="Arial" w:hAnsi="Arial"/>
          <w:b/>
          <w:bCs/>
        </w:rPr>
      </w:pPr>
    </w:p>
    <w:p w14:paraId="422118E3" w14:textId="0AC48CDE" w:rsidR="00A4270F" w:rsidRPr="00EF5532" w:rsidRDefault="00A4270F" w:rsidP="00EF5532">
      <w:pPr>
        <w:spacing w:line="480" w:lineRule="auto"/>
        <w:rPr>
          <w:rFonts w:ascii="Arial" w:hAnsi="Arial"/>
          <w:b/>
          <w:bCs/>
        </w:rPr>
      </w:pPr>
    </w:p>
    <w:p w14:paraId="315CD04E" w14:textId="50B007E4" w:rsidR="00A4270F" w:rsidRPr="00EF5532" w:rsidRDefault="00A4270F" w:rsidP="00EF5532">
      <w:pPr>
        <w:spacing w:line="480" w:lineRule="auto"/>
        <w:rPr>
          <w:rFonts w:ascii="Arial" w:hAnsi="Arial"/>
          <w:b/>
          <w:bCs/>
        </w:rPr>
      </w:pPr>
    </w:p>
    <w:p w14:paraId="12013F39" w14:textId="6A148F42" w:rsidR="00FE2656" w:rsidRDefault="00FE2656" w:rsidP="00FE2656">
      <w:pPr>
        <w:spacing w:after="0" w:line="360" w:lineRule="auto"/>
        <w:jc w:val="both"/>
        <w:rPr>
          <w:rFonts w:ascii="Arial" w:hAnsi="Arial"/>
          <w:b/>
          <w:color w:val="000000" w:themeColor="text1"/>
        </w:rPr>
      </w:pPr>
    </w:p>
    <w:p w14:paraId="2754C712" w14:textId="59DEFEAC" w:rsidR="00FE2656" w:rsidRDefault="00FE2656" w:rsidP="00FE2656">
      <w:pPr>
        <w:spacing w:after="0" w:line="360" w:lineRule="auto"/>
        <w:jc w:val="both"/>
        <w:rPr>
          <w:rFonts w:ascii="Arial" w:hAnsi="Arial"/>
          <w:b/>
          <w:color w:val="000000" w:themeColor="text1"/>
        </w:rPr>
      </w:pPr>
    </w:p>
    <w:p w14:paraId="0E366435" w14:textId="55994C8F" w:rsidR="00DD077F" w:rsidRDefault="00DD077F" w:rsidP="00FE2656">
      <w:pPr>
        <w:spacing w:after="0" w:line="360" w:lineRule="auto"/>
        <w:jc w:val="both"/>
        <w:rPr>
          <w:rFonts w:ascii="Arial" w:hAnsi="Arial"/>
          <w:b/>
          <w:color w:val="000000" w:themeColor="text1"/>
        </w:rPr>
      </w:pPr>
    </w:p>
    <w:p w14:paraId="253D774D" w14:textId="480C33AC" w:rsidR="00F01CF3" w:rsidRDefault="00F01CF3" w:rsidP="00FE2656">
      <w:pPr>
        <w:spacing w:after="0" w:line="360" w:lineRule="auto"/>
        <w:jc w:val="both"/>
        <w:rPr>
          <w:rFonts w:ascii="Arial" w:hAnsi="Arial"/>
          <w:b/>
          <w:color w:val="000000" w:themeColor="text1"/>
        </w:rPr>
      </w:pPr>
    </w:p>
    <w:p w14:paraId="2595B78E" w14:textId="77777777" w:rsidR="001D000A" w:rsidRDefault="0039027C" w:rsidP="00F01CF3">
      <w:pPr>
        <w:spacing w:after="0" w:line="360" w:lineRule="auto"/>
        <w:jc w:val="both"/>
        <w:rPr>
          <w:rFonts w:ascii="Arial" w:hAnsi="Arial"/>
          <w:b/>
          <w:color w:val="000000" w:themeColor="text1"/>
        </w:rPr>
      </w:pPr>
      <w:r>
        <w:rPr>
          <w:rFonts w:ascii="Arial" w:hAnsi="Arial"/>
          <w:b/>
          <w:noProof/>
          <w:color w:val="000000" w:themeColor="text1"/>
        </w:rPr>
        <w:lastRenderedPageBreak/>
        <w:drawing>
          <wp:inline distT="0" distB="0" distL="0" distR="0" wp14:anchorId="7DF3605E" wp14:editId="5BB09282">
            <wp:extent cx="5943600" cy="3463047"/>
            <wp:effectExtent l="0" t="0" r="0" b="4445"/>
            <wp:docPr id="6" name="Picture 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8931" cy="3466153"/>
                    </a:xfrm>
                    <a:prstGeom prst="rect">
                      <a:avLst/>
                    </a:prstGeom>
                  </pic:spPr>
                </pic:pic>
              </a:graphicData>
            </a:graphic>
          </wp:inline>
        </w:drawing>
      </w:r>
    </w:p>
    <w:p w14:paraId="170601D4" w14:textId="77777777" w:rsidR="001D000A" w:rsidRDefault="001D000A" w:rsidP="00F01CF3">
      <w:pPr>
        <w:spacing w:after="0" w:line="360" w:lineRule="auto"/>
        <w:jc w:val="both"/>
        <w:rPr>
          <w:rFonts w:ascii="Arial" w:hAnsi="Arial"/>
          <w:b/>
          <w:color w:val="000000" w:themeColor="text1"/>
        </w:rPr>
      </w:pPr>
    </w:p>
    <w:p w14:paraId="06EF5E7C" w14:textId="7BAF8173" w:rsidR="00F01CF3" w:rsidRPr="002B24E8" w:rsidRDefault="00EF5532" w:rsidP="00F01CF3">
      <w:pPr>
        <w:spacing w:after="0" w:line="360" w:lineRule="auto"/>
        <w:jc w:val="both"/>
        <w:rPr>
          <w:rFonts w:ascii="Arial" w:hAnsi="Arial"/>
          <w:b/>
          <w:bCs/>
          <w:color w:val="000000" w:themeColor="text1"/>
        </w:rPr>
      </w:pPr>
      <w:r w:rsidRPr="002B24E8">
        <w:rPr>
          <w:rFonts w:ascii="Arial" w:hAnsi="Arial"/>
          <w:b/>
          <w:color w:val="000000" w:themeColor="text1"/>
        </w:rPr>
        <w:t xml:space="preserve">Supplemental Fig. </w:t>
      </w:r>
      <w:r w:rsidR="001832B0" w:rsidRPr="002B24E8">
        <w:rPr>
          <w:rFonts w:ascii="Arial" w:hAnsi="Arial"/>
          <w:b/>
          <w:color w:val="000000" w:themeColor="text1"/>
        </w:rPr>
        <w:t>7</w:t>
      </w:r>
      <w:r w:rsidRPr="002B24E8">
        <w:rPr>
          <w:rFonts w:ascii="Arial" w:hAnsi="Arial"/>
          <w:b/>
          <w:color w:val="000000" w:themeColor="text1"/>
        </w:rPr>
        <w:t xml:space="preserve"> </w:t>
      </w:r>
      <w:r w:rsidR="00DD077F" w:rsidRPr="002B24E8">
        <w:rPr>
          <w:rFonts w:ascii="Arial" w:hAnsi="Arial"/>
          <w:b/>
          <w:color w:val="000000" w:themeColor="text1"/>
        </w:rPr>
        <w:t>a</w:t>
      </w:r>
      <w:r w:rsidR="00DD077F" w:rsidRPr="002B24E8">
        <w:rPr>
          <w:rFonts w:ascii="Arial" w:hAnsi="Arial"/>
          <w:bCs/>
          <w:color w:val="000000" w:themeColor="text1"/>
        </w:rPr>
        <w:t>,</w:t>
      </w:r>
      <w:r w:rsidR="00DD077F" w:rsidRPr="002B24E8">
        <w:rPr>
          <w:rFonts w:ascii="Arial" w:hAnsi="Arial"/>
          <w:b/>
          <w:color w:val="000000" w:themeColor="text1"/>
        </w:rPr>
        <w:t xml:space="preserve"> </w:t>
      </w:r>
      <w:r w:rsidRPr="002B24E8">
        <w:rPr>
          <w:rFonts w:ascii="Arial" w:hAnsi="Arial"/>
          <w:bCs/>
          <w:color w:val="000000" w:themeColor="text1"/>
        </w:rPr>
        <w:t>The normalized expression of methylome-associated mRNAs encoding RBM15, METTL3, FTO, HNRNPC, YTHDF2, SND1 during the latent and lytic stages of KSHV replication.</w:t>
      </w:r>
      <w:r w:rsidRPr="002B24E8">
        <w:rPr>
          <w:rFonts w:ascii="Arial" w:hAnsi="Arial"/>
          <w:b/>
          <w:color w:val="000000" w:themeColor="text1"/>
        </w:rPr>
        <w:t xml:space="preserve"> </w:t>
      </w:r>
      <w:r w:rsidR="009A332E" w:rsidRPr="002B24E8">
        <w:rPr>
          <w:rFonts w:ascii="Arial" w:hAnsi="Arial"/>
          <w:b/>
          <w:bCs/>
          <w:color w:val="000000" w:themeColor="text1"/>
        </w:rPr>
        <w:t>b</w:t>
      </w:r>
      <w:r w:rsidR="00F01CF3" w:rsidRPr="002B24E8">
        <w:rPr>
          <w:rFonts w:ascii="Arial" w:hAnsi="Arial"/>
          <w:b/>
          <w:bCs/>
          <w:color w:val="000000" w:themeColor="text1"/>
        </w:rPr>
        <w:t xml:space="preserve">, </w:t>
      </w:r>
      <w:r w:rsidR="00F01CF3" w:rsidRPr="002B24E8">
        <w:rPr>
          <w:rFonts w:ascii="Arial" w:hAnsi="Arial"/>
          <w:color w:val="000000" w:themeColor="text1"/>
        </w:rPr>
        <w:t xml:space="preserve">The expression levels of MALAT1 and </w:t>
      </w:r>
      <w:r w:rsidR="00F01CF3" w:rsidRPr="002B24E8">
        <w:rPr>
          <w:rFonts w:ascii="Arial" w:eastAsia="Times New Roman" w:hAnsi="Arial"/>
          <w:i/>
          <w:iCs/>
          <w:color w:val="000000" w:themeColor="text1"/>
          <w:shd w:val="clear" w:color="auto" w:fill="FFFFFF"/>
          <w:lang w:eastAsia="en-US"/>
        </w:rPr>
        <w:t>β</w:t>
      </w:r>
      <w:r w:rsidR="00F01CF3" w:rsidRPr="002B24E8">
        <w:rPr>
          <w:rFonts w:ascii="Arial" w:eastAsia="Times New Roman" w:hAnsi="Arial"/>
          <w:color w:val="000000" w:themeColor="text1"/>
          <w:lang w:eastAsia="en-US"/>
        </w:rPr>
        <w:t xml:space="preserve">-actin during uninduced (0 h pi), immediate early (8 h pi), early (24 h pi), and late lytic (48 – 72 h pi) stages of KSHV infection. </w:t>
      </w:r>
      <w:r w:rsidR="00F01CF3" w:rsidRPr="002B24E8">
        <w:rPr>
          <w:rFonts w:ascii="Arial" w:hAnsi="Arial"/>
          <w:color w:val="000000" w:themeColor="text1"/>
          <w14:textOutline w14:w="9525" w14:cap="rnd" w14:cmpd="sng" w14:algn="ctr">
            <w14:noFill/>
            <w14:prstDash w14:val="solid"/>
            <w14:bevel/>
          </w14:textOutline>
        </w:rPr>
        <w:t xml:space="preserve">All data normalization analysis were performed using MALAT1 and </w:t>
      </w:r>
      <w:r w:rsidR="00F01CF3" w:rsidRPr="002B24E8">
        <w:rPr>
          <w:rFonts w:ascii="Arial" w:eastAsia="Times New Roman" w:hAnsi="Arial"/>
          <w:i/>
          <w:iCs/>
          <w:color w:val="000000" w:themeColor="text1"/>
          <w:shd w:val="clear" w:color="auto" w:fill="FFFFFF"/>
          <w:lang w:eastAsia="en-US"/>
        </w:rPr>
        <w:t>β</w:t>
      </w:r>
      <w:r w:rsidR="00F01CF3" w:rsidRPr="002B24E8">
        <w:rPr>
          <w:rFonts w:ascii="Arial" w:eastAsia="Times New Roman" w:hAnsi="Arial"/>
          <w:color w:val="000000" w:themeColor="text1"/>
          <w:lang w:eastAsia="en-US"/>
        </w:rPr>
        <w:t>-actin</w:t>
      </w:r>
      <w:r w:rsidR="00F01CF3" w:rsidRPr="002B24E8">
        <w:rPr>
          <w:rFonts w:ascii="Arial" w:hAnsi="Arial"/>
          <w:color w:val="000000" w:themeColor="text1"/>
        </w:rPr>
        <w:t xml:space="preserve"> as they were determined in our and previous studies (Borah et al., 2002) to be </w:t>
      </w:r>
      <w:r w:rsidR="005A696C" w:rsidRPr="002B24E8">
        <w:rPr>
          <w:rFonts w:ascii="Arial" w:hAnsi="Arial"/>
          <w:color w:val="000000" w:themeColor="text1"/>
        </w:rPr>
        <w:t xml:space="preserve">not </w:t>
      </w:r>
      <w:r w:rsidR="00ED3689" w:rsidRPr="002B24E8">
        <w:rPr>
          <w:rFonts w:ascii="Arial" w:hAnsi="Arial"/>
          <w:color w:val="000000" w:themeColor="text1"/>
        </w:rPr>
        <w:t xml:space="preserve">significantly </w:t>
      </w:r>
      <w:r w:rsidR="00F01CF3" w:rsidRPr="002B24E8">
        <w:rPr>
          <w:rFonts w:ascii="Arial" w:hAnsi="Arial"/>
          <w:color w:val="000000" w:themeColor="text1"/>
        </w:rPr>
        <w:t>affected by the progression of KSHV replication (n = 3)</w:t>
      </w:r>
      <w:r w:rsidR="009A332E" w:rsidRPr="002B24E8">
        <w:rPr>
          <w:rFonts w:ascii="Arial" w:hAnsi="Arial"/>
          <w:color w:val="000000" w:themeColor="text1"/>
        </w:rPr>
        <w:t xml:space="preserve">. </w:t>
      </w:r>
      <w:r w:rsidR="009A332E" w:rsidRPr="002B24E8">
        <w:rPr>
          <w:rFonts w:ascii="Arial" w:hAnsi="Arial"/>
          <w:b/>
          <w:color w:val="000000" w:themeColor="text1"/>
        </w:rPr>
        <w:t xml:space="preserve">c, </w:t>
      </w:r>
      <w:r w:rsidR="009A332E" w:rsidRPr="002B24E8">
        <w:rPr>
          <w:rFonts w:ascii="Arial" w:hAnsi="Arial"/>
          <w:color w:val="000000" w:themeColor="text1"/>
          <w14:textOutline w14:w="9525" w14:cap="rnd" w14:cmpd="sng" w14:algn="ctr">
            <w14:noFill/>
            <w14:prstDash w14:val="solid"/>
            <w14:bevel/>
          </w14:textOutline>
        </w:rPr>
        <w:t xml:space="preserve">The results of pair-wise correlation and regression analyses performed by BestKeeper using housekeeping genes (HKG): U1 snRNA, </w:t>
      </w:r>
      <w:r w:rsidR="009A332E" w:rsidRPr="002B24E8">
        <w:rPr>
          <w:rStyle w:val="Emphasis"/>
          <w:rFonts w:ascii="Arial" w:hAnsi="Arial"/>
          <w:bCs/>
          <w:color w:val="000000" w:themeColor="text1"/>
          <w14:textOutline w14:w="9525" w14:cap="rnd" w14:cmpd="sng" w14:algn="ctr">
            <w14:noFill/>
            <w14:prstDash w14:val="solid"/>
            <w14:bevel/>
          </w14:textOutline>
        </w:rPr>
        <w:t>β</w:t>
      </w:r>
      <w:r w:rsidR="009A332E" w:rsidRPr="002B24E8">
        <w:rPr>
          <w:rFonts w:ascii="Arial" w:hAnsi="Arial"/>
          <w:color w:val="000000" w:themeColor="text1"/>
          <w14:textOutline w14:w="9525" w14:cap="rnd" w14:cmpd="sng" w14:algn="ctr">
            <w14:noFill/>
            <w14:prstDash w14:val="solid"/>
            <w14:bevel/>
          </w14:textOutline>
        </w:rPr>
        <w:t>-actin, GAPDH, MALAT1 and PAN lncRNAs (outlier).</w:t>
      </w:r>
    </w:p>
    <w:p w14:paraId="1856C80E" w14:textId="047C689E" w:rsidR="00C32291" w:rsidRPr="00EF5532" w:rsidRDefault="00C32291" w:rsidP="00EF5532">
      <w:pPr>
        <w:spacing w:line="480" w:lineRule="auto"/>
        <w:rPr>
          <w:rFonts w:ascii="Arial" w:hAnsi="Arial"/>
          <w:b/>
          <w:bCs/>
        </w:rPr>
      </w:pPr>
    </w:p>
    <w:p w14:paraId="0889DEFF" w14:textId="7277FBCA" w:rsidR="00C32291" w:rsidRPr="00EF5532" w:rsidRDefault="00C32291" w:rsidP="00EF5532">
      <w:pPr>
        <w:spacing w:line="480" w:lineRule="auto"/>
        <w:rPr>
          <w:rFonts w:ascii="Arial" w:hAnsi="Arial"/>
          <w:b/>
          <w:bCs/>
        </w:rPr>
      </w:pPr>
    </w:p>
    <w:p w14:paraId="299FA3A6" w14:textId="6C15D966" w:rsidR="00C32291" w:rsidRPr="00EF5532" w:rsidRDefault="00C32291" w:rsidP="00EF5532">
      <w:pPr>
        <w:spacing w:line="480" w:lineRule="auto"/>
        <w:rPr>
          <w:rFonts w:ascii="Arial" w:hAnsi="Arial"/>
          <w:b/>
          <w:bCs/>
        </w:rPr>
      </w:pPr>
    </w:p>
    <w:p w14:paraId="4B90E7E9" w14:textId="53AA6275" w:rsidR="00C32291" w:rsidRPr="00EF5532" w:rsidRDefault="00C32291" w:rsidP="00F01CF3">
      <w:pPr>
        <w:spacing w:line="480" w:lineRule="auto"/>
        <w:rPr>
          <w:rFonts w:ascii="Arial" w:hAnsi="Arial"/>
          <w:b/>
          <w:bCs/>
        </w:rPr>
      </w:pPr>
    </w:p>
    <w:p w14:paraId="3A750C6B" w14:textId="76684673" w:rsidR="00523801" w:rsidRPr="00EF5532" w:rsidRDefault="00D133D9" w:rsidP="00EF5532">
      <w:pPr>
        <w:spacing w:line="480" w:lineRule="auto"/>
        <w:rPr>
          <w:rFonts w:ascii="Arial" w:hAnsi="Arial"/>
          <w:b/>
          <w:bCs/>
        </w:rPr>
      </w:pPr>
      <w:r>
        <w:rPr>
          <w:rFonts w:ascii="Arial" w:hAnsi="Arial"/>
          <w:b/>
          <w:bCs/>
          <w:noProof/>
        </w:rPr>
        <w:lastRenderedPageBreak/>
        <w:drawing>
          <wp:inline distT="0" distB="0" distL="0" distR="0" wp14:anchorId="1963A8EF" wp14:editId="4FE6AC8E">
            <wp:extent cx="5943600" cy="6592570"/>
            <wp:effectExtent l="0" t="0" r="0" b="0"/>
            <wp:docPr id="4" name="Picture 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6592570"/>
                    </a:xfrm>
                    <a:prstGeom prst="rect">
                      <a:avLst/>
                    </a:prstGeom>
                  </pic:spPr>
                </pic:pic>
              </a:graphicData>
            </a:graphic>
          </wp:inline>
        </w:drawing>
      </w:r>
    </w:p>
    <w:p w14:paraId="1B487903" w14:textId="4AE73049" w:rsidR="00EF5532" w:rsidRPr="002B24E8" w:rsidRDefault="00EF5532" w:rsidP="00FE2656">
      <w:pPr>
        <w:tabs>
          <w:tab w:val="left" w:pos="2807"/>
        </w:tabs>
        <w:spacing w:after="160" w:line="360" w:lineRule="auto"/>
        <w:jc w:val="both"/>
        <w:rPr>
          <w:rFonts w:ascii="Arial" w:hAnsi="Arial"/>
          <w:color w:val="000000" w:themeColor="text1"/>
          <w:shd w:val="clear" w:color="auto" w:fill="FFFFFF"/>
        </w:rPr>
      </w:pPr>
      <w:r w:rsidRPr="002B24E8">
        <w:rPr>
          <w:rFonts w:ascii="Arial" w:hAnsi="Arial"/>
          <w:b/>
          <w:bCs/>
          <w:color w:val="000000" w:themeColor="text1"/>
        </w:rPr>
        <w:t xml:space="preserve">Supplementary Fig. </w:t>
      </w:r>
      <w:r w:rsidR="001A6B4D" w:rsidRPr="002B24E8">
        <w:rPr>
          <w:rFonts w:ascii="Arial" w:hAnsi="Arial"/>
          <w:b/>
          <w:bCs/>
          <w:color w:val="000000" w:themeColor="text1"/>
        </w:rPr>
        <w:t>8</w:t>
      </w:r>
      <w:r w:rsidRPr="002B24E8">
        <w:rPr>
          <w:rFonts w:ascii="Arial" w:hAnsi="Arial"/>
          <w:b/>
          <w:bCs/>
          <w:color w:val="000000" w:themeColor="text1"/>
        </w:rPr>
        <w:t xml:space="preserve"> a, </w:t>
      </w:r>
      <w:r w:rsidRPr="002B24E8">
        <w:rPr>
          <w:rFonts w:ascii="Arial" w:eastAsiaTheme="minorHAnsi" w:hAnsi="Arial"/>
          <w:color w:val="000000" w:themeColor="text1"/>
        </w:rPr>
        <w:t>The graphs represent m</w:t>
      </w:r>
      <w:r w:rsidRPr="002B24E8">
        <w:rPr>
          <w:rFonts w:ascii="Arial" w:eastAsiaTheme="minorHAnsi" w:hAnsi="Arial"/>
          <w:color w:val="000000" w:themeColor="text1"/>
          <w:vertAlign w:val="superscript"/>
        </w:rPr>
        <w:t>6</w:t>
      </w:r>
      <w:r w:rsidRPr="002B24E8">
        <w:rPr>
          <w:rFonts w:ascii="Arial" w:eastAsiaTheme="minorHAnsi" w:hAnsi="Arial"/>
          <w:color w:val="000000" w:themeColor="text1"/>
        </w:rPr>
        <w:t>A</w:t>
      </w:r>
      <w:r w:rsidRPr="002B24E8">
        <w:rPr>
          <w:rFonts w:ascii="Arial" w:eastAsiaTheme="minorHAnsi" w:hAnsi="Arial"/>
          <w:color w:val="000000" w:themeColor="text1"/>
          <w:vertAlign w:val="subscript"/>
        </w:rPr>
        <w:t>RATIO</w:t>
      </w:r>
      <w:r w:rsidRPr="002B24E8">
        <w:rPr>
          <w:rFonts w:ascii="Arial" w:eastAsiaTheme="minorHAnsi" w:hAnsi="Arial"/>
          <w:color w:val="000000" w:themeColor="text1"/>
        </w:rPr>
        <w:t xml:space="preserve"> (Y-axis) against PAN RNA sequence (X-axis). The peaks correspond to the expected RT stop 1 nt </w:t>
      </w:r>
      <w:r w:rsidR="00B1149B" w:rsidRPr="002B24E8">
        <w:rPr>
          <w:rFonts w:ascii="Arial" w:eastAsiaTheme="minorHAnsi" w:hAnsi="Arial"/>
          <w:color w:val="000000" w:themeColor="text1"/>
        </w:rPr>
        <w:t>down</w:t>
      </w:r>
      <w:r w:rsidRPr="002B24E8">
        <w:rPr>
          <w:rFonts w:ascii="Arial" w:eastAsiaTheme="minorHAnsi" w:hAnsi="Arial"/>
          <w:color w:val="000000" w:themeColor="text1"/>
        </w:rPr>
        <w:t>stream of m</w:t>
      </w:r>
      <w:r w:rsidRPr="002B24E8">
        <w:rPr>
          <w:rFonts w:ascii="Arial" w:eastAsiaTheme="minorHAnsi" w:hAnsi="Arial"/>
          <w:color w:val="000000" w:themeColor="text1"/>
          <w:vertAlign w:val="superscript"/>
        </w:rPr>
        <w:t>6</w:t>
      </w:r>
      <w:r w:rsidRPr="002B24E8">
        <w:rPr>
          <w:rFonts w:ascii="Arial" w:eastAsiaTheme="minorHAnsi" w:hAnsi="Arial"/>
          <w:color w:val="000000" w:themeColor="text1"/>
        </w:rPr>
        <w:t>A. The threshold line (red) for calling m</w:t>
      </w:r>
      <w:r w:rsidRPr="002B24E8">
        <w:rPr>
          <w:rFonts w:ascii="Arial" w:eastAsiaTheme="minorHAnsi" w:hAnsi="Arial"/>
          <w:color w:val="000000" w:themeColor="text1"/>
          <w:vertAlign w:val="superscript"/>
        </w:rPr>
        <w:t>6</w:t>
      </w:r>
      <w:r w:rsidRPr="002B24E8">
        <w:rPr>
          <w:rFonts w:ascii="Arial" w:eastAsiaTheme="minorHAnsi" w:hAnsi="Arial"/>
          <w:color w:val="000000" w:themeColor="text1"/>
        </w:rPr>
        <w:t>A peaks is set at 0.2 and it was calculated by dividing the average m</w:t>
      </w:r>
      <w:r w:rsidRPr="002B24E8">
        <w:rPr>
          <w:rFonts w:ascii="Arial" w:eastAsiaTheme="minorHAnsi" w:hAnsi="Arial"/>
          <w:color w:val="000000" w:themeColor="text1"/>
          <w:vertAlign w:val="superscript"/>
        </w:rPr>
        <w:t>6</w:t>
      </w:r>
      <w:r w:rsidRPr="002B24E8">
        <w:rPr>
          <w:rFonts w:ascii="Arial" w:eastAsiaTheme="minorHAnsi" w:hAnsi="Arial"/>
          <w:color w:val="000000" w:themeColor="text1"/>
        </w:rPr>
        <w:t>A</w:t>
      </w:r>
      <w:r w:rsidRPr="002B24E8">
        <w:rPr>
          <w:rFonts w:ascii="Arial" w:eastAsiaTheme="minorHAnsi" w:hAnsi="Arial"/>
          <w:color w:val="000000" w:themeColor="text1"/>
          <w:vertAlign w:val="subscript"/>
        </w:rPr>
        <w:t>RATIO</w:t>
      </w:r>
      <w:r w:rsidRPr="002B24E8">
        <w:rPr>
          <w:rFonts w:ascii="Arial" w:eastAsiaTheme="minorHAnsi" w:hAnsi="Arial"/>
          <w:color w:val="000000" w:themeColor="text1"/>
        </w:rPr>
        <w:t xml:space="preserve"> values calculated for all PAN nucleotides divided by the total number of nucleotides.</w:t>
      </w:r>
      <w:r w:rsidRPr="002B24E8">
        <w:rPr>
          <w:rFonts w:ascii="Arial" w:hAnsi="Arial"/>
          <w:b/>
          <w:bCs/>
          <w:color w:val="000000" w:themeColor="text1"/>
        </w:rPr>
        <w:t xml:space="preserve"> b, </w:t>
      </w:r>
      <w:r w:rsidRPr="002B24E8">
        <w:rPr>
          <w:rFonts w:ascii="Arial" w:hAnsi="Arial"/>
          <w:color w:val="000000" w:themeColor="text1"/>
        </w:rPr>
        <w:t>The charts representing the signal-to-noise ratio for PAN sequence overlapping m</w:t>
      </w:r>
      <w:r w:rsidRPr="002B24E8">
        <w:rPr>
          <w:rFonts w:ascii="Arial" w:hAnsi="Arial"/>
          <w:color w:val="000000" w:themeColor="text1"/>
          <w:vertAlign w:val="superscript"/>
        </w:rPr>
        <w:t>6</w:t>
      </w:r>
      <w:r w:rsidRPr="002B24E8">
        <w:rPr>
          <w:rFonts w:ascii="Arial" w:hAnsi="Arial"/>
          <w:color w:val="000000" w:themeColor="text1"/>
        </w:rPr>
        <w:t xml:space="preserve">A within specified </w:t>
      </w:r>
      <w:r w:rsidRPr="002B24E8">
        <w:rPr>
          <w:rFonts w:ascii="Arial" w:hAnsi="Arial"/>
          <w:color w:val="000000" w:themeColor="text1"/>
        </w:rPr>
        <w:lastRenderedPageBreak/>
        <w:t xml:space="preserve">nucleotide window (X-axis) in BCBL-1 for RBM15, METTL3, and FTO knockdown (KD) cell lines. Time points of KSHV infection are color-coded as follows: </w:t>
      </w:r>
      <w:r w:rsidR="00FE2656" w:rsidRPr="002B24E8">
        <w:rPr>
          <w:rFonts w:ascii="Arial" w:hAnsi="Arial"/>
          <w:color w:val="000000" w:themeColor="text1"/>
        </w:rPr>
        <w:t>uninduced stage - 0 h pi</w:t>
      </w:r>
      <w:r w:rsidR="001674C9" w:rsidRPr="002B24E8">
        <w:rPr>
          <w:rFonts w:ascii="Arial" w:hAnsi="Arial"/>
          <w:color w:val="000000" w:themeColor="text1"/>
        </w:rPr>
        <w:t xml:space="preserve"> is indicated</w:t>
      </w:r>
      <w:r w:rsidR="00FE2656" w:rsidRPr="002B24E8">
        <w:rPr>
          <w:rFonts w:ascii="Arial" w:hAnsi="Arial"/>
          <w:color w:val="000000" w:themeColor="text1"/>
        </w:rPr>
        <w:t xml:space="preserve"> </w:t>
      </w:r>
      <w:r w:rsidR="001674C9" w:rsidRPr="002B24E8">
        <w:rPr>
          <w:rFonts w:ascii="Arial" w:hAnsi="Arial"/>
          <w:color w:val="000000" w:themeColor="text1"/>
        </w:rPr>
        <w:t>with blue line</w:t>
      </w:r>
      <w:r w:rsidRPr="002B24E8">
        <w:rPr>
          <w:rFonts w:ascii="Arial" w:hAnsi="Arial"/>
          <w:color w:val="000000" w:themeColor="text1"/>
        </w:rPr>
        <w:t xml:space="preserve">; late lytic stage </w:t>
      </w:r>
      <w:r w:rsidR="00FE2656" w:rsidRPr="002B24E8">
        <w:rPr>
          <w:rFonts w:ascii="Arial" w:hAnsi="Arial"/>
          <w:color w:val="000000" w:themeColor="text1"/>
        </w:rPr>
        <w:t>–</w:t>
      </w:r>
      <w:r w:rsidRPr="002B24E8">
        <w:rPr>
          <w:rFonts w:ascii="Arial" w:hAnsi="Arial"/>
          <w:color w:val="000000" w:themeColor="text1"/>
        </w:rPr>
        <w:t xml:space="preserve"> </w:t>
      </w:r>
      <w:r w:rsidR="00FE2656" w:rsidRPr="002B24E8">
        <w:rPr>
          <w:rFonts w:ascii="Arial" w:hAnsi="Arial"/>
          <w:color w:val="000000" w:themeColor="text1"/>
        </w:rPr>
        <w:t>48 h pi</w:t>
      </w:r>
      <w:r w:rsidRPr="002B24E8">
        <w:rPr>
          <w:rFonts w:ascii="Arial" w:hAnsi="Arial"/>
          <w:color w:val="000000" w:themeColor="text1"/>
        </w:rPr>
        <w:t xml:space="preserve"> </w:t>
      </w:r>
      <w:r w:rsidR="001674C9" w:rsidRPr="002B24E8">
        <w:rPr>
          <w:rFonts w:ascii="Arial" w:hAnsi="Arial"/>
          <w:color w:val="000000" w:themeColor="text1"/>
        </w:rPr>
        <w:t>is indicated with</w:t>
      </w:r>
      <w:r w:rsidRPr="002B24E8">
        <w:rPr>
          <w:rFonts w:ascii="Arial" w:hAnsi="Arial"/>
          <w:color w:val="000000" w:themeColor="text1"/>
        </w:rPr>
        <w:t xml:space="preserve"> yellow</w:t>
      </w:r>
      <w:r w:rsidR="001674C9" w:rsidRPr="002B24E8">
        <w:rPr>
          <w:rFonts w:ascii="Arial" w:hAnsi="Arial"/>
          <w:color w:val="000000" w:themeColor="text1"/>
        </w:rPr>
        <w:t xml:space="preserve"> line</w:t>
      </w:r>
      <w:r w:rsidRPr="002B24E8">
        <w:rPr>
          <w:rFonts w:ascii="Arial" w:hAnsi="Arial"/>
          <w:color w:val="000000" w:themeColor="text1"/>
        </w:rPr>
        <w:t>.</w:t>
      </w:r>
    </w:p>
    <w:p w14:paraId="7CAFA686" w14:textId="79945A4D" w:rsidR="00523801" w:rsidRPr="00EF5532" w:rsidRDefault="00523801" w:rsidP="00EF5532">
      <w:pPr>
        <w:spacing w:line="480" w:lineRule="auto"/>
        <w:rPr>
          <w:rFonts w:ascii="Arial" w:hAnsi="Arial"/>
          <w:b/>
          <w:bCs/>
        </w:rPr>
      </w:pPr>
    </w:p>
    <w:p w14:paraId="75588A16" w14:textId="77777777" w:rsidR="00EF5532" w:rsidRPr="00EF5532" w:rsidRDefault="00EF5532" w:rsidP="00EF5532">
      <w:pPr>
        <w:spacing w:line="480" w:lineRule="auto"/>
        <w:rPr>
          <w:rFonts w:ascii="Arial" w:hAnsi="Arial"/>
          <w:b/>
          <w:bCs/>
        </w:rPr>
      </w:pPr>
    </w:p>
    <w:p w14:paraId="3DBBDED1" w14:textId="77777777" w:rsidR="001D000A" w:rsidRDefault="001D000A" w:rsidP="00D87212">
      <w:pPr>
        <w:tabs>
          <w:tab w:val="left" w:pos="2807"/>
        </w:tabs>
        <w:spacing w:after="160" w:line="360" w:lineRule="auto"/>
        <w:jc w:val="both"/>
        <w:rPr>
          <w:rFonts w:ascii="Arial" w:hAnsi="Arial"/>
          <w:b/>
          <w:bCs/>
          <w:color w:val="000000" w:themeColor="text1"/>
        </w:rPr>
      </w:pPr>
    </w:p>
    <w:p w14:paraId="553BA6AB" w14:textId="77777777" w:rsidR="001D000A" w:rsidRDefault="001D000A" w:rsidP="00D87212">
      <w:pPr>
        <w:tabs>
          <w:tab w:val="left" w:pos="2807"/>
        </w:tabs>
        <w:spacing w:after="160" w:line="360" w:lineRule="auto"/>
        <w:jc w:val="both"/>
        <w:rPr>
          <w:rFonts w:ascii="Arial" w:hAnsi="Arial"/>
          <w:b/>
          <w:bCs/>
          <w:color w:val="000000" w:themeColor="text1"/>
        </w:rPr>
      </w:pPr>
    </w:p>
    <w:p w14:paraId="7F39E661" w14:textId="77777777" w:rsidR="001D000A" w:rsidRDefault="001D000A" w:rsidP="00D87212">
      <w:pPr>
        <w:tabs>
          <w:tab w:val="left" w:pos="2807"/>
        </w:tabs>
        <w:spacing w:after="160" w:line="360" w:lineRule="auto"/>
        <w:jc w:val="both"/>
        <w:rPr>
          <w:rFonts w:ascii="Arial" w:hAnsi="Arial"/>
          <w:b/>
          <w:bCs/>
          <w:color w:val="000000" w:themeColor="text1"/>
        </w:rPr>
      </w:pPr>
    </w:p>
    <w:p w14:paraId="45C9B20B" w14:textId="77777777" w:rsidR="001D000A" w:rsidRDefault="001D000A" w:rsidP="00D87212">
      <w:pPr>
        <w:tabs>
          <w:tab w:val="left" w:pos="2807"/>
        </w:tabs>
        <w:spacing w:after="160" w:line="360" w:lineRule="auto"/>
        <w:jc w:val="both"/>
        <w:rPr>
          <w:rFonts w:ascii="Arial" w:hAnsi="Arial"/>
          <w:b/>
          <w:bCs/>
          <w:color w:val="000000" w:themeColor="text1"/>
        </w:rPr>
      </w:pPr>
    </w:p>
    <w:p w14:paraId="160C5FB2" w14:textId="77777777" w:rsidR="001D000A" w:rsidRDefault="001D000A" w:rsidP="00D87212">
      <w:pPr>
        <w:tabs>
          <w:tab w:val="left" w:pos="2807"/>
        </w:tabs>
        <w:spacing w:after="160" w:line="360" w:lineRule="auto"/>
        <w:jc w:val="both"/>
        <w:rPr>
          <w:rFonts w:ascii="Arial" w:hAnsi="Arial"/>
          <w:b/>
          <w:bCs/>
          <w:color w:val="000000" w:themeColor="text1"/>
        </w:rPr>
      </w:pPr>
    </w:p>
    <w:p w14:paraId="2556D849" w14:textId="77777777" w:rsidR="001D000A" w:rsidRDefault="001D000A" w:rsidP="00D87212">
      <w:pPr>
        <w:tabs>
          <w:tab w:val="left" w:pos="2807"/>
        </w:tabs>
        <w:spacing w:after="160" w:line="360" w:lineRule="auto"/>
        <w:jc w:val="both"/>
        <w:rPr>
          <w:rFonts w:ascii="Arial" w:hAnsi="Arial"/>
          <w:b/>
          <w:bCs/>
          <w:color w:val="000000" w:themeColor="text1"/>
        </w:rPr>
      </w:pPr>
    </w:p>
    <w:p w14:paraId="70DA8D57" w14:textId="77777777" w:rsidR="001D000A" w:rsidRDefault="001D000A" w:rsidP="00D87212">
      <w:pPr>
        <w:tabs>
          <w:tab w:val="left" w:pos="2807"/>
        </w:tabs>
        <w:spacing w:after="160" w:line="360" w:lineRule="auto"/>
        <w:jc w:val="both"/>
        <w:rPr>
          <w:rFonts w:ascii="Arial" w:hAnsi="Arial"/>
          <w:b/>
          <w:bCs/>
          <w:color w:val="000000" w:themeColor="text1"/>
        </w:rPr>
      </w:pPr>
    </w:p>
    <w:p w14:paraId="75648216" w14:textId="77777777" w:rsidR="001D000A" w:rsidRDefault="001D000A" w:rsidP="00D87212">
      <w:pPr>
        <w:tabs>
          <w:tab w:val="left" w:pos="2807"/>
        </w:tabs>
        <w:spacing w:after="160" w:line="360" w:lineRule="auto"/>
        <w:jc w:val="both"/>
        <w:rPr>
          <w:rFonts w:ascii="Arial" w:hAnsi="Arial"/>
          <w:b/>
          <w:bCs/>
          <w:color w:val="000000" w:themeColor="text1"/>
        </w:rPr>
      </w:pPr>
    </w:p>
    <w:p w14:paraId="2648E1E1" w14:textId="77777777" w:rsidR="0033425A" w:rsidRDefault="0033425A" w:rsidP="00D87212">
      <w:pPr>
        <w:tabs>
          <w:tab w:val="left" w:pos="2807"/>
        </w:tabs>
        <w:spacing w:after="160" w:line="360" w:lineRule="auto"/>
        <w:jc w:val="both"/>
        <w:rPr>
          <w:rFonts w:ascii="Arial" w:hAnsi="Arial"/>
          <w:b/>
          <w:bCs/>
          <w:color w:val="000000" w:themeColor="text1"/>
        </w:rPr>
      </w:pPr>
    </w:p>
    <w:p w14:paraId="60B65C49" w14:textId="7E62905B" w:rsidR="00EF5532" w:rsidRPr="00EF5532" w:rsidRDefault="00EF5532" w:rsidP="00D87212">
      <w:pPr>
        <w:tabs>
          <w:tab w:val="left" w:pos="2807"/>
        </w:tabs>
        <w:spacing w:after="160" w:line="360" w:lineRule="auto"/>
        <w:jc w:val="both"/>
        <w:rPr>
          <w:rFonts w:ascii="Arial" w:hAnsi="Arial"/>
          <w:bCs/>
          <w:color w:val="000000" w:themeColor="text1"/>
          <w:shd w:val="clear" w:color="auto" w:fill="FFFFFF"/>
        </w:rPr>
      </w:pPr>
      <w:r w:rsidRPr="00AD271F">
        <w:rPr>
          <w:rFonts w:ascii="Arial" w:hAnsi="Arial"/>
          <w:b/>
          <w:bCs/>
          <w:noProof/>
          <w:color w:val="000000" w:themeColor="text1"/>
        </w:rPr>
        <w:lastRenderedPageBreak/>
        <w:drawing>
          <wp:anchor distT="0" distB="0" distL="114300" distR="114300" simplePos="0" relativeHeight="251703296" behindDoc="0" locked="0" layoutInCell="1" allowOverlap="1" wp14:anchorId="2DA1FB3E" wp14:editId="6E02D998">
            <wp:simplePos x="0" y="0"/>
            <wp:positionH relativeFrom="column">
              <wp:posOffset>-116840</wp:posOffset>
            </wp:positionH>
            <wp:positionV relativeFrom="paragraph">
              <wp:posOffset>0</wp:posOffset>
            </wp:positionV>
            <wp:extent cx="5801360" cy="8014970"/>
            <wp:effectExtent l="0" t="0" r="2540" b="0"/>
            <wp:wrapTight wrapText="bothSides">
              <wp:wrapPolygon edited="0">
                <wp:start x="0" y="0"/>
                <wp:lineTo x="0" y="21562"/>
                <wp:lineTo x="21562" y="21562"/>
                <wp:lineTo x="21562" y="0"/>
                <wp:lineTo x="0" y="0"/>
              </wp:wrapPolygon>
            </wp:wrapTight>
            <wp:docPr id="32" name="Picture 32"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imeline&#10;&#10;Description automatically generated"/>
                    <pic:cNvPicPr>
                      <a:picLocks noChangeAspect="1"/>
                    </pic:cNvPicPr>
                  </pic:nvPicPr>
                  <pic:blipFill rotWithShape="1">
                    <a:blip r:embed="rId14" cstate="print">
                      <a:extLst>
                        <a:ext uri="{28A0092B-C50C-407E-A947-70E740481C1C}">
                          <a14:useLocalDpi xmlns:a14="http://schemas.microsoft.com/office/drawing/2010/main" val="0"/>
                        </a:ext>
                      </a:extLst>
                    </a:blip>
                    <a:srcRect t="778" b="1031"/>
                    <a:stretch/>
                  </pic:blipFill>
                  <pic:spPr>
                    <a:xfrm>
                      <a:off x="0" y="0"/>
                      <a:ext cx="5801360" cy="8014970"/>
                    </a:xfrm>
                    <a:prstGeom prst="rect">
                      <a:avLst/>
                    </a:prstGeom>
                  </pic:spPr>
                </pic:pic>
              </a:graphicData>
            </a:graphic>
            <wp14:sizeRelH relativeFrom="margin">
              <wp14:pctWidth>0</wp14:pctWidth>
            </wp14:sizeRelH>
            <wp14:sizeRelV relativeFrom="margin">
              <wp14:pctHeight>0</wp14:pctHeight>
            </wp14:sizeRelV>
          </wp:anchor>
        </w:drawing>
      </w:r>
      <w:r w:rsidRPr="00AD271F">
        <w:rPr>
          <w:rFonts w:ascii="Arial" w:hAnsi="Arial"/>
          <w:b/>
          <w:bCs/>
          <w:color w:val="000000" w:themeColor="text1"/>
        </w:rPr>
        <w:t xml:space="preserve">Supplementary Fig. </w:t>
      </w:r>
      <w:r w:rsidR="00303A8D" w:rsidRPr="00AD271F">
        <w:rPr>
          <w:rFonts w:ascii="Arial" w:hAnsi="Arial"/>
          <w:b/>
          <w:bCs/>
          <w:color w:val="000000" w:themeColor="text1"/>
        </w:rPr>
        <w:t>9</w:t>
      </w:r>
      <w:r w:rsidRPr="00AD271F">
        <w:rPr>
          <w:rFonts w:ascii="Arial" w:hAnsi="Arial"/>
          <w:b/>
          <w:bCs/>
          <w:color w:val="000000" w:themeColor="text1"/>
        </w:rPr>
        <w:t xml:space="preserve"> </w:t>
      </w:r>
      <w:r w:rsidRPr="00EF5532">
        <w:rPr>
          <w:rFonts w:ascii="Arial" w:hAnsi="Arial"/>
          <w:color w:val="000000" w:themeColor="text1"/>
        </w:rPr>
        <w:t xml:space="preserve">Step-plots representing </w:t>
      </w:r>
      <w:r w:rsidR="00B42DDA">
        <w:rPr>
          <w:rFonts w:ascii="Arial" w:hAnsi="Arial"/>
          <w:color w:val="000000" w:themeColor="text1"/>
        </w:rPr>
        <w:t xml:space="preserve">SHAPE-MaP </w:t>
      </w:r>
      <w:r w:rsidRPr="00EF5532">
        <w:rPr>
          <w:rFonts w:ascii="Arial" w:hAnsi="Arial"/>
          <w:color w:val="000000" w:themeColor="text1"/>
        </w:rPr>
        <w:t>reactivity profile</w:t>
      </w:r>
      <w:r w:rsidR="005D4FD5">
        <w:rPr>
          <w:rFonts w:ascii="Arial" w:hAnsi="Arial"/>
          <w:color w:val="000000" w:themeColor="text1"/>
        </w:rPr>
        <w:t>s</w:t>
      </w:r>
      <w:r w:rsidRPr="00EF5532">
        <w:rPr>
          <w:rFonts w:ascii="Arial" w:hAnsi="Arial"/>
          <w:color w:val="000000" w:themeColor="text1"/>
        </w:rPr>
        <w:t xml:space="preserve"> for PAN RNA </w:t>
      </w:r>
      <w:r w:rsidRPr="00EF5532">
        <w:rPr>
          <w:rFonts w:ascii="Arial" w:hAnsi="Arial"/>
          <w:color w:val="000000" w:themeColor="text1"/>
        </w:rPr>
        <w:lastRenderedPageBreak/>
        <w:t>probed in</w:t>
      </w:r>
      <w:r w:rsidRPr="00EF5532">
        <w:rPr>
          <w:rFonts w:ascii="Arial" w:hAnsi="Arial"/>
          <w:b/>
          <w:bCs/>
          <w:color w:val="000000" w:themeColor="text1"/>
        </w:rPr>
        <w:t xml:space="preserve"> a,</w:t>
      </w:r>
      <w:r w:rsidRPr="00EF5532">
        <w:rPr>
          <w:rFonts w:ascii="Arial" w:hAnsi="Arial"/>
          <w:color w:val="000000" w:themeColor="text1"/>
        </w:rPr>
        <w:t xml:space="preserve"> wild-type,</w:t>
      </w:r>
      <w:r w:rsidRPr="00EF5532">
        <w:rPr>
          <w:rFonts w:ascii="Arial" w:hAnsi="Arial"/>
          <w:bCs/>
          <w:color w:val="000000" w:themeColor="text1"/>
        </w:rPr>
        <w:t xml:space="preserve"> </w:t>
      </w:r>
      <w:r w:rsidRPr="00EF5532">
        <w:rPr>
          <w:rFonts w:ascii="Arial" w:hAnsi="Arial"/>
          <w:b/>
          <w:color w:val="000000" w:themeColor="text1"/>
        </w:rPr>
        <w:t xml:space="preserve">b, </w:t>
      </w:r>
      <w:r w:rsidRPr="00EF5532">
        <w:rPr>
          <w:rFonts w:ascii="Arial" w:hAnsi="Arial"/>
          <w:bCs/>
          <w:color w:val="000000" w:themeColor="text1"/>
        </w:rPr>
        <w:t xml:space="preserve">METTL3. </w:t>
      </w:r>
      <w:r w:rsidRPr="00EF5532">
        <w:rPr>
          <w:rFonts w:ascii="Arial" w:hAnsi="Arial"/>
          <w:b/>
          <w:color w:val="000000" w:themeColor="text1"/>
        </w:rPr>
        <w:t xml:space="preserve">c, </w:t>
      </w:r>
      <w:r w:rsidRPr="00EF5532">
        <w:rPr>
          <w:rFonts w:ascii="Arial" w:hAnsi="Arial"/>
          <w:bCs/>
          <w:color w:val="000000" w:themeColor="text1"/>
        </w:rPr>
        <w:t xml:space="preserve">FTO knockdown BCBL-1 cells. X- axis corresponds to PAN RNA nucleotide sequence, Y-axis represents SHAPE-MaP reactivity values. Nucleotides 1-14 and 1056-1077 were not covered in the analysis due to primer annealing. The position of the </w:t>
      </w:r>
      <w:r w:rsidRPr="00EF5532">
        <w:rPr>
          <w:rFonts w:ascii="Arial" w:hAnsi="Arial"/>
          <w:bCs/>
          <w:color w:val="000000" w:themeColor="text1"/>
          <w:u w:val="single"/>
        </w:rPr>
        <w:t>e</w:t>
      </w:r>
      <w:r w:rsidRPr="00EF5532">
        <w:rPr>
          <w:rFonts w:ascii="Arial" w:hAnsi="Arial"/>
          <w:bCs/>
          <w:color w:val="000000" w:themeColor="text1"/>
        </w:rPr>
        <w:t xml:space="preserve">xpression and </w:t>
      </w:r>
      <w:r w:rsidRPr="00EF5532">
        <w:rPr>
          <w:rFonts w:ascii="Arial" w:hAnsi="Arial"/>
          <w:bCs/>
          <w:color w:val="000000" w:themeColor="text1"/>
          <w:u w:val="single"/>
        </w:rPr>
        <w:t>n</w:t>
      </w:r>
      <w:r w:rsidRPr="00EF5532">
        <w:rPr>
          <w:rFonts w:ascii="Arial" w:hAnsi="Arial"/>
          <w:bCs/>
          <w:color w:val="000000" w:themeColor="text1"/>
        </w:rPr>
        <w:t xml:space="preserve">uclear </w:t>
      </w:r>
      <w:r w:rsidRPr="00EF5532">
        <w:rPr>
          <w:rFonts w:ascii="Arial" w:hAnsi="Arial"/>
          <w:bCs/>
          <w:color w:val="000000" w:themeColor="text1"/>
          <w:u w:val="single"/>
        </w:rPr>
        <w:t>r</w:t>
      </w:r>
      <w:r w:rsidRPr="00EF5532">
        <w:rPr>
          <w:rFonts w:ascii="Arial" w:hAnsi="Arial"/>
          <w:bCs/>
          <w:color w:val="000000" w:themeColor="text1"/>
        </w:rPr>
        <w:t>etention (ENE) motif is indicated with green square.</w:t>
      </w:r>
    </w:p>
    <w:p w14:paraId="62DB73DA" w14:textId="17F8624A" w:rsidR="00523801" w:rsidRPr="00EF5532" w:rsidRDefault="00377D3F" w:rsidP="00377D3F">
      <w:pPr>
        <w:spacing w:after="0" w:line="240" w:lineRule="auto"/>
        <w:rPr>
          <w:rFonts w:ascii="Arial" w:hAnsi="Arial"/>
          <w:b/>
          <w:bCs/>
        </w:rPr>
      </w:pPr>
      <w:r>
        <w:rPr>
          <w:rFonts w:ascii="Arial" w:hAnsi="Arial"/>
          <w:b/>
          <w:bCs/>
        </w:rPr>
        <w:br w:type="page"/>
      </w:r>
    </w:p>
    <w:p w14:paraId="28C95097" w14:textId="76573834" w:rsidR="00890DDB" w:rsidRPr="00EF5532" w:rsidRDefault="00F242F5" w:rsidP="00EF5532">
      <w:pPr>
        <w:spacing w:line="480" w:lineRule="auto"/>
        <w:rPr>
          <w:rFonts w:ascii="Arial" w:hAnsi="Arial"/>
          <w:b/>
          <w:bCs/>
        </w:rPr>
      </w:pPr>
      <w:r>
        <w:rPr>
          <w:rFonts w:ascii="Arial" w:hAnsi="Arial"/>
          <w:b/>
          <w:bCs/>
          <w:noProof/>
        </w:rPr>
        <w:lastRenderedPageBreak/>
        <mc:AlternateContent>
          <mc:Choice Requires="wps">
            <w:drawing>
              <wp:anchor distT="0" distB="0" distL="114300" distR="114300" simplePos="0" relativeHeight="251712512" behindDoc="0" locked="0" layoutInCell="1" allowOverlap="1" wp14:anchorId="78D08CE9" wp14:editId="044C8420">
                <wp:simplePos x="0" y="0"/>
                <wp:positionH relativeFrom="column">
                  <wp:posOffset>-489148</wp:posOffset>
                </wp:positionH>
                <wp:positionV relativeFrom="paragraph">
                  <wp:posOffset>4225339</wp:posOffset>
                </wp:positionV>
                <wp:extent cx="902220" cy="391886"/>
                <wp:effectExtent l="0" t="0" r="0" b="1905"/>
                <wp:wrapNone/>
                <wp:docPr id="19" name="Text Box 19"/>
                <wp:cNvGraphicFramePr/>
                <a:graphic xmlns:a="http://schemas.openxmlformats.org/drawingml/2006/main">
                  <a:graphicData uri="http://schemas.microsoft.com/office/word/2010/wordprocessingShape">
                    <wps:wsp>
                      <wps:cNvSpPr txBox="1"/>
                      <wps:spPr>
                        <a:xfrm>
                          <a:off x="0" y="0"/>
                          <a:ext cx="902220" cy="391886"/>
                        </a:xfrm>
                        <a:prstGeom prst="rect">
                          <a:avLst/>
                        </a:prstGeom>
                        <a:solidFill>
                          <a:schemeClr val="lt1"/>
                        </a:solidFill>
                        <a:ln w="6350">
                          <a:noFill/>
                        </a:ln>
                      </wps:spPr>
                      <wps:txbx>
                        <w:txbxContent>
                          <w:p w14:paraId="299F6B9C" w14:textId="5C5EA03B" w:rsidR="00F242F5" w:rsidRPr="00F242F5" w:rsidRDefault="00F242F5" w:rsidP="00F242F5">
                            <w:pPr>
                              <w:jc w:val="right"/>
                              <w:rPr>
                                <w:rFonts w:ascii="Arial" w:hAnsi="Arial"/>
                                <w:sz w:val="44"/>
                                <w:szCs w:val="44"/>
                              </w:rPr>
                            </w:pPr>
                            <w:r>
                              <w:rPr>
                                <w:rFonts w:ascii="Arial" w:hAnsi="Arial"/>
                                <w:sz w:val="32"/>
                                <w:szCs w:val="32"/>
                              </w:rPr>
                              <w:t>72</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D08CE9" id="_x0000_t202" coordsize="21600,21600" o:spt="202" path="m,l,21600r21600,l21600,xe">
                <v:stroke joinstyle="miter"/>
                <v:path gradientshapeok="t" o:connecttype="rect"/>
              </v:shapetype>
              <v:shape id="Text Box 19" o:spid="_x0000_s1026" type="#_x0000_t202" style="position:absolute;margin-left:-38.5pt;margin-top:332.7pt;width:71.05pt;height:30.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" fillcolor="white [3201]" stroked="f" strokeweight=".5pt">
                <v:textbox>
                  <w:txbxContent>
                    <w:p w14:paraId="299F6B9C" w14:textId="5C5EA03B" w:rsidR="00F242F5" w:rsidRPr="00F242F5" w:rsidRDefault="00F242F5" w:rsidP="00F242F5">
                      <w:pPr>
                        <w:jc w:val="right"/>
                        <w:rPr>
                          <w:rFonts w:ascii="Arial" w:hAnsi="Arial"/>
                          <w:sz w:val="44"/>
                          <w:szCs w:val="44"/>
                        </w:rPr>
                      </w:pPr>
                      <w:r>
                        <w:rPr>
                          <w:rFonts w:ascii="Arial" w:hAnsi="Arial"/>
                          <w:sz w:val="32"/>
                          <w:szCs w:val="32"/>
                        </w:rPr>
                        <w:t>72</w:t>
                      </w:r>
                      <w:r w:rsidRPr="00F242F5">
                        <w:rPr>
                          <w:rFonts w:ascii="Arial" w:hAnsi="Arial"/>
                          <w:sz w:val="32"/>
                          <w:szCs w:val="32"/>
                        </w:rPr>
                        <w:t xml:space="preserve"> hpi</w:t>
                      </w:r>
                    </w:p>
                  </w:txbxContent>
                </v:textbox>
              </v:shape>
            </w:pict>
          </mc:Fallback>
        </mc:AlternateContent>
      </w:r>
      <w:r>
        <w:rPr>
          <w:rFonts w:ascii="Arial" w:hAnsi="Arial"/>
          <w:b/>
          <w:bCs/>
          <w:noProof/>
        </w:rPr>
        <mc:AlternateContent>
          <mc:Choice Requires="wps">
            <w:drawing>
              <wp:anchor distT="0" distB="0" distL="114300" distR="114300" simplePos="0" relativeHeight="251710464" behindDoc="0" locked="0" layoutInCell="1" allowOverlap="1" wp14:anchorId="4210F1BC" wp14:editId="06756B9D">
                <wp:simplePos x="0" y="0"/>
                <wp:positionH relativeFrom="column">
                  <wp:posOffset>-523686</wp:posOffset>
                </wp:positionH>
                <wp:positionV relativeFrom="paragraph">
                  <wp:posOffset>3358251</wp:posOffset>
                </wp:positionV>
                <wp:extent cx="902220" cy="391886"/>
                <wp:effectExtent l="0" t="0" r="0" b="1905"/>
                <wp:wrapNone/>
                <wp:docPr id="18" name="Text Box 18"/>
                <wp:cNvGraphicFramePr/>
                <a:graphic xmlns:a="http://schemas.openxmlformats.org/drawingml/2006/main">
                  <a:graphicData uri="http://schemas.microsoft.com/office/word/2010/wordprocessingShape">
                    <wps:wsp>
                      <wps:cNvSpPr txBox="1"/>
                      <wps:spPr>
                        <a:xfrm>
                          <a:off x="0" y="0"/>
                          <a:ext cx="902220" cy="391886"/>
                        </a:xfrm>
                        <a:prstGeom prst="rect">
                          <a:avLst/>
                        </a:prstGeom>
                        <a:solidFill>
                          <a:schemeClr val="lt1"/>
                        </a:solidFill>
                        <a:ln w="6350">
                          <a:noFill/>
                        </a:ln>
                      </wps:spPr>
                      <wps:txbx>
                        <w:txbxContent>
                          <w:p w14:paraId="2A7D526D" w14:textId="4DAC95DB" w:rsidR="00F242F5" w:rsidRPr="00F242F5" w:rsidRDefault="00F242F5" w:rsidP="00F242F5">
                            <w:pPr>
                              <w:jc w:val="right"/>
                              <w:rPr>
                                <w:rFonts w:ascii="Arial" w:hAnsi="Arial"/>
                                <w:sz w:val="44"/>
                                <w:szCs w:val="44"/>
                              </w:rPr>
                            </w:pPr>
                            <w:r>
                              <w:rPr>
                                <w:rFonts w:ascii="Arial" w:hAnsi="Arial"/>
                                <w:sz w:val="32"/>
                                <w:szCs w:val="32"/>
                              </w:rPr>
                              <w:t>48</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0F1BC" id="Text Box 18" o:spid="_x0000_s1027" type="#_x0000_t202" style="position:absolute;margin-left:-41.25pt;margin-top:264.45pt;width:71.05pt;height:30.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" fillcolor="white [3201]" stroked="f" strokeweight=".5pt">
                <v:textbox>
                  <w:txbxContent>
                    <w:p w14:paraId="2A7D526D" w14:textId="4DAC95DB" w:rsidR="00F242F5" w:rsidRPr="00F242F5" w:rsidRDefault="00F242F5" w:rsidP="00F242F5">
                      <w:pPr>
                        <w:jc w:val="right"/>
                        <w:rPr>
                          <w:rFonts w:ascii="Arial" w:hAnsi="Arial"/>
                          <w:sz w:val="44"/>
                          <w:szCs w:val="44"/>
                        </w:rPr>
                      </w:pPr>
                      <w:r>
                        <w:rPr>
                          <w:rFonts w:ascii="Arial" w:hAnsi="Arial"/>
                          <w:sz w:val="32"/>
                          <w:szCs w:val="32"/>
                        </w:rPr>
                        <w:t>48</w:t>
                      </w:r>
                      <w:r w:rsidRPr="00F242F5">
                        <w:rPr>
                          <w:rFonts w:ascii="Arial" w:hAnsi="Arial"/>
                          <w:sz w:val="32"/>
                          <w:szCs w:val="32"/>
                        </w:rPr>
                        <w:t xml:space="preserve"> hpi</w:t>
                      </w:r>
                    </w:p>
                  </w:txbxContent>
                </v:textbox>
              </v:shape>
            </w:pict>
          </mc:Fallback>
        </mc:AlternateContent>
      </w:r>
      <w:r>
        <w:rPr>
          <w:rFonts w:ascii="Arial" w:hAnsi="Arial"/>
          <w:b/>
          <w:bCs/>
          <w:noProof/>
        </w:rPr>
        <mc:AlternateContent>
          <mc:Choice Requires="wps">
            <w:drawing>
              <wp:anchor distT="0" distB="0" distL="114300" distR="114300" simplePos="0" relativeHeight="251708416" behindDoc="0" locked="0" layoutInCell="1" allowOverlap="1" wp14:anchorId="0BB0B43F" wp14:editId="61AE0B0C">
                <wp:simplePos x="0" y="0"/>
                <wp:positionH relativeFrom="column">
                  <wp:posOffset>-498763</wp:posOffset>
                </wp:positionH>
                <wp:positionV relativeFrom="paragraph">
                  <wp:posOffset>2434442</wp:posOffset>
                </wp:positionV>
                <wp:extent cx="902220" cy="391886"/>
                <wp:effectExtent l="0" t="0" r="0" b="1905"/>
                <wp:wrapNone/>
                <wp:docPr id="17" name="Text Box 17"/>
                <wp:cNvGraphicFramePr/>
                <a:graphic xmlns:a="http://schemas.openxmlformats.org/drawingml/2006/main">
                  <a:graphicData uri="http://schemas.microsoft.com/office/word/2010/wordprocessingShape">
                    <wps:wsp>
                      <wps:cNvSpPr txBox="1"/>
                      <wps:spPr>
                        <a:xfrm>
                          <a:off x="0" y="0"/>
                          <a:ext cx="902220" cy="391886"/>
                        </a:xfrm>
                        <a:prstGeom prst="rect">
                          <a:avLst/>
                        </a:prstGeom>
                        <a:solidFill>
                          <a:schemeClr val="lt1"/>
                        </a:solidFill>
                        <a:ln w="6350">
                          <a:noFill/>
                        </a:ln>
                      </wps:spPr>
                      <wps:txbx>
                        <w:txbxContent>
                          <w:p w14:paraId="56F2C04C" w14:textId="16269111" w:rsidR="00F242F5" w:rsidRPr="00F242F5" w:rsidRDefault="00F242F5" w:rsidP="00F242F5">
                            <w:pPr>
                              <w:jc w:val="right"/>
                              <w:rPr>
                                <w:rFonts w:ascii="Arial" w:hAnsi="Arial"/>
                                <w:sz w:val="44"/>
                                <w:szCs w:val="44"/>
                              </w:rPr>
                            </w:pPr>
                            <w:r>
                              <w:rPr>
                                <w:rFonts w:ascii="Arial" w:hAnsi="Arial"/>
                                <w:sz w:val="32"/>
                                <w:szCs w:val="32"/>
                              </w:rPr>
                              <w:t>24</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0B43F" id="Text Box 17" o:spid="_x0000_s1028" type="#_x0000_t202" style="position:absolute;margin-left:-39.25pt;margin-top:191.7pt;width:71.05pt;height:30.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" fillcolor="white [3201]" stroked="f" strokeweight=".5pt">
                <v:textbox>
                  <w:txbxContent>
                    <w:p w14:paraId="56F2C04C" w14:textId="16269111" w:rsidR="00F242F5" w:rsidRPr="00F242F5" w:rsidRDefault="00F242F5" w:rsidP="00F242F5">
                      <w:pPr>
                        <w:jc w:val="right"/>
                        <w:rPr>
                          <w:rFonts w:ascii="Arial" w:hAnsi="Arial"/>
                          <w:sz w:val="44"/>
                          <w:szCs w:val="44"/>
                        </w:rPr>
                      </w:pPr>
                      <w:r>
                        <w:rPr>
                          <w:rFonts w:ascii="Arial" w:hAnsi="Arial"/>
                          <w:sz w:val="32"/>
                          <w:szCs w:val="32"/>
                        </w:rPr>
                        <w:t>24</w:t>
                      </w:r>
                      <w:r w:rsidRPr="00F242F5">
                        <w:rPr>
                          <w:rFonts w:ascii="Arial" w:hAnsi="Arial"/>
                          <w:sz w:val="32"/>
                          <w:szCs w:val="32"/>
                        </w:rPr>
                        <w:t xml:space="preserve"> hpi</w:t>
                      </w:r>
                    </w:p>
                  </w:txbxContent>
                </v:textbox>
              </v:shape>
            </w:pict>
          </mc:Fallback>
        </mc:AlternateContent>
      </w:r>
      <w:r>
        <w:rPr>
          <w:rFonts w:ascii="Arial" w:hAnsi="Arial"/>
          <w:b/>
          <w:bCs/>
          <w:noProof/>
        </w:rPr>
        <mc:AlternateContent>
          <mc:Choice Requires="wps">
            <w:drawing>
              <wp:anchor distT="0" distB="0" distL="114300" distR="114300" simplePos="0" relativeHeight="251706368" behindDoc="0" locked="0" layoutInCell="1" allowOverlap="1" wp14:anchorId="51CDC188" wp14:editId="6CEAC138">
                <wp:simplePos x="0" y="0"/>
                <wp:positionH relativeFrom="column">
                  <wp:posOffset>-358140</wp:posOffset>
                </wp:positionH>
                <wp:positionV relativeFrom="paragraph">
                  <wp:posOffset>1517015</wp:posOffset>
                </wp:positionV>
                <wp:extent cx="735973" cy="391886"/>
                <wp:effectExtent l="0" t="0" r="635" b="1905"/>
                <wp:wrapNone/>
                <wp:docPr id="16" name="Text Box 16"/>
                <wp:cNvGraphicFramePr/>
                <a:graphic xmlns:a="http://schemas.openxmlformats.org/drawingml/2006/main">
                  <a:graphicData uri="http://schemas.microsoft.com/office/word/2010/wordprocessingShape">
                    <wps:wsp>
                      <wps:cNvSpPr txBox="1"/>
                      <wps:spPr>
                        <a:xfrm>
                          <a:off x="0" y="0"/>
                          <a:ext cx="735973" cy="391886"/>
                        </a:xfrm>
                        <a:prstGeom prst="rect">
                          <a:avLst/>
                        </a:prstGeom>
                        <a:solidFill>
                          <a:schemeClr val="lt1"/>
                        </a:solidFill>
                        <a:ln w="6350">
                          <a:noFill/>
                        </a:ln>
                      </wps:spPr>
                      <wps:txbx>
                        <w:txbxContent>
                          <w:p w14:paraId="5816CEFA" w14:textId="7AA7FDDB" w:rsidR="00F242F5" w:rsidRPr="00F242F5" w:rsidRDefault="00F242F5" w:rsidP="00F242F5">
                            <w:pPr>
                              <w:jc w:val="right"/>
                              <w:rPr>
                                <w:rFonts w:ascii="Arial" w:hAnsi="Arial"/>
                                <w:sz w:val="44"/>
                                <w:szCs w:val="44"/>
                              </w:rPr>
                            </w:pPr>
                            <w:r>
                              <w:rPr>
                                <w:rFonts w:ascii="Arial" w:hAnsi="Arial"/>
                                <w:sz w:val="32"/>
                                <w:szCs w:val="32"/>
                              </w:rPr>
                              <w:t>8</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DC188" id="Text Box 16" o:spid="_x0000_s1029" type="#_x0000_t202" style="position:absolute;margin-left:-28.2pt;margin-top:119.45pt;width:57.95pt;height:30.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" fillcolor="white [3201]" stroked="f" strokeweight=".5pt">
                <v:textbox>
                  <w:txbxContent>
                    <w:p w14:paraId="5816CEFA" w14:textId="7AA7FDDB" w:rsidR="00F242F5" w:rsidRPr="00F242F5" w:rsidRDefault="00F242F5" w:rsidP="00F242F5">
                      <w:pPr>
                        <w:jc w:val="right"/>
                        <w:rPr>
                          <w:rFonts w:ascii="Arial" w:hAnsi="Arial"/>
                          <w:sz w:val="44"/>
                          <w:szCs w:val="44"/>
                        </w:rPr>
                      </w:pPr>
                      <w:r>
                        <w:rPr>
                          <w:rFonts w:ascii="Arial" w:hAnsi="Arial"/>
                          <w:sz w:val="32"/>
                          <w:szCs w:val="32"/>
                        </w:rPr>
                        <w:t>8</w:t>
                      </w:r>
                      <w:r w:rsidRPr="00F242F5">
                        <w:rPr>
                          <w:rFonts w:ascii="Arial" w:hAnsi="Arial"/>
                          <w:sz w:val="32"/>
                          <w:szCs w:val="32"/>
                        </w:rPr>
                        <w:t xml:space="preserve"> hpi</w:t>
                      </w:r>
                    </w:p>
                  </w:txbxContent>
                </v:textbox>
              </v:shape>
            </w:pict>
          </mc:Fallback>
        </mc:AlternateContent>
      </w:r>
      <w:r>
        <w:rPr>
          <w:rFonts w:ascii="Arial" w:hAnsi="Arial"/>
          <w:b/>
          <w:bCs/>
          <w:noProof/>
        </w:rPr>
        <mc:AlternateContent>
          <mc:Choice Requires="wps">
            <w:drawing>
              <wp:anchor distT="0" distB="0" distL="114300" distR="114300" simplePos="0" relativeHeight="251704320" behindDoc="0" locked="0" layoutInCell="1" allowOverlap="1" wp14:anchorId="01C5494A" wp14:editId="050376D6">
                <wp:simplePos x="0" y="0"/>
                <wp:positionH relativeFrom="column">
                  <wp:posOffset>-273685</wp:posOffset>
                </wp:positionH>
                <wp:positionV relativeFrom="paragraph">
                  <wp:posOffset>614870</wp:posOffset>
                </wp:positionV>
                <wp:extent cx="735965" cy="391795"/>
                <wp:effectExtent l="0" t="0" r="635" b="1905"/>
                <wp:wrapNone/>
                <wp:docPr id="15" name="Text Box 15"/>
                <wp:cNvGraphicFramePr/>
                <a:graphic xmlns:a="http://schemas.openxmlformats.org/drawingml/2006/main">
                  <a:graphicData uri="http://schemas.microsoft.com/office/word/2010/wordprocessingShape">
                    <wps:wsp>
                      <wps:cNvSpPr txBox="1"/>
                      <wps:spPr>
                        <a:xfrm>
                          <a:off x="0" y="0"/>
                          <a:ext cx="735965" cy="391795"/>
                        </a:xfrm>
                        <a:prstGeom prst="rect">
                          <a:avLst/>
                        </a:prstGeom>
                        <a:solidFill>
                          <a:schemeClr val="lt1"/>
                        </a:solidFill>
                        <a:ln w="6350">
                          <a:noFill/>
                        </a:ln>
                      </wps:spPr>
                      <wps:txbx>
                        <w:txbxContent>
                          <w:p w14:paraId="766BBCAE" w14:textId="6458665B" w:rsidR="00F242F5" w:rsidRPr="00F242F5" w:rsidRDefault="00F242F5" w:rsidP="00F242F5">
                            <w:pPr>
                              <w:jc w:val="right"/>
                              <w:rPr>
                                <w:rFonts w:ascii="Arial" w:hAnsi="Arial"/>
                                <w:sz w:val="44"/>
                                <w:szCs w:val="44"/>
                              </w:rPr>
                            </w:pPr>
                            <w:r w:rsidRPr="00F242F5">
                              <w:rPr>
                                <w:rFonts w:ascii="Arial" w:hAnsi="Arial"/>
                                <w:sz w:val="32"/>
                                <w:szCs w:val="32"/>
                              </w:rPr>
                              <w:t>0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5494A" id="Text Box 15" o:spid="_x0000_s1030" type="#_x0000_t202" style="position:absolute;margin-left:-21.55pt;margin-top:48.4pt;width:57.95pt;height:30.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" fillcolor="white [3201]" stroked="f" strokeweight=".5pt">
                <v:textbox>
                  <w:txbxContent>
                    <w:p w14:paraId="766BBCAE" w14:textId="6458665B" w:rsidR="00F242F5" w:rsidRPr="00F242F5" w:rsidRDefault="00F242F5" w:rsidP="00F242F5">
                      <w:pPr>
                        <w:jc w:val="right"/>
                        <w:rPr>
                          <w:rFonts w:ascii="Arial" w:hAnsi="Arial"/>
                          <w:sz w:val="44"/>
                          <w:szCs w:val="44"/>
                        </w:rPr>
                      </w:pPr>
                      <w:r w:rsidRPr="00F242F5">
                        <w:rPr>
                          <w:rFonts w:ascii="Arial" w:hAnsi="Arial"/>
                          <w:sz w:val="32"/>
                          <w:szCs w:val="32"/>
                        </w:rPr>
                        <w:t>0 hpi</w:t>
                      </w:r>
                    </w:p>
                  </w:txbxContent>
                </v:textbox>
              </v:shape>
            </w:pict>
          </mc:Fallback>
        </mc:AlternateContent>
      </w:r>
      <w:r w:rsidR="00727B21" w:rsidRPr="00EF5532">
        <w:rPr>
          <w:rFonts w:ascii="Arial" w:hAnsi="Arial"/>
          <w:b/>
          <w:bCs/>
          <w:noProof/>
        </w:rPr>
        <w:drawing>
          <wp:inline distT="0" distB="0" distL="0" distR="0" wp14:anchorId="6DE86393" wp14:editId="70F29C06">
            <wp:extent cx="5943600" cy="4899660"/>
            <wp:effectExtent l="0" t="0" r="0" b="2540"/>
            <wp:docPr id="39" name="Picture 39"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calendar&#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899660"/>
                    </a:xfrm>
                    <a:prstGeom prst="rect">
                      <a:avLst/>
                    </a:prstGeom>
                  </pic:spPr>
                </pic:pic>
              </a:graphicData>
            </a:graphic>
          </wp:inline>
        </w:drawing>
      </w:r>
    </w:p>
    <w:p w14:paraId="0CD173AF" w14:textId="2DF9E569" w:rsidR="00890DDB" w:rsidRPr="00EF5532" w:rsidRDefault="00890DDB" w:rsidP="00EF5532">
      <w:pPr>
        <w:spacing w:line="480" w:lineRule="auto"/>
        <w:rPr>
          <w:rFonts w:ascii="Arial" w:hAnsi="Arial"/>
          <w:b/>
          <w:bCs/>
        </w:rPr>
      </w:pPr>
    </w:p>
    <w:p w14:paraId="2376EE03" w14:textId="21E0DF83" w:rsidR="00DF0650" w:rsidRPr="00EF5532" w:rsidRDefault="00F242F5" w:rsidP="00EF5532">
      <w:pPr>
        <w:spacing w:line="480" w:lineRule="auto"/>
        <w:rPr>
          <w:rFonts w:ascii="Arial" w:hAnsi="Arial"/>
          <w:b/>
          <w:bCs/>
        </w:rPr>
      </w:pPr>
      <w:r w:rsidRPr="00F242F5">
        <w:rPr>
          <w:rFonts w:ascii="Arial" w:hAnsi="Arial"/>
          <w:b/>
          <w:bCs/>
          <w:noProof/>
        </w:rPr>
        <w:lastRenderedPageBreak/>
        <mc:AlternateContent>
          <mc:Choice Requires="wps">
            <w:drawing>
              <wp:anchor distT="0" distB="0" distL="114300" distR="114300" simplePos="0" relativeHeight="251715584" behindDoc="0" locked="0" layoutInCell="1" allowOverlap="1" wp14:anchorId="4F802C3B" wp14:editId="2658796F">
                <wp:simplePos x="0" y="0"/>
                <wp:positionH relativeFrom="column">
                  <wp:posOffset>-406400</wp:posOffset>
                </wp:positionH>
                <wp:positionV relativeFrom="paragraph">
                  <wp:posOffset>1436370</wp:posOffset>
                </wp:positionV>
                <wp:extent cx="735965" cy="391795"/>
                <wp:effectExtent l="0" t="0" r="635" b="1905"/>
                <wp:wrapNone/>
                <wp:docPr id="22" name="Text Box 22"/>
                <wp:cNvGraphicFramePr/>
                <a:graphic xmlns:a="http://schemas.openxmlformats.org/drawingml/2006/main">
                  <a:graphicData uri="http://schemas.microsoft.com/office/word/2010/wordprocessingShape">
                    <wps:wsp>
                      <wps:cNvSpPr txBox="1"/>
                      <wps:spPr>
                        <a:xfrm>
                          <a:off x="0" y="0"/>
                          <a:ext cx="735965" cy="391795"/>
                        </a:xfrm>
                        <a:prstGeom prst="rect">
                          <a:avLst/>
                        </a:prstGeom>
                        <a:solidFill>
                          <a:schemeClr val="lt1"/>
                        </a:solidFill>
                        <a:ln w="6350">
                          <a:noFill/>
                        </a:ln>
                      </wps:spPr>
                      <wps:txbx>
                        <w:txbxContent>
                          <w:p w14:paraId="56DE4C9C" w14:textId="77777777" w:rsidR="00F242F5" w:rsidRPr="00F242F5" w:rsidRDefault="00F242F5" w:rsidP="00F242F5">
                            <w:pPr>
                              <w:jc w:val="right"/>
                              <w:rPr>
                                <w:rFonts w:ascii="Arial" w:hAnsi="Arial"/>
                                <w:sz w:val="44"/>
                                <w:szCs w:val="44"/>
                              </w:rPr>
                            </w:pPr>
                            <w:r>
                              <w:rPr>
                                <w:rFonts w:ascii="Arial" w:hAnsi="Arial"/>
                                <w:sz w:val="32"/>
                                <w:szCs w:val="32"/>
                              </w:rPr>
                              <w:t>8</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02C3B" id="Text Box 22" o:spid="_x0000_s1031" type="#_x0000_t202" style="position:absolute;margin-left:-32pt;margin-top:113.1pt;width:57.95pt;height:30.8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" fillcolor="white [3201]" stroked="f" strokeweight=".5pt">
                <v:textbox>
                  <w:txbxContent>
                    <w:p w14:paraId="56DE4C9C" w14:textId="77777777" w:rsidR="00F242F5" w:rsidRPr="00F242F5" w:rsidRDefault="00F242F5" w:rsidP="00F242F5">
                      <w:pPr>
                        <w:jc w:val="right"/>
                        <w:rPr>
                          <w:rFonts w:ascii="Arial" w:hAnsi="Arial"/>
                          <w:sz w:val="44"/>
                          <w:szCs w:val="44"/>
                        </w:rPr>
                      </w:pPr>
                      <w:r>
                        <w:rPr>
                          <w:rFonts w:ascii="Arial" w:hAnsi="Arial"/>
                          <w:sz w:val="32"/>
                          <w:szCs w:val="32"/>
                        </w:rPr>
                        <w:t>8</w:t>
                      </w:r>
                      <w:r w:rsidRPr="00F242F5">
                        <w:rPr>
                          <w:rFonts w:ascii="Arial" w:hAnsi="Arial"/>
                          <w:sz w:val="32"/>
                          <w:szCs w:val="32"/>
                        </w:rPr>
                        <w:t xml:space="preserve"> hpi</w:t>
                      </w:r>
                    </w:p>
                  </w:txbxContent>
                </v:textbox>
              </v:shape>
            </w:pict>
          </mc:Fallback>
        </mc:AlternateContent>
      </w:r>
      <w:r w:rsidRPr="00F242F5">
        <w:rPr>
          <w:rFonts w:ascii="Arial" w:hAnsi="Arial"/>
          <w:b/>
          <w:bCs/>
          <w:noProof/>
        </w:rPr>
        <mc:AlternateContent>
          <mc:Choice Requires="wps">
            <w:drawing>
              <wp:anchor distT="0" distB="0" distL="114300" distR="114300" simplePos="0" relativeHeight="251716608" behindDoc="0" locked="0" layoutInCell="1" allowOverlap="1" wp14:anchorId="0A1B0B14" wp14:editId="2B37567E">
                <wp:simplePos x="0" y="0"/>
                <wp:positionH relativeFrom="column">
                  <wp:posOffset>-546735</wp:posOffset>
                </wp:positionH>
                <wp:positionV relativeFrom="paragraph">
                  <wp:posOffset>2353310</wp:posOffset>
                </wp:positionV>
                <wp:extent cx="901700" cy="391795"/>
                <wp:effectExtent l="0" t="0" r="0" b="1905"/>
                <wp:wrapNone/>
                <wp:docPr id="23" name="Text Box 23"/>
                <wp:cNvGraphicFramePr/>
                <a:graphic xmlns:a="http://schemas.openxmlformats.org/drawingml/2006/main">
                  <a:graphicData uri="http://schemas.microsoft.com/office/word/2010/wordprocessingShape">
                    <wps:wsp>
                      <wps:cNvSpPr txBox="1"/>
                      <wps:spPr>
                        <a:xfrm>
                          <a:off x="0" y="0"/>
                          <a:ext cx="901700" cy="391795"/>
                        </a:xfrm>
                        <a:prstGeom prst="rect">
                          <a:avLst/>
                        </a:prstGeom>
                        <a:solidFill>
                          <a:schemeClr val="lt1"/>
                        </a:solidFill>
                        <a:ln w="6350">
                          <a:noFill/>
                        </a:ln>
                      </wps:spPr>
                      <wps:txbx>
                        <w:txbxContent>
                          <w:p w14:paraId="5FC1A34B" w14:textId="77777777" w:rsidR="00F242F5" w:rsidRPr="00F242F5" w:rsidRDefault="00F242F5" w:rsidP="00F242F5">
                            <w:pPr>
                              <w:jc w:val="right"/>
                              <w:rPr>
                                <w:rFonts w:ascii="Arial" w:hAnsi="Arial"/>
                                <w:sz w:val="44"/>
                                <w:szCs w:val="44"/>
                              </w:rPr>
                            </w:pPr>
                            <w:r>
                              <w:rPr>
                                <w:rFonts w:ascii="Arial" w:hAnsi="Arial"/>
                                <w:sz w:val="32"/>
                                <w:szCs w:val="32"/>
                              </w:rPr>
                              <w:t>24</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B0B14" id="Text Box 23" o:spid="_x0000_s1032" type="#_x0000_t202" style="position:absolute;margin-left:-43.05pt;margin-top:185.3pt;width:71pt;height:30.8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" fillcolor="white [3201]" stroked="f" strokeweight=".5pt">
                <v:textbox>
                  <w:txbxContent>
                    <w:p w14:paraId="5FC1A34B" w14:textId="77777777" w:rsidR="00F242F5" w:rsidRPr="00F242F5" w:rsidRDefault="00F242F5" w:rsidP="00F242F5">
                      <w:pPr>
                        <w:jc w:val="right"/>
                        <w:rPr>
                          <w:rFonts w:ascii="Arial" w:hAnsi="Arial"/>
                          <w:sz w:val="44"/>
                          <w:szCs w:val="44"/>
                        </w:rPr>
                      </w:pPr>
                      <w:r>
                        <w:rPr>
                          <w:rFonts w:ascii="Arial" w:hAnsi="Arial"/>
                          <w:sz w:val="32"/>
                          <w:szCs w:val="32"/>
                        </w:rPr>
                        <w:t>24</w:t>
                      </w:r>
                      <w:r w:rsidRPr="00F242F5">
                        <w:rPr>
                          <w:rFonts w:ascii="Arial" w:hAnsi="Arial"/>
                          <w:sz w:val="32"/>
                          <w:szCs w:val="32"/>
                        </w:rPr>
                        <w:t xml:space="preserve"> hpi</w:t>
                      </w:r>
                    </w:p>
                  </w:txbxContent>
                </v:textbox>
              </v:shape>
            </w:pict>
          </mc:Fallback>
        </mc:AlternateContent>
      </w:r>
      <w:r w:rsidRPr="00F242F5">
        <w:rPr>
          <w:rFonts w:ascii="Arial" w:hAnsi="Arial"/>
          <w:b/>
          <w:bCs/>
          <w:noProof/>
        </w:rPr>
        <mc:AlternateContent>
          <mc:Choice Requires="wps">
            <w:drawing>
              <wp:anchor distT="0" distB="0" distL="114300" distR="114300" simplePos="0" relativeHeight="251717632" behindDoc="0" locked="0" layoutInCell="1" allowOverlap="1" wp14:anchorId="6247304C" wp14:editId="04FDD7F9">
                <wp:simplePos x="0" y="0"/>
                <wp:positionH relativeFrom="column">
                  <wp:posOffset>-571500</wp:posOffset>
                </wp:positionH>
                <wp:positionV relativeFrom="paragraph">
                  <wp:posOffset>3277235</wp:posOffset>
                </wp:positionV>
                <wp:extent cx="901700" cy="391795"/>
                <wp:effectExtent l="0" t="0" r="0" b="1905"/>
                <wp:wrapNone/>
                <wp:docPr id="24" name="Text Box 24"/>
                <wp:cNvGraphicFramePr/>
                <a:graphic xmlns:a="http://schemas.openxmlformats.org/drawingml/2006/main">
                  <a:graphicData uri="http://schemas.microsoft.com/office/word/2010/wordprocessingShape">
                    <wps:wsp>
                      <wps:cNvSpPr txBox="1"/>
                      <wps:spPr>
                        <a:xfrm>
                          <a:off x="0" y="0"/>
                          <a:ext cx="901700" cy="391795"/>
                        </a:xfrm>
                        <a:prstGeom prst="rect">
                          <a:avLst/>
                        </a:prstGeom>
                        <a:solidFill>
                          <a:schemeClr val="lt1"/>
                        </a:solidFill>
                        <a:ln w="6350">
                          <a:noFill/>
                        </a:ln>
                      </wps:spPr>
                      <wps:txbx>
                        <w:txbxContent>
                          <w:p w14:paraId="49D39A0F" w14:textId="77777777" w:rsidR="00F242F5" w:rsidRPr="00F242F5" w:rsidRDefault="00F242F5" w:rsidP="00F242F5">
                            <w:pPr>
                              <w:jc w:val="right"/>
                              <w:rPr>
                                <w:rFonts w:ascii="Arial" w:hAnsi="Arial"/>
                                <w:sz w:val="44"/>
                                <w:szCs w:val="44"/>
                              </w:rPr>
                            </w:pPr>
                            <w:r>
                              <w:rPr>
                                <w:rFonts w:ascii="Arial" w:hAnsi="Arial"/>
                                <w:sz w:val="32"/>
                                <w:szCs w:val="32"/>
                              </w:rPr>
                              <w:t>48</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7304C" id="Text Box 24" o:spid="_x0000_s1033" type="#_x0000_t202" style="position:absolute;margin-left:-45pt;margin-top:258.05pt;width:71pt;height:30.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" fillcolor="white [3201]" stroked="f" strokeweight=".5pt">
                <v:textbox>
                  <w:txbxContent>
                    <w:p w14:paraId="49D39A0F" w14:textId="77777777" w:rsidR="00F242F5" w:rsidRPr="00F242F5" w:rsidRDefault="00F242F5" w:rsidP="00F242F5">
                      <w:pPr>
                        <w:jc w:val="right"/>
                        <w:rPr>
                          <w:rFonts w:ascii="Arial" w:hAnsi="Arial"/>
                          <w:sz w:val="44"/>
                          <w:szCs w:val="44"/>
                        </w:rPr>
                      </w:pPr>
                      <w:r>
                        <w:rPr>
                          <w:rFonts w:ascii="Arial" w:hAnsi="Arial"/>
                          <w:sz w:val="32"/>
                          <w:szCs w:val="32"/>
                        </w:rPr>
                        <w:t>48</w:t>
                      </w:r>
                      <w:r w:rsidRPr="00F242F5">
                        <w:rPr>
                          <w:rFonts w:ascii="Arial" w:hAnsi="Arial"/>
                          <w:sz w:val="32"/>
                          <w:szCs w:val="32"/>
                        </w:rPr>
                        <w:t xml:space="preserve"> hpi</w:t>
                      </w:r>
                    </w:p>
                  </w:txbxContent>
                </v:textbox>
              </v:shape>
            </w:pict>
          </mc:Fallback>
        </mc:AlternateContent>
      </w:r>
      <w:r w:rsidRPr="00F242F5">
        <w:rPr>
          <w:rFonts w:ascii="Arial" w:hAnsi="Arial"/>
          <w:b/>
          <w:bCs/>
          <w:noProof/>
        </w:rPr>
        <mc:AlternateContent>
          <mc:Choice Requires="wps">
            <w:drawing>
              <wp:anchor distT="0" distB="0" distL="114300" distR="114300" simplePos="0" relativeHeight="251714560" behindDoc="0" locked="0" layoutInCell="1" allowOverlap="1" wp14:anchorId="389926FA" wp14:editId="195327C7">
                <wp:simplePos x="0" y="0"/>
                <wp:positionH relativeFrom="column">
                  <wp:posOffset>-321945</wp:posOffset>
                </wp:positionH>
                <wp:positionV relativeFrom="paragraph">
                  <wp:posOffset>534035</wp:posOffset>
                </wp:positionV>
                <wp:extent cx="735965" cy="391795"/>
                <wp:effectExtent l="0" t="0" r="635" b="1905"/>
                <wp:wrapNone/>
                <wp:docPr id="20" name="Text Box 20"/>
                <wp:cNvGraphicFramePr/>
                <a:graphic xmlns:a="http://schemas.openxmlformats.org/drawingml/2006/main">
                  <a:graphicData uri="http://schemas.microsoft.com/office/word/2010/wordprocessingShape">
                    <wps:wsp>
                      <wps:cNvSpPr txBox="1"/>
                      <wps:spPr>
                        <a:xfrm>
                          <a:off x="0" y="0"/>
                          <a:ext cx="735965" cy="391795"/>
                        </a:xfrm>
                        <a:prstGeom prst="rect">
                          <a:avLst/>
                        </a:prstGeom>
                        <a:solidFill>
                          <a:schemeClr val="lt1"/>
                        </a:solidFill>
                        <a:ln w="6350">
                          <a:noFill/>
                        </a:ln>
                      </wps:spPr>
                      <wps:txbx>
                        <w:txbxContent>
                          <w:p w14:paraId="25BB4454" w14:textId="77777777" w:rsidR="00F242F5" w:rsidRPr="00F242F5" w:rsidRDefault="00F242F5" w:rsidP="00F242F5">
                            <w:pPr>
                              <w:jc w:val="right"/>
                              <w:rPr>
                                <w:rFonts w:ascii="Arial" w:hAnsi="Arial"/>
                                <w:sz w:val="44"/>
                                <w:szCs w:val="44"/>
                              </w:rPr>
                            </w:pPr>
                            <w:r w:rsidRPr="00F242F5">
                              <w:rPr>
                                <w:rFonts w:ascii="Arial" w:hAnsi="Arial"/>
                                <w:sz w:val="32"/>
                                <w:szCs w:val="32"/>
                              </w:rPr>
                              <w:t>0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926FA" id="Text Box 20" o:spid="_x0000_s1034" type="#_x0000_t202" style="position:absolute;margin-left:-25.35pt;margin-top:42.05pt;width:57.95pt;height:30.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" fillcolor="white [3201]" stroked="f" strokeweight=".5pt">
                <v:textbox>
                  <w:txbxContent>
                    <w:p w14:paraId="25BB4454" w14:textId="77777777" w:rsidR="00F242F5" w:rsidRPr="00F242F5" w:rsidRDefault="00F242F5" w:rsidP="00F242F5">
                      <w:pPr>
                        <w:jc w:val="right"/>
                        <w:rPr>
                          <w:rFonts w:ascii="Arial" w:hAnsi="Arial"/>
                          <w:sz w:val="44"/>
                          <w:szCs w:val="44"/>
                        </w:rPr>
                      </w:pPr>
                      <w:r w:rsidRPr="00F242F5">
                        <w:rPr>
                          <w:rFonts w:ascii="Arial" w:hAnsi="Arial"/>
                          <w:sz w:val="32"/>
                          <w:szCs w:val="32"/>
                        </w:rPr>
                        <w:t>0 hpi</w:t>
                      </w:r>
                    </w:p>
                  </w:txbxContent>
                </v:textbox>
              </v:shape>
            </w:pict>
          </mc:Fallback>
        </mc:AlternateContent>
      </w:r>
      <w:r w:rsidRPr="00F242F5">
        <w:rPr>
          <w:rFonts w:ascii="Arial" w:hAnsi="Arial"/>
          <w:b/>
          <w:bCs/>
          <w:noProof/>
        </w:rPr>
        <mc:AlternateContent>
          <mc:Choice Requires="wps">
            <w:drawing>
              <wp:anchor distT="0" distB="0" distL="114300" distR="114300" simplePos="0" relativeHeight="251718656" behindDoc="0" locked="0" layoutInCell="1" allowOverlap="1" wp14:anchorId="14EFDF36" wp14:editId="2629B93D">
                <wp:simplePos x="0" y="0"/>
                <wp:positionH relativeFrom="column">
                  <wp:posOffset>-536303</wp:posOffset>
                </wp:positionH>
                <wp:positionV relativeFrom="paragraph">
                  <wp:posOffset>4144678</wp:posOffset>
                </wp:positionV>
                <wp:extent cx="902220" cy="391886"/>
                <wp:effectExtent l="0" t="0" r="0" b="1905"/>
                <wp:wrapNone/>
                <wp:docPr id="26" name="Text Box 26"/>
                <wp:cNvGraphicFramePr/>
                <a:graphic xmlns:a="http://schemas.openxmlformats.org/drawingml/2006/main">
                  <a:graphicData uri="http://schemas.microsoft.com/office/word/2010/wordprocessingShape">
                    <wps:wsp>
                      <wps:cNvSpPr txBox="1"/>
                      <wps:spPr>
                        <a:xfrm>
                          <a:off x="0" y="0"/>
                          <a:ext cx="902220" cy="391886"/>
                        </a:xfrm>
                        <a:prstGeom prst="rect">
                          <a:avLst/>
                        </a:prstGeom>
                        <a:solidFill>
                          <a:schemeClr val="lt1"/>
                        </a:solidFill>
                        <a:ln w="6350">
                          <a:noFill/>
                        </a:ln>
                      </wps:spPr>
                      <wps:txbx>
                        <w:txbxContent>
                          <w:p w14:paraId="4181FA2E" w14:textId="77777777" w:rsidR="00F242F5" w:rsidRPr="00F242F5" w:rsidRDefault="00F242F5" w:rsidP="00F242F5">
                            <w:pPr>
                              <w:jc w:val="right"/>
                              <w:rPr>
                                <w:rFonts w:ascii="Arial" w:hAnsi="Arial"/>
                                <w:sz w:val="44"/>
                                <w:szCs w:val="44"/>
                              </w:rPr>
                            </w:pPr>
                            <w:r>
                              <w:rPr>
                                <w:rFonts w:ascii="Arial" w:hAnsi="Arial"/>
                                <w:sz w:val="32"/>
                                <w:szCs w:val="32"/>
                              </w:rPr>
                              <w:t>72</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FDF36" id="Text Box 26" o:spid="_x0000_s1035" type="#_x0000_t202" style="position:absolute;margin-left:-42.25pt;margin-top:326.35pt;width:71.05pt;height:30.8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" fillcolor="white [3201]" stroked="f" strokeweight=".5pt">
                <v:textbox>
                  <w:txbxContent>
                    <w:p w14:paraId="4181FA2E" w14:textId="77777777" w:rsidR="00F242F5" w:rsidRPr="00F242F5" w:rsidRDefault="00F242F5" w:rsidP="00F242F5">
                      <w:pPr>
                        <w:jc w:val="right"/>
                        <w:rPr>
                          <w:rFonts w:ascii="Arial" w:hAnsi="Arial"/>
                          <w:sz w:val="44"/>
                          <w:szCs w:val="44"/>
                        </w:rPr>
                      </w:pPr>
                      <w:r>
                        <w:rPr>
                          <w:rFonts w:ascii="Arial" w:hAnsi="Arial"/>
                          <w:sz w:val="32"/>
                          <w:szCs w:val="32"/>
                        </w:rPr>
                        <w:t>72</w:t>
                      </w:r>
                      <w:r w:rsidRPr="00F242F5">
                        <w:rPr>
                          <w:rFonts w:ascii="Arial" w:hAnsi="Arial"/>
                          <w:sz w:val="32"/>
                          <w:szCs w:val="32"/>
                        </w:rPr>
                        <w:t xml:space="preserve"> hpi</w:t>
                      </w:r>
                    </w:p>
                  </w:txbxContent>
                </v:textbox>
              </v:shape>
            </w:pict>
          </mc:Fallback>
        </mc:AlternateContent>
      </w:r>
      <w:r w:rsidR="00727B21" w:rsidRPr="00EF5532">
        <w:rPr>
          <w:rFonts w:ascii="Arial" w:hAnsi="Arial"/>
          <w:b/>
          <w:bCs/>
          <w:noProof/>
        </w:rPr>
        <w:drawing>
          <wp:inline distT="0" distB="0" distL="0" distR="0" wp14:anchorId="21D654CE" wp14:editId="29B418A0">
            <wp:extent cx="5943600" cy="4770755"/>
            <wp:effectExtent l="0" t="0" r="0" b="4445"/>
            <wp:docPr id="38" name="Picture 38"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calendar&#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770755"/>
                    </a:xfrm>
                    <a:prstGeom prst="rect">
                      <a:avLst/>
                    </a:prstGeom>
                  </pic:spPr>
                </pic:pic>
              </a:graphicData>
            </a:graphic>
          </wp:inline>
        </w:drawing>
      </w:r>
    </w:p>
    <w:p w14:paraId="20039412" w14:textId="0B3ABA76" w:rsidR="00962AD8" w:rsidRPr="00EF5532" w:rsidRDefault="00962AD8" w:rsidP="00EF5532">
      <w:pPr>
        <w:spacing w:line="480" w:lineRule="auto"/>
        <w:rPr>
          <w:rFonts w:ascii="Arial" w:hAnsi="Arial"/>
          <w:b/>
          <w:bCs/>
        </w:rPr>
      </w:pPr>
    </w:p>
    <w:p w14:paraId="559B2C24" w14:textId="562B7584" w:rsidR="00DF0650" w:rsidRPr="00EF5532" w:rsidRDefault="00F242F5" w:rsidP="00EF5532">
      <w:pPr>
        <w:spacing w:line="480" w:lineRule="auto"/>
        <w:rPr>
          <w:rFonts w:ascii="Arial" w:hAnsi="Arial"/>
          <w:b/>
          <w:bCs/>
        </w:rPr>
      </w:pPr>
      <w:r w:rsidRPr="00F242F5">
        <w:rPr>
          <w:rFonts w:ascii="Arial" w:hAnsi="Arial"/>
          <w:b/>
          <w:bCs/>
          <w:noProof/>
        </w:rPr>
        <w:lastRenderedPageBreak/>
        <mc:AlternateContent>
          <mc:Choice Requires="wps">
            <w:drawing>
              <wp:anchor distT="0" distB="0" distL="114300" distR="114300" simplePos="0" relativeHeight="251723776" behindDoc="0" locked="0" layoutInCell="1" allowOverlap="1" wp14:anchorId="307D9715" wp14:editId="6C2CE215">
                <wp:simplePos x="0" y="0"/>
                <wp:positionH relativeFrom="column">
                  <wp:posOffset>-548195</wp:posOffset>
                </wp:positionH>
                <wp:positionV relativeFrom="paragraph">
                  <wp:posOffset>3241040</wp:posOffset>
                </wp:positionV>
                <wp:extent cx="901700" cy="391795"/>
                <wp:effectExtent l="0" t="0" r="0" b="1905"/>
                <wp:wrapNone/>
                <wp:docPr id="30" name="Text Box 30"/>
                <wp:cNvGraphicFramePr/>
                <a:graphic xmlns:a="http://schemas.openxmlformats.org/drawingml/2006/main">
                  <a:graphicData uri="http://schemas.microsoft.com/office/word/2010/wordprocessingShape">
                    <wps:wsp>
                      <wps:cNvSpPr txBox="1"/>
                      <wps:spPr>
                        <a:xfrm>
                          <a:off x="0" y="0"/>
                          <a:ext cx="901700" cy="391795"/>
                        </a:xfrm>
                        <a:prstGeom prst="rect">
                          <a:avLst/>
                        </a:prstGeom>
                        <a:solidFill>
                          <a:schemeClr val="lt1"/>
                        </a:solidFill>
                        <a:ln w="6350">
                          <a:noFill/>
                        </a:ln>
                      </wps:spPr>
                      <wps:txbx>
                        <w:txbxContent>
                          <w:p w14:paraId="77FBC09C" w14:textId="77777777" w:rsidR="00F242F5" w:rsidRPr="00F242F5" w:rsidRDefault="00F242F5" w:rsidP="00F242F5">
                            <w:pPr>
                              <w:jc w:val="right"/>
                              <w:rPr>
                                <w:rFonts w:ascii="Arial" w:hAnsi="Arial"/>
                                <w:sz w:val="44"/>
                                <w:szCs w:val="44"/>
                              </w:rPr>
                            </w:pPr>
                            <w:r>
                              <w:rPr>
                                <w:rFonts w:ascii="Arial" w:hAnsi="Arial"/>
                                <w:sz w:val="32"/>
                                <w:szCs w:val="32"/>
                              </w:rPr>
                              <w:t>48</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D9715" id="Text Box 30" o:spid="_x0000_s1036" type="#_x0000_t202" style="position:absolute;margin-left:-43.15pt;margin-top:255.2pt;width:71pt;height:30.8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" fillcolor="white [3201]" stroked="f" strokeweight=".5pt">
                <v:textbox>
                  <w:txbxContent>
                    <w:p w14:paraId="77FBC09C" w14:textId="77777777" w:rsidR="00F242F5" w:rsidRPr="00F242F5" w:rsidRDefault="00F242F5" w:rsidP="00F242F5">
                      <w:pPr>
                        <w:jc w:val="right"/>
                        <w:rPr>
                          <w:rFonts w:ascii="Arial" w:hAnsi="Arial"/>
                          <w:sz w:val="44"/>
                          <w:szCs w:val="44"/>
                        </w:rPr>
                      </w:pPr>
                      <w:r>
                        <w:rPr>
                          <w:rFonts w:ascii="Arial" w:hAnsi="Arial"/>
                          <w:sz w:val="32"/>
                          <w:szCs w:val="32"/>
                        </w:rPr>
                        <w:t>48</w:t>
                      </w:r>
                      <w:r w:rsidRPr="00F242F5">
                        <w:rPr>
                          <w:rFonts w:ascii="Arial" w:hAnsi="Arial"/>
                          <w:sz w:val="32"/>
                          <w:szCs w:val="32"/>
                        </w:rPr>
                        <w:t xml:space="preserve"> hpi</w:t>
                      </w:r>
                    </w:p>
                  </w:txbxContent>
                </v:textbox>
              </v:shape>
            </w:pict>
          </mc:Fallback>
        </mc:AlternateContent>
      </w:r>
      <w:r w:rsidRPr="00F242F5">
        <w:rPr>
          <w:rFonts w:ascii="Arial" w:hAnsi="Arial"/>
          <w:b/>
          <w:bCs/>
          <w:noProof/>
        </w:rPr>
        <mc:AlternateContent>
          <mc:Choice Requires="wps">
            <w:drawing>
              <wp:anchor distT="0" distB="0" distL="114300" distR="114300" simplePos="0" relativeHeight="251722752" behindDoc="0" locked="0" layoutInCell="1" allowOverlap="1" wp14:anchorId="0214FC21" wp14:editId="42598EDC">
                <wp:simplePos x="0" y="0"/>
                <wp:positionH relativeFrom="column">
                  <wp:posOffset>-523430</wp:posOffset>
                </wp:positionH>
                <wp:positionV relativeFrom="paragraph">
                  <wp:posOffset>2317750</wp:posOffset>
                </wp:positionV>
                <wp:extent cx="901700" cy="391795"/>
                <wp:effectExtent l="0" t="0" r="0" b="1905"/>
                <wp:wrapNone/>
                <wp:docPr id="29" name="Text Box 29"/>
                <wp:cNvGraphicFramePr/>
                <a:graphic xmlns:a="http://schemas.openxmlformats.org/drawingml/2006/main">
                  <a:graphicData uri="http://schemas.microsoft.com/office/word/2010/wordprocessingShape">
                    <wps:wsp>
                      <wps:cNvSpPr txBox="1"/>
                      <wps:spPr>
                        <a:xfrm>
                          <a:off x="0" y="0"/>
                          <a:ext cx="901700" cy="391795"/>
                        </a:xfrm>
                        <a:prstGeom prst="rect">
                          <a:avLst/>
                        </a:prstGeom>
                        <a:solidFill>
                          <a:schemeClr val="lt1"/>
                        </a:solidFill>
                        <a:ln w="6350">
                          <a:noFill/>
                        </a:ln>
                      </wps:spPr>
                      <wps:txbx>
                        <w:txbxContent>
                          <w:p w14:paraId="68A46C59" w14:textId="77777777" w:rsidR="00F242F5" w:rsidRPr="00F242F5" w:rsidRDefault="00F242F5" w:rsidP="00F242F5">
                            <w:pPr>
                              <w:jc w:val="right"/>
                              <w:rPr>
                                <w:rFonts w:ascii="Arial" w:hAnsi="Arial"/>
                                <w:sz w:val="44"/>
                                <w:szCs w:val="44"/>
                              </w:rPr>
                            </w:pPr>
                            <w:r>
                              <w:rPr>
                                <w:rFonts w:ascii="Arial" w:hAnsi="Arial"/>
                                <w:sz w:val="32"/>
                                <w:szCs w:val="32"/>
                              </w:rPr>
                              <w:t>24</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4FC21" id="Text Box 29" o:spid="_x0000_s1037" type="#_x0000_t202" style="position:absolute;margin-left:-41.2pt;margin-top:182.5pt;width:71pt;height:30.8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" fillcolor="white [3201]" stroked="f" strokeweight=".5pt">
                <v:textbox>
                  <w:txbxContent>
                    <w:p w14:paraId="68A46C59" w14:textId="77777777" w:rsidR="00F242F5" w:rsidRPr="00F242F5" w:rsidRDefault="00F242F5" w:rsidP="00F242F5">
                      <w:pPr>
                        <w:jc w:val="right"/>
                        <w:rPr>
                          <w:rFonts w:ascii="Arial" w:hAnsi="Arial"/>
                          <w:sz w:val="44"/>
                          <w:szCs w:val="44"/>
                        </w:rPr>
                      </w:pPr>
                      <w:r>
                        <w:rPr>
                          <w:rFonts w:ascii="Arial" w:hAnsi="Arial"/>
                          <w:sz w:val="32"/>
                          <w:szCs w:val="32"/>
                        </w:rPr>
                        <w:t>24</w:t>
                      </w:r>
                      <w:r w:rsidRPr="00F242F5">
                        <w:rPr>
                          <w:rFonts w:ascii="Arial" w:hAnsi="Arial"/>
                          <w:sz w:val="32"/>
                          <w:szCs w:val="32"/>
                        </w:rPr>
                        <w:t xml:space="preserve"> hpi</w:t>
                      </w:r>
                    </w:p>
                  </w:txbxContent>
                </v:textbox>
              </v:shape>
            </w:pict>
          </mc:Fallback>
        </mc:AlternateContent>
      </w:r>
      <w:r w:rsidRPr="00F242F5">
        <w:rPr>
          <w:rFonts w:ascii="Arial" w:hAnsi="Arial"/>
          <w:b/>
          <w:bCs/>
          <w:noProof/>
        </w:rPr>
        <mc:AlternateContent>
          <mc:Choice Requires="wps">
            <w:drawing>
              <wp:anchor distT="0" distB="0" distL="114300" distR="114300" simplePos="0" relativeHeight="251721728" behindDoc="0" locked="0" layoutInCell="1" allowOverlap="1" wp14:anchorId="3803EE36" wp14:editId="537E58F4">
                <wp:simplePos x="0" y="0"/>
                <wp:positionH relativeFrom="column">
                  <wp:posOffset>-383095</wp:posOffset>
                </wp:positionH>
                <wp:positionV relativeFrom="paragraph">
                  <wp:posOffset>1400810</wp:posOffset>
                </wp:positionV>
                <wp:extent cx="735965" cy="391795"/>
                <wp:effectExtent l="0" t="0" r="635" b="1905"/>
                <wp:wrapNone/>
                <wp:docPr id="28" name="Text Box 28"/>
                <wp:cNvGraphicFramePr/>
                <a:graphic xmlns:a="http://schemas.openxmlformats.org/drawingml/2006/main">
                  <a:graphicData uri="http://schemas.microsoft.com/office/word/2010/wordprocessingShape">
                    <wps:wsp>
                      <wps:cNvSpPr txBox="1"/>
                      <wps:spPr>
                        <a:xfrm>
                          <a:off x="0" y="0"/>
                          <a:ext cx="735965" cy="391795"/>
                        </a:xfrm>
                        <a:prstGeom prst="rect">
                          <a:avLst/>
                        </a:prstGeom>
                        <a:solidFill>
                          <a:schemeClr val="lt1"/>
                        </a:solidFill>
                        <a:ln w="6350">
                          <a:noFill/>
                        </a:ln>
                      </wps:spPr>
                      <wps:txbx>
                        <w:txbxContent>
                          <w:p w14:paraId="42FF5FCB" w14:textId="77777777" w:rsidR="00F242F5" w:rsidRPr="00F242F5" w:rsidRDefault="00F242F5" w:rsidP="00F242F5">
                            <w:pPr>
                              <w:jc w:val="right"/>
                              <w:rPr>
                                <w:rFonts w:ascii="Arial" w:hAnsi="Arial"/>
                                <w:sz w:val="44"/>
                                <w:szCs w:val="44"/>
                              </w:rPr>
                            </w:pPr>
                            <w:r>
                              <w:rPr>
                                <w:rFonts w:ascii="Arial" w:hAnsi="Arial"/>
                                <w:sz w:val="32"/>
                                <w:szCs w:val="32"/>
                              </w:rPr>
                              <w:t>8</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3EE36" id="Text Box 28" o:spid="_x0000_s1038" type="#_x0000_t202" style="position:absolute;margin-left:-30.15pt;margin-top:110.3pt;width:57.95pt;height:30.8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" fillcolor="white [3201]" stroked="f" strokeweight=".5pt">
                <v:textbox>
                  <w:txbxContent>
                    <w:p w14:paraId="42FF5FCB" w14:textId="77777777" w:rsidR="00F242F5" w:rsidRPr="00F242F5" w:rsidRDefault="00F242F5" w:rsidP="00F242F5">
                      <w:pPr>
                        <w:jc w:val="right"/>
                        <w:rPr>
                          <w:rFonts w:ascii="Arial" w:hAnsi="Arial"/>
                          <w:sz w:val="44"/>
                          <w:szCs w:val="44"/>
                        </w:rPr>
                      </w:pPr>
                      <w:r>
                        <w:rPr>
                          <w:rFonts w:ascii="Arial" w:hAnsi="Arial"/>
                          <w:sz w:val="32"/>
                          <w:szCs w:val="32"/>
                        </w:rPr>
                        <w:t>8</w:t>
                      </w:r>
                      <w:r w:rsidRPr="00F242F5">
                        <w:rPr>
                          <w:rFonts w:ascii="Arial" w:hAnsi="Arial"/>
                          <w:sz w:val="32"/>
                          <w:szCs w:val="32"/>
                        </w:rPr>
                        <w:t xml:space="preserve"> hpi</w:t>
                      </w:r>
                    </w:p>
                  </w:txbxContent>
                </v:textbox>
              </v:shape>
            </w:pict>
          </mc:Fallback>
        </mc:AlternateContent>
      </w:r>
      <w:r w:rsidRPr="00F242F5">
        <w:rPr>
          <w:rFonts w:ascii="Arial" w:hAnsi="Arial"/>
          <w:b/>
          <w:bCs/>
          <w:noProof/>
        </w:rPr>
        <mc:AlternateContent>
          <mc:Choice Requires="wps">
            <w:drawing>
              <wp:anchor distT="0" distB="0" distL="114300" distR="114300" simplePos="0" relativeHeight="251720704" behindDoc="0" locked="0" layoutInCell="1" allowOverlap="1" wp14:anchorId="425B9E91" wp14:editId="5C482411">
                <wp:simplePos x="0" y="0"/>
                <wp:positionH relativeFrom="column">
                  <wp:posOffset>-344170</wp:posOffset>
                </wp:positionH>
                <wp:positionV relativeFrom="paragraph">
                  <wp:posOffset>498475</wp:posOffset>
                </wp:positionV>
                <wp:extent cx="735965" cy="391795"/>
                <wp:effectExtent l="0" t="0" r="635" b="1905"/>
                <wp:wrapNone/>
                <wp:docPr id="27" name="Text Box 27"/>
                <wp:cNvGraphicFramePr/>
                <a:graphic xmlns:a="http://schemas.openxmlformats.org/drawingml/2006/main">
                  <a:graphicData uri="http://schemas.microsoft.com/office/word/2010/wordprocessingShape">
                    <wps:wsp>
                      <wps:cNvSpPr txBox="1"/>
                      <wps:spPr>
                        <a:xfrm>
                          <a:off x="0" y="0"/>
                          <a:ext cx="735965" cy="391795"/>
                        </a:xfrm>
                        <a:prstGeom prst="rect">
                          <a:avLst/>
                        </a:prstGeom>
                        <a:solidFill>
                          <a:schemeClr val="lt1"/>
                        </a:solidFill>
                        <a:ln w="6350">
                          <a:noFill/>
                        </a:ln>
                      </wps:spPr>
                      <wps:txbx>
                        <w:txbxContent>
                          <w:p w14:paraId="7CF0B55B" w14:textId="77777777" w:rsidR="00F242F5" w:rsidRPr="00F242F5" w:rsidRDefault="00F242F5" w:rsidP="00F242F5">
                            <w:pPr>
                              <w:jc w:val="right"/>
                              <w:rPr>
                                <w:rFonts w:ascii="Arial" w:hAnsi="Arial"/>
                                <w:sz w:val="44"/>
                                <w:szCs w:val="44"/>
                              </w:rPr>
                            </w:pPr>
                            <w:r w:rsidRPr="00F242F5">
                              <w:rPr>
                                <w:rFonts w:ascii="Arial" w:hAnsi="Arial"/>
                                <w:sz w:val="32"/>
                                <w:szCs w:val="32"/>
                              </w:rPr>
                              <w:t>0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5B9E91" id="Text Box 27" o:spid="_x0000_s1039" type="#_x0000_t202" style="position:absolute;margin-left:-27.1pt;margin-top:39.25pt;width:57.95pt;height:30.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" fillcolor="white [3201]" stroked="f" strokeweight=".5pt">
                <v:textbox>
                  <w:txbxContent>
                    <w:p w14:paraId="7CF0B55B" w14:textId="77777777" w:rsidR="00F242F5" w:rsidRPr="00F242F5" w:rsidRDefault="00F242F5" w:rsidP="00F242F5">
                      <w:pPr>
                        <w:jc w:val="right"/>
                        <w:rPr>
                          <w:rFonts w:ascii="Arial" w:hAnsi="Arial"/>
                          <w:sz w:val="44"/>
                          <w:szCs w:val="44"/>
                        </w:rPr>
                      </w:pPr>
                      <w:r w:rsidRPr="00F242F5">
                        <w:rPr>
                          <w:rFonts w:ascii="Arial" w:hAnsi="Arial"/>
                          <w:sz w:val="32"/>
                          <w:szCs w:val="32"/>
                        </w:rPr>
                        <w:t>0 hpi</w:t>
                      </w:r>
                    </w:p>
                  </w:txbxContent>
                </v:textbox>
              </v:shape>
            </w:pict>
          </mc:Fallback>
        </mc:AlternateContent>
      </w:r>
      <w:r w:rsidRPr="00F242F5">
        <w:rPr>
          <w:rFonts w:ascii="Arial" w:hAnsi="Arial"/>
          <w:b/>
          <w:bCs/>
          <w:noProof/>
        </w:rPr>
        <mc:AlternateContent>
          <mc:Choice Requires="wps">
            <w:drawing>
              <wp:anchor distT="0" distB="0" distL="114300" distR="114300" simplePos="0" relativeHeight="251724800" behindDoc="0" locked="0" layoutInCell="1" allowOverlap="1" wp14:anchorId="42C54BF1" wp14:editId="4FE67865">
                <wp:simplePos x="0" y="0"/>
                <wp:positionH relativeFrom="column">
                  <wp:posOffset>-558759</wp:posOffset>
                </wp:positionH>
                <wp:positionV relativeFrom="paragraph">
                  <wp:posOffset>4108747</wp:posOffset>
                </wp:positionV>
                <wp:extent cx="901700" cy="391795"/>
                <wp:effectExtent l="0" t="0" r="0" b="1905"/>
                <wp:wrapNone/>
                <wp:docPr id="33" name="Text Box 33"/>
                <wp:cNvGraphicFramePr/>
                <a:graphic xmlns:a="http://schemas.openxmlformats.org/drawingml/2006/main">
                  <a:graphicData uri="http://schemas.microsoft.com/office/word/2010/wordprocessingShape">
                    <wps:wsp>
                      <wps:cNvSpPr txBox="1"/>
                      <wps:spPr>
                        <a:xfrm>
                          <a:off x="0" y="0"/>
                          <a:ext cx="901700" cy="391795"/>
                        </a:xfrm>
                        <a:prstGeom prst="rect">
                          <a:avLst/>
                        </a:prstGeom>
                        <a:solidFill>
                          <a:schemeClr val="lt1"/>
                        </a:solidFill>
                        <a:ln w="6350">
                          <a:noFill/>
                        </a:ln>
                      </wps:spPr>
                      <wps:txbx>
                        <w:txbxContent>
                          <w:p w14:paraId="2DE6F05E" w14:textId="77777777" w:rsidR="00F242F5" w:rsidRPr="00F242F5" w:rsidRDefault="00F242F5" w:rsidP="00F242F5">
                            <w:pPr>
                              <w:jc w:val="right"/>
                              <w:rPr>
                                <w:rFonts w:ascii="Arial" w:hAnsi="Arial"/>
                                <w:sz w:val="44"/>
                                <w:szCs w:val="44"/>
                              </w:rPr>
                            </w:pPr>
                            <w:r>
                              <w:rPr>
                                <w:rFonts w:ascii="Arial" w:hAnsi="Arial"/>
                                <w:sz w:val="32"/>
                                <w:szCs w:val="32"/>
                              </w:rPr>
                              <w:t>72</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54BF1" id="Text Box 33" o:spid="_x0000_s1040" type="#_x0000_t202" style="position:absolute;margin-left:-44pt;margin-top:323.5pt;width:71pt;height:30.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" fillcolor="white [3201]" stroked="f" strokeweight=".5pt">
                <v:textbox>
                  <w:txbxContent>
                    <w:p w14:paraId="2DE6F05E" w14:textId="77777777" w:rsidR="00F242F5" w:rsidRPr="00F242F5" w:rsidRDefault="00F242F5" w:rsidP="00F242F5">
                      <w:pPr>
                        <w:jc w:val="right"/>
                        <w:rPr>
                          <w:rFonts w:ascii="Arial" w:hAnsi="Arial"/>
                          <w:sz w:val="44"/>
                          <w:szCs w:val="44"/>
                        </w:rPr>
                      </w:pPr>
                      <w:r>
                        <w:rPr>
                          <w:rFonts w:ascii="Arial" w:hAnsi="Arial"/>
                          <w:sz w:val="32"/>
                          <w:szCs w:val="32"/>
                        </w:rPr>
                        <w:t>72</w:t>
                      </w:r>
                      <w:r w:rsidRPr="00F242F5">
                        <w:rPr>
                          <w:rFonts w:ascii="Arial" w:hAnsi="Arial"/>
                          <w:sz w:val="32"/>
                          <w:szCs w:val="32"/>
                        </w:rPr>
                        <w:t xml:space="preserve"> hpi</w:t>
                      </w:r>
                    </w:p>
                  </w:txbxContent>
                </v:textbox>
              </v:shape>
            </w:pict>
          </mc:Fallback>
        </mc:AlternateContent>
      </w:r>
      <w:r w:rsidR="00727B21" w:rsidRPr="00EF5532">
        <w:rPr>
          <w:rFonts w:ascii="Arial" w:hAnsi="Arial"/>
          <w:b/>
          <w:bCs/>
          <w:noProof/>
        </w:rPr>
        <w:drawing>
          <wp:inline distT="0" distB="0" distL="0" distR="0" wp14:anchorId="5F115FB9" wp14:editId="57A5895D">
            <wp:extent cx="5793698" cy="470366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09122" cy="4716188"/>
                    </a:xfrm>
                    <a:prstGeom prst="rect">
                      <a:avLst/>
                    </a:prstGeom>
                  </pic:spPr>
                </pic:pic>
              </a:graphicData>
            </a:graphic>
          </wp:inline>
        </w:drawing>
      </w:r>
    </w:p>
    <w:p w14:paraId="5ED139A7" w14:textId="0903C95C" w:rsidR="00962AD8" w:rsidRPr="00EF5532" w:rsidRDefault="00962AD8" w:rsidP="00EF5532">
      <w:pPr>
        <w:spacing w:line="480" w:lineRule="auto"/>
        <w:rPr>
          <w:rFonts w:ascii="Arial" w:hAnsi="Arial"/>
          <w:b/>
          <w:bCs/>
        </w:rPr>
      </w:pPr>
    </w:p>
    <w:p w14:paraId="1631B927" w14:textId="5E68AE5A" w:rsidR="00DF0650" w:rsidRPr="00EF5532" w:rsidRDefault="00F242F5" w:rsidP="00EF5532">
      <w:pPr>
        <w:spacing w:line="480" w:lineRule="auto"/>
        <w:rPr>
          <w:rFonts w:ascii="Arial" w:hAnsi="Arial"/>
          <w:b/>
          <w:bCs/>
        </w:rPr>
      </w:pPr>
      <w:r w:rsidRPr="00F242F5">
        <w:rPr>
          <w:rFonts w:ascii="Arial" w:hAnsi="Arial"/>
          <w:b/>
          <w:bCs/>
          <w:noProof/>
        </w:rPr>
        <w:lastRenderedPageBreak/>
        <mc:AlternateContent>
          <mc:Choice Requires="wps">
            <w:drawing>
              <wp:anchor distT="0" distB="0" distL="114300" distR="114300" simplePos="0" relativeHeight="251726848" behindDoc="0" locked="0" layoutInCell="1" allowOverlap="1" wp14:anchorId="0B6F47D5" wp14:editId="37214684">
                <wp:simplePos x="0" y="0"/>
                <wp:positionH relativeFrom="column">
                  <wp:posOffset>-34925</wp:posOffset>
                </wp:positionH>
                <wp:positionV relativeFrom="paragraph">
                  <wp:posOffset>577660</wp:posOffset>
                </wp:positionV>
                <wp:extent cx="735965" cy="391795"/>
                <wp:effectExtent l="0" t="0" r="635" b="1905"/>
                <wp:wrapNone/>
                <wp:docPr id="34" name="Text Box 34"/>
                <wp:cNvGraphicFramePr/>
                <a:graphic xmlns:a="http://schemas.openxmlformats.org/drawingml/2006/main">
                  <a:graphicData uri="http://schemas.microsoft.com/office/word/2010/wordprocessingShape">
                    <wps:wsp>
                      <wps:cNvSpPr txBox="1"/>
                      <wps:spPr>
                        <a:xfrm>
                          <a:off x="0" y="0"/>
                          <a:ext cx="735965" cy="391795"/>
                        </a:xfrm>
                        <a:prstGeom prst="rect">
                          <a:avLst/>
                        </a:prstGeom>
                        <a:solidFill>
                          <a:schemeClr val="lt1"/>
                        </a:solidFill>
                        <a:ln w="6350">
                          <a:noFill/>
                        </a:ln>
                      </wps:spPr>
                      <wps:txbx>
                        <w:txbxContent>
                          <w:p w14:paraId="279426C2" w14:textId="77777777" w:rsidR="00F242F5" w:rsidRPr="00F242F5" w:rsidRDefault="00F242F5" w:rsidP="00F242F5">
                            <w:pPr>
                              <w:jc w:val="right"/>
                              <w:rPr>
                                <w:rFonts w:ascii="Arial" w:hAnsi="Arial"/>
                                <w:sz w:val="44"/>
                                <w:szCs w:val="44"/>
                              </w:rPr>
                            </w:pPr>
                            <w:r w:rsidRPr="00F242F5">
                              <w:rPr>
                                <w:rFonts w:ascii="Arial" w:hAnsi="Arial"/>
                                <w:sz w:val="32"/>
                                <w:szCs w:val="32"/>
                              </w:rPr>
                              <w:t>0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F47D5" id="Text Box 34" o:spid="_x0000_s1041" type="#_x0000_t202" style="position:absolute;margin-left:-2.75pt;margin-top:45.5pt;width:57.95pt;height:30.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" fillcolor="white [3201]" stroked="f" strokeweight=".5pt">
                <v:textbox>
                  <w:txbxContent>
                    <w:p w14:paraId="279426C2" w14:textId="77777777" w:rsidR="00F242F5" w:rsidRPr="00F242F5" w:rsidRDefault="00F242F5" w:rsidP="00F242F5">
                      <w:pPr>
                        <w:jc w:val="right"/>
                        <w:rPr>
                          <w:rFonts w:ascii="Arial" w:hAnsi="Arial"/>
                          <w:sz w:val="44"/>
                          <w:szCs w:val="44"/>
                        </w:rPr>
                      </w:pPr>
                      <w:r w:rsidRPr="00F242F5">
                        <w:rPr>
                          <w:rFonts w:ascii="Arial" w:hAnsi="Arial"/>
                          <w:sz w:val="32"/>
                          <w:szCs w:val="32"/>
                        </w:rPr>
                        <w:t>0 hpi</w:t>
                      </w:r>
                    </w:p>
                  </w:txbxContent>
                </v:textbox>
              </v:shape>
            </w:pict>
          </mc:Fallback>
        </mc:AlternateContent>
      </w:r>
      <w:r w:rsidRPr="00F242F5">
        <w:rPr>
          <w:rFonts w:ascii="Arial" w:hAnsi="Arial"/>
          <w:b/>
          <w:bCs/>
          <w:noProof/>
        </w:rPr>
        <mc:AlternateContent>
          <mc:Choice Requires="wps">
            <w:drawing>
              <wp:anchor distT="0" distB="0" distL="114300" distR="114300" simplePos="0" relativeHeight="251727872" behindDoc="0" locked="0" layoutInCell="1" allowOverlap="1" wp14:anchorId="34AC47B7" wp14:editId="11F4B8FF">
                <wp:simplePos x="0" y="0"/>
                <wp:positionH relativeFrom="column">
                  <wp:posOffset>-97790</wp:posOffset>
                </wp:positionH>
                <wp:positionV relativeFrom="paragraph">
                  <wp:posOffset>1457135</wp:posOffset>
                </wp:positionV>
                <wp:extent cx="735965" cy="391795"/>
                <wp:effectExtent l="0" t="0" r="635" b="1905"/>
                <wp:wrapNone/>
                <wp:docPr id="35" name="Text Box 35"/>
                <wp:cNvGraphicFramePr/>
                <a:graphic xmlns:a="http://schemas.openxmlformats.org/drawingml/2006/main">
                  <a:graphicData uri="http://schemas.microsoft.com/office/word/2010/wordprocessingShape">
                    <wps:wsp>
                      <wps:cNvSpPr txBox="1"/>
                      <wps:spPr>
                        <a:xfrm>
                          <a:off x="0" y="0"/>
                          <a:ext cx="735965" cy="391795"/>
                        </a:xfrm>
                        <a:prstGeom prst="rect">
                          <a:avLst/>
                        </a:prstGeom>
                        <a:solidFill>
                          <a:schemeClr val="lt1"/>
                        </a:solidFill>
                        <a:ln w="6350">
                          <a:noFill/>
                        </a:ln>
                      </wps:spPr>
                      <wps:txbx>
                        <w:txbxContent>
                          <w:p w14:paraId="7DFDFB24" w14:textId="77777777" w:rsidR="00F242F5" w:rsidRPr="00F242F5" w:rsidRDefault="00F242F5" w:rsidP="00F242F5">
                            <w:pPr>
                              <w:jc w:val="right"/>
                              <w:rPr>
                                <w:rFonts w:ascii="Arial" w:hAnsi="Arial"/>
                                <w:sz w:val="44"/>
                                <w:szCs w:val="44"/>
                              </w:rPr>
                            </w:pPr>
                            <w:r>
                              <w:rPr>
                                <w:rFonts w:ascii="Arial" w:hAnsi="Arial"/>
                                <w:sz w:val="32"/>
                                <w:szCs w:val="32"/>
                              </w:rPr>
                              <w:t>8</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C47B7" id="Text Box 35" o:spid="_x0000_s1042" type="#_x0000_t202" style="position:absolute;margin-left:-7.7pt;margin-top:114.75pt;width:57.95pt;height:30.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" fillcolor="white [3201]" stroked="f" strokeweight=".5pt">
                <v:textbox>
                  <w:txbxContent>
                    <w:p w14:paraId="7DFDFB24" w14:textId="77777777" w:rsidR="00F242F5" w:rsidRPr="00F242F5" w:rsidRDefault="00F242F5" w:rsidP="00F242F5">
                      <w:pPr>
                        <w:jc w:val="right"/>
                        <w:rPr>
                          <w:rFonts w:ascii="Arial" w:hAnsi="Arial"/>
                          <w:sz w:val="44"/>
                          <w:szCs w:val="44"/>
                        </w:rPr>
                      </w:pPr>
                      <w:r>
                        <w:rPr>
                          <w:rFonts w:ascii="Arial" w:hAnsi="Arial"/>
                          <w:sz w:val="32"/>
                          <w:szCs w:val="32"/>
                        </w:rPr>
                        <w:t>8</w:t>
                      </w:r>
                      <w:r w:rsidRPr="00F242F5">
                        <w:rPr>
                          <w:rFonts w:ascii="Arial" w:hAnsi="Arial"/>
                          <w:sz w:val="32"/>
                          <w:szCs w:val="32"/>
                        </w:rPr>
                        <w:t xml:space="preserve"> hpi</w:t>
                      </w:r>
                    </w:p>
                  </w:txbxContent>
                </v:textbox>
              </v:shape>
            </w:pict>
          </mc:Fallback>
        </mc:AlternateContent>
      </w:r>
      <w:r w:rsidRPr="00F242F5">
        <w:rPr>
          <w:rFonts w:ascii="Arial" w:hAnsi="Arial"/>
          <w:b/>
          <w:bCs/>
          <w:noProof/>
        </w:rPr>
        <mc:AlternateContent>
          <mc:Choice Requires="wps">
            <w:drawing>
              <wp:anchor distT="0" distB="0" distL="114300" distR="114300" simplePos="0" relativeHeight="251728896" behindDoc="0" locked="0" layoutInCell="1" allowOverlap="1" wp14:anchorId="7543A5B0" wp14:editId="6FCCD50B">
                <wp:simplePos x="0" y="0"/>
                <wp:positionH relativeFrom="column">
                  <wp:posOffset>-237680</wp:posOffset>
                </wp:positionH>
                <wp:positionV relativeFrom="paragraph">
                  <wp:posOffset>2327275</wp:posOffset>
                </wp:positionV>
                <wp:extent cx="901700" cy="391795"/>
                <wp:effectExtent l="0" t="0" r="0" b="1905"/>
                <wp:wrapNone/>
                <wp:docPr id="37" name="Text Box 37"/>
                <wp:cNvGraphicFramePr/>
                <a:graphic xmlns:a="http://schemas.openxmlformats.org/drawingml/2006/main">
                  <a:graphicData uri="http://schemas.microsoft.com/office/word/2010/wordprocessingShape">
                    <wps:wsp>
                      <wps:cNvSpPr txBox="1"/>
                      <wps:spPr>
                        <a:xfrm>
                          <a:off x="0" y="0"/>
                          <a:ext cx="901700" cy="391795"/>
                        </a:xfrm>
                        <a:prstGeom prst="rect">
                          <a:avLst/>
                        </a:prstGeom>
                        <a:solidFill>
                          <a:schemeClr val="lt1"/>
                        </a:solidFill>
                        <a:ln w="6350">
                          <a:noFill/>
                        </a:ln>
                      </wps:spPr>
                      <wps:txbx>
                        <w:txbxContent>
                          <w:p w14:paraId="5D6C77B3" w14:textId="77777777" w:rsidR="00F242F5" w:rsidRPr="00F242F5" w:rsidRDefault="00F242F5" w:rsidP="00F242F5">
                            <w:pPr>
                              <w:jc w:val="right"/>
                              <w:rPr>
                                <w:rFonts w:ascii="Arial" w:hAnsi="Arial"/>
                                <w:sz w:val="44"/>
                                <w:szCs w:val="44"/>
                              </w:rPr>
                            </w:pPr>
                            <w:r>
                              <w:rPr>
                                <w:rFonts w:ascii="Arial" w:hAnsi="Arial"/>
                                <w:sz w:val="32"/>
                                <w:szCs w:val="32"/>
                              </w:rPr>
                              <w:t>24</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3A5B0" id="Text Box 37" o:spid="_x0000_s1043" type="#_x0000_t202" style="position:absolute;margin-left:-18.7pt;margin-top:183.25pt;width:71pt;height:30.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" fillcolor="white [3201]" stroked="f" strokeweight=".5pt">
                <v:textbox>
                  <w:txbxContent>
                    <w:p w14:paraId="5D6C77B3" w14:textId="77777777" w:rsidR="00F242F5" w:rsidRPr="00F242F5" w:rsidRDefault="00F242F5" w:rsidP="00F242F5">
                      <w:pPr>
                        <w:jc w:val="right"/>
                        <w:rPr>
                          <w:rFonts w:ascii="Arial" w:hAnsi="Arial"/>
                          <w:sz w:val="44"/>
                          <w:szCs w:val="44"/>
                        </w:rPr>
                      </w:pPr>
                      <w:r>
                        <w:rPr>
                          <w:rFonts w:ascii="Arial" w:hAnsi="Arial"/>
                          <w:sz w:val="32"/>
                          <w:szCs w:val="32"/>
                        </w:rPr>
                        <w:t>24</w:t>
                      </w:r>
                      <w:r w:rsidRPr="00F242F5">
                        <w:rPr>
                          <w:rFonts w:ascii="Arial" w:hAnsi="Arial"/>
                          <w:sz w:val="32"/>
                          <w:szCs w:val="32"/>
                        </w:rPr>
                        <w:t xml:space="preserve"> hpi</w:t>
                      </w:r>
                    </w:p>
                  </w:txbxContent>
                </v:textbox>
              </v:shape>
            </w:pict>
          </mc:Fallback>
        </mc:AlternateContent>
      </w:r>
      <w:r w:rsidRPr="00F242F5">
        <w:rPr>
          <w:rFonts w:ascii="Arial" w:hAnsi="Arial"/>
          <w:b/>
          <w:bCs/>
          <w:noProof/>
        </w:rPr>
        <mc:AlternateContent>
          <mc:Choice Requires="wps">
            <w:drawing>
              <wp:anchor distT="0" distB="0" distL="114300" distR="114300" simplePos="0" relativeHeight="251729920" behindDoc="0" locked="0" layoutInCell="1" allowOverlap="1" wp14:anchorId="6A54D473" wp14:editId="16283960">
                <wp:simplePos x="0" y="0"/>
                <wp:positionH relativeFrom="column">
                  <wp:posOffset>-262445</wp:posOffset>
                </wp:positionH>
                <wp:positionV relativeFrom="paragraph">
                  <wp:posOffset>3216275</wp:posOffset>
                </wp:positionV>
                <wp:extent cx="901700" cy="391795"/>
                <wp:effectExtent l="0" t="0" r="0" b="1905"/>
                <wp:wrapNone/>
                <wp:docPr id="43" name="Text Box 43"/>
                <wp:cNvGraphicFramePr/>
                <a:graphic xmlns:a="http://schemas.openxmlformats.org/drawingml/2006/main">
                  <a:graphicData uri="http://schemas.microsoft.com/office/word/2010/wordprocessingShape">
                    <wps:wsp>
                      <wps:cNvSpPr txBox="1"/>
                      <wps:spPr>
                        <a:xfrm>
                          <a:off x="0" y="0"/>
                          <a:ext cx="901700" cy="391795"/>
                        </a:xfrm>
                        <a:prstGeom prst="rect">
                          <a:avLst/>
                        </a:prstGeom>
                        <a:solidFill>
                          <a:schemeClr val="lt1"/>
                        </a:solidFill>
                        <a:ln w="6350">
                          <a:noFill/>
                        </a:ln>
                      </wps:spPr>
                      <wps:txbx>
                        <w:txbxContent>
                          <w:p w14:paraId="12C52597" w14:textId="77777777" w:rsidR="00F242F5" w:rsidRPr="00F242F5" w:rsidRDefault="00F242F5" w:rsidP="00F242F5">
                            <w:pPr>
                              <w:jc w:val="right"/>
                              <w:rPr>
                                <w:rFonts w:ascii="Arial" w:hAnsi="Arial"/>
                                <w:sz w:val="44"/>
                                <w:szCs w:val="44"/>
                              </w:rPr>
                            </w:pPr>
                            <w:r>
                              <w:rPr>
                                <w:rFonts w:ascii="Arial" w:hAnsi="Arial"/>
                                <w:sz w:val="32"/>
                                <w:szCs w:val="32"/>
                              </w:rPr>
                              <w:t>48</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4D473" id="Text Box 43" o:spid="_x0000_s1044" type="#_x0000_t202" style="position:absolute;margin-left:-20.65pt;margin-top:253.25pt;width:71pt;height:30.8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" fillcolor="white [3201]" stroked="f" strokeweight=".5pt">
                <v:textbox>
                  <w:txbxContent>
                    <w:p w14:paraId="12C52597" w14:textId="77777777" w:rsidR="00F242F5" w:rsidRPr="00F242F5" w:rsidRDefault="00F242F5" w:rsidP="00F242F5">
                      <w:pPr>
                        <w:jc w:val="right"/>
                        <w:rPr>
                          <w:rFonts w:ascii="Arial" w:hAnsi="Arial"/>
                          <w:sz w:val="44"/>
                          <w:szCs w:val="44"/>
                        </w:rPr>
                      </w:pPr>
                      <w:r>
                        <w:rPr>
                          <w:rFonts w:ascii="Arial" w:hAnsi="Arial"/>
                          <w:sz w:val="32"/>
                          <w:szCs w:val="32"/>
                        </w:rPr>
                        <w:t>48</w:t>
                      </w:r>
                      <w:r w:rsidRPr="00F242F5">
                        <w:rPr>
                          <w:rFonts w:ascii="Arial" w:hAnsi="Arial"/>
                          <w:sz w:val="32"/>
                          <w:szCs w:val="32"/>
                        </w:rPr>
                        <w:t xml:space="preserve"> hpi</w:t>
                      </w:r>
                    </w:p>
                  </w:txbxContent>
                </v:textbox>
              </v:shape>
            </w:pict>
          </mc:Fallback>
        </mc:AlternateContent>
      </w:r>
      <w:r w:rsidRPr="00F242F5">
        <w:rPr>
          <w:rFonts w:ascii="Arial" w:hAnsi="Arial"/>
          <w:b/>
          <w:bCs/>
          <w:noProof/>
        </w:rPr>
        <mc:AlternateContent>
          <mc:Choice Requires="wps">
            <w:drawing>
              <wp:anchor distT="0" distB="0" distL="114300" distR="114300" simplePos="0" relativeHeight="251730944" behindDoc="0" locked="0" layoutInCell="1" allowOverlap="1" wp14:anchorId="38878EF4" wp14:editId="70F5A75B">
                <wp:simplePos x="0" y="0"/>
                <wp:positionH relativeFrom="column">
                  <wp:posOffset>-249555</wp:posOffset>
                </wp:positionH>
                <wp:positionV relativeFrom="paragraph">
                  <wp:posOffset>4083685</wp:posOffset>
                </wp:positionV>
                <wp:extent cx="901700" cy="391795"/>
                <wp:effectExtent l="0" t="0" r="0" b="1905"/>
                <wp:wrapNone/>
                <wp:docPr id="44" name="Text Box 44"/>
                <wp:cNvGraphicFramePr/>
                <a:graphic xmlns:a="http://schemas.openxmlformats.org/drawingml/2006/main">
                  <a:graphicData uri="http://schemas.microsoft.com/office/word/2010/wordprocessingShape">
                    <wps:wsp>
                      <wps:cNvSpPr txBox="1"/>
                      <wps:spPr>
                        <a:xfrm>
                          <a:off x="0" y="0"/>
                          <a:ext cx="901700" cy="391795"/>
                        </a:xfrm>
                        <a:prstGeom prst="rect">
                          <a:avLst/>
                        </a:prstGeom>
                        <a:solidFill>
                          <a:schemeClr val="lt1"/>
                        </a:solidFill>
                        <a:ln w="6350">
                          <a:noFill/>
                        </a:ln>
                      </wps:spPr>
                      <wps:txbx>
                        <w:txbxContent>
                          <w:p w14:paraId="1C92DC3F" w14:textId="77777777" w:rsidR="00F242F5" w:rsidRPr="00F242F5" w:rsidRDefault="00F242F5" w:rsidP="00F242F5">
                            <w:pPr>
                              <w:jc w:val="right"/>
                              <w:rPr>
                                <w:rFonts w:ascii="Arial" w:hAnsi="Arial"/>
                                <w:sz w:val="44"/>
                                <w:szCs w:val="44"/>
                              </w:rPr>
                            </w:pPr>
                            <w:r>
                              <w:rPr>
                                <w:rFonts w:ascii="Arial" w:hAnsi="Arial"/>
                                <w:sz w:val="32"/>
                                <w:szCs w:val="32"/>
                              </w:rPr>
                              <w:t>72</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78EF4" id="Text Box 44" o:spid="_x0000_s1045" type="#_x0000_t202" style="position:absolute;margin-left:-19.65pt;margin-top:321.55pt;width:71pt;height:30.8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" fillcolor="white [3201]" stroked="f" strokeweight=".5pt">
                <v:textbox>
                  <w:txbxContent>
                    <w:p w14:paraId="1C92DC3F" w14:textId="77777777" w:rsidR="00F242F5" w:rsidRPr="00F242F5" w:rsidRDefault="00F242F5" w:rsidP="00F242F5">
                      <w:pPr>
                        <w:jc w:val="right"/>
                        <w:rPr>
                          <w:rFonts w:ascii="Arial" w:hAnsi="Arial"/>
                          <w:sz w:val="44"/>
                          <w:szCs w:val="44"/>
                        </w:rPr>
                      </w:pPr>
                      <w:r>
                        <w:rPr>
                          <w:rFonts w:ascii="Arial" w:hAnsi="Arial"/>
                          <w:sz w:val="32"/>
                          <w:szCs w:val="32"/>
                        </w:rPr>
                        <w:t>72</w:t>
                      </w:r>
                      <w:r w:rsidRPr="00F242F5">
                        <w:rPr>
                          <w:rFonts w:ascii="Arial" w:hAnsi="Arial"/>
                          <w:sz w:val="32"/>
                          <w:szCs w:val="32"/>
                        </w:rPr>
                        <w:t xml:space="preserve"> hpi</w:t>
                      </w:r>
                    </w:p>
                  </w:txbxContent>
                </v:textbox>
              </v:shape>
            </w:pict>
          </mc:Fallback>
        </mc:AlternateContent>
      </w:r>
      <w:r w:rsidR="0051540D" w:rsidRPr="00EF5532">
        <w:rPr>
          <w:rFonts w:ascii="Arial" w:hAnsi="Arial"/>
          <w:b/>
          <w:bCs/>
          <w:noProof/>
        </w:rPr>
        <w:drawing>
          <wp:inline distT="0" distB="0" distL="0" distR="0" wp14:anchorId="4324F977" wp14:editId="7436297D">
            <wp:extent cx="5943600" cy="4721225"/>
            <wp:effectExtent l="0" t="0" r="0" b="3175"/>
            <wp:docPr id="42" name="Picture 42"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alendar&#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943600" cy="4721225"/>
                    </a:xfrm>
                    <a:prstGeom prst="rect">
                      <a:avLst/>
                    </a:prstGeom>
                  </pic:spPr>
                </pic:pic>
              </a:graphicData>
            </a:graphic>
          </wp:inline>
        </w:drawing>
      </w:r>
    </w:p>
    <w:p w14:paraId="09496C6D" w14:textId="11B0B653" w:rsidR="00962AD8" w:rsidRPr="00EF5532" w:rsidRDefault="00962AD8" w:rsidP="00EF5532">
      <w:pPr>
        <w:spacing w:line="480" w:lineRule="auto"/>
        <w:rPr>
          <w:rFonts w:ascii="Arial" w:hAnsi="Arial"/>
          <w:b/>
          <w:bCs/>
        </w:rPr>
      </w:pPr>
    </w:p>
    <w:p w14:paraId="3D2CD3E5" w14:textId="333C9667" w:rsidR="00DF0650" w:rsidRPr="00EF5532" w:rsidRDefault="00F242F5" w:rsidP="00EF5532">
      <w:pPr>
        <w:spacing w:line="480" w:lineRule="auto"/>
        <w:rPr>
          <w:rFonts w:ascii="Arial" w:hAnsi="Arial"/>
          <w:b/>
          <w:bCs/>
        </w:rPr>
      </w:pPr>
      <w:r w:rsidRPr="00F242F5">
        <w:rPr>
          <w:rFonts w:ascii="Arial" w:hAnsi="Arial"/>
          <w:b/>
          <w:bCs/>
          <w:noProof/>
        </w:rPr>
        <w:lastRenderedPageBreak/>
        <mc:AlternateContent>
          <mc:Choice Requires="wps">
            <w:drawing>
              <wp:anchor distT="0" distB="0" distL="114300" distR="114300" simplePos="0" relativeHeight="251736064" behindDoc="0" locked="0" layoutInCell="1" allowOverlap="1" wp14:anchorId="520262C5" wp14:editId="389110D9">
                <wp:simplePos x="0" y="0"/>
                <wp:positionH relativeFrom="column">
                  <wp:posOffset>-334645</wp:posOffset>
                </wp:positionH>
                <wp:positionV relativeFrom="paragraph">
                  <wp:posOffset>3338385</wp:posOffset>
                </wp:positionV>
                <wp:extent cx="901700" cy="391795"/>
                <wp:effectExtent l="0" t="0" r="0" b="1905"/>
                <wp:wrapNone/>
                <wp:docPr id="48" name="Text Box 48"/>
                <wp:cNvGraphicFramePr/>
                <a:graphic xmlns:a="http://schemas.openxmlformats.org/drawingml/2006/main">
                  <a:graphicData uri="http://schemas.microsoft.com/office/word/2010/wordprocessingShape">
                    <wps:wsp>
                      <wps:cNvSpPr txBox="1"/>
                      <wps:spPr>
                        <a:xfrm>
                          <a:off x="0" y="0"/>
                          <a:ext cx="901700" cy="391795"/>
                        </a:xfrm>
                        <a:prstGeom prst="rect">
                          <a:avLst/>
                        </a:prstGeom>
                        <a:solidFill>
                          <a:schemeClr val="lt1"/>
                        </a:solidFill>
                        <a:ln w="6350">
                          <a:noFill/>
                        </a:ln>
                      </wps:spPr>
                      <wps:txbx>
                        <w:txbxContent>
                          <w:p w14:paraId="07308053" w14:textId="77777777" w:rsidR="00F242F5" w:rsidRPr="00F242F5" w:rsidRDefault="00F242F5" w:rsidP="00F242F5">
                            <w:pPr>
                              <w:jc w:val="right"/>
                              <w:rPr>
                                <w:rFonts w:ascii="Arial" w:hAnsi="Arial"/>
                                <w:sz w:val="44"/>
                                <w:szCs w:val="44"/>
                              </w:rPr>
                            </w:pPr>
                            <w:r>
                              <w:rPr>
                                <w:rFonts w:ascii="Arial" w:hAnsi="Arial"/>
                                <w:sz w:val="32"/>
                                <w:szCs w:val="32"/>
                              </w:rPr>
                              <w:t>48</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0262C5" id="Text Box 48" o:spid="_x0000_s1046" type="#_x0000_t202" style="position:absolute;margin-left:-26.35pt;margin-top:262.85pt;width:71pt;height:30.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" fillcolor="white [3201]" stroked="f" strokeweight=".5pt">
                <v:textbox>
                  <w:txbxContent>
                    <w:p w14:paraId="07308053" w14:textId="77777777" w:rsidR="00F242F5" w:rsidRPr="00F242F5" w:rsidRDefault="00F242F5" w:rsidP="00F242F5">
                      <w:pPr>
                        <w:jc w:val="right"/>
                        <w:rPr>
                          <w:rFonts w:ascii="Arial" w:hAnsi="Arial"/>
                          <w:sz w:val="44"/>
                          <w:szCs w:val="44"/>
                        </w:rPr>
                      </w:pPr>
                      <w:r>
                        <w:rPr>
                          <w:rFonts w:ascii="Arial" w:hAnsi="Arial"/>
                          <w:sz w:val="32"/>
                          <w:szCs w:val="32"/>
                        </w:rPr>
                        <w:t>48</w:t>
                      </w:r>
                      <w:r w:rsidRPr="00F242F5">
                        <w:rPr>
                          <w:rFonts w:ascii="Arial" w:hAnsi="Arial"/>
                          <w:sz w:val="32"/>
                          <w:szCs w:val="32"/>
                        </w:rPr>
                        <w:t xml:space="preserve"> hpi</w:t>
                      </w:r>
                    </w:p>
                  </w:txbxContent>
                </v:textbox>
              </v:shape>
            </w:pict>
          </mc:Fallback>
        </mc:AlternateContent>
      </w:r>
      <w:r w:rsidRPr="00F242F5">
        <w:rPr>
          <w:rFonts w:ascii="Arial" w:hAnsi="Arial"/>
          <w:b/>
          <w:bCs/>
          <w:noProof/>
        </w:rPr>
        <mc:AlternateContent>
          <mc:Choice Requires="wps">
            <w:drawing>
              <wp:anchor distT="0" distB="0" distL="114300" distR="114300" simplePos="0" relativeHeight="251735040" behindDoc="0" locked="0" layoutInCell="1" allowOverlap="1" wp14:anchorId="2CE0DEA0" wp14:editId="41313D67">
                <wp:simplePos x="0" y="0"/>
                <wp:positionH relativeFrom="column">
                  <wp:posOffset>-309880</wp:posOffset>
                </wp:positionH>
                <wp:positionV relativeFrom="paragraph">
                  <wp:posOffset>2415730</wp:posOffset>
                </wp:positionV>
                <wp:extent cx="901700" cy="391795"/>
                <wp:effectExtent l="0" t="0" r="0" b="1905"/>
                <wp:wrapNone/>
                <wp:docPr id="47" name="Text Box 47"/>
                <wp:cNvGraphicFramePr/>
                <a:graphic xmlns:a="http://schemas.openxmlformats.org/drawingml/2006/main">
                  <a:graphicData uri="http://schemas.microsoft.com/office/word/2010/wordprocessingShape">
                    <wps:wsp>
                      <wps:cNvSpPr txBox="1"/>
                      <wps:spPr>
                        <a:xfrm>
                          <a:off x="0" y="0"/>
                          <a:ext cx="901700" cy="391795"/>
                        </a:xfrm>
                        <a:prstGeom prst="rect">
                          <a:avLst/>
                        </a:prstGeom>
                        <a:solidFill>
                          <a:schemeClr val="lt1"/>
                        </a:solidFill>
                        <a:ln w="6350">
                          <a:noFill/>
                        </a:ln>
                      </wps:spPr>
                      <wps:txbx>
                        <w:txbxContent>
                          <w:p w14:paraId="0A5A26A4" w14:textId="77777777" w:rsidR="00F242F5" w:rsidRPr="00F242F5" w:rsidRDefault="00F242F5" w:rsidP="00F242F5">
                            <w:pPr>
                              <w:jc w:val="right"/>
                              <w:rPr>
                                <w:rFonts w:ascii="Arial" w:hAnsi="Arial"/>
                                <w:sz w:val="44"/>
                                <w:szCs w:val="44"/>
                              </w:rPr>
                            </w:pPr>
                            <w:r>
                              <w:rPr>
                                <w:rFonts w:ascii="Arial" w:hAnsi="Arial"/>
                                <w:sz w:val="32"/>
                                <w:szCs w:val="32"/>
                              </w:rPr>
                              <w:t>24</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0DEA0" id="Text Box 47" o:spid="_x0000_s1047" type="#_x0000_t202" style="position:absolute;margin-left:-24.4pt;margin-top:190.2pt;width:71pt;height:30.8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" fillcolor="white [3201]" stroked="f" strokeweight=".5pt">
                <v:textbox>
                  <w:txbxContent>
                    <w:p w14:paraId="0A5A26A4" w14:textId="77777777" w:rsidR="00F242F5" w:rsidRPr="00F242F5" w:rsidRDefault="00F242F5" w:rsidP="00F242F5">
                      <w:pPr>
                        <w:jc w:val="right"/>
                        <w:rPr>
                          <w:rFonts w:ascii="Arial" w:hAnsi="Arial"/>
                          <w:sz w:val="44"/>
                          <w:szCs w:val="44"/>
                        </w:rPr>
                      </w:pPr>
                      <w:r>
                        <w:rPr>
                          <w:rFonts w:ascii="Arial" w:hAnsi="Arial"/>
                          <w:sz w:val="32"/>
                          <w:szCs w:val="32"/>
                        </w:rPr>
                        <w:t>24</w:t>
                      </w:r>
                      <w:r w:rsidRPr="00F242F5">
                        <w:rPr>
                          <w:rFonts w:ascii="Arial" w:hAnsi="Arial"/>
                          <w:sz w:val="32"/>
                          <w:szCs w:val="32"/>
                        </w:rPr>
                        <w:t xml:space="preserve"> hpi</w:t>
                      </w:r>
                    </w:p>
                  </w:txbxContent>
                </v:textbox>
              </v:shape>
            </w:pict>
          </mc:Fallback>
        </mc:AlternateContent>
      </w:r>
      <w:r w:rsidRPr="00F242F5">
        <w:rPr>
          <w:rFonts w:ascii="Arial" w:hAnsi="Arial"/>
          <w:b/>
          <w:bCs/>
          <w:noProof/>
        </w:rPr>
        <mc:AlternateContent>
          <mc:Choice Requires="wps">
            <w:drawing>
              <wp:anchor distT="0" distB="0" distL="114300" distR="114300" simplePos="0" relativeHeight="251734016" behindDoc="0" locked="0" layoutInCell="1" allowOverlap="1" wp14:anchorId="70E7E496" wp14:editId="6D6C9A86">
                <wp:simplePos x="0" y="0"/>
                <wp:positionH relativeFrom="column">
                  <wp:posOffset>-169100</wp:posOffset>
                </wp:positionH>
                <wp:positionV relativeFrom="paragraph">
                  <wp:posOffset>1511300</wp:posOffset>
                </wp:positionV>
                <wp:extent cx="735965" cy="391795"/>
                <wp:effectExtent l="0" t="0" r="635" b="1905"/>
                <wp:wrapNone/>
                <wp:docPr id="46" name="Text Box 46"/>
                <wp:cNvGraphicFramePr/>
                <a:graphic xmlns:a="http://schemas.openxmlformats.org/drawingml/2006/main">
                  <a:graphicData uri="http://schemas.microsoft.com/office/word/2010/wordprocessingShape">
                    <wps:wsp>
                      <wps:cNvSpPr txBox="1"/>
                      <wps:spPr>
                        <a:xfrm>
                          <a:off x="0" y="0"/>
                          <a:ext cx="735965" cy="391795"/>
                        </a:xfrm>
                        <a:prstGeom prst="rect">
                          <a:avLst/>
                        </a:prstGeom>
                        <a:solidFill>
                          <a:schemeClr val="lt1"/>
                        </a:solidFill>
                        <a:ln w="6350">
                          <a:noFill/>
                        </a:ln>
                      </wps:spPr>
                      <wps:txbx>
                        <w:txbxContent>
                          <w:p w14:paraId="4E253B52" w14:textId="77777777" w:rsidR="00F242F5" w:rsidRPr="00F242F5" w:rsidRDefault="00F242F5" w:rsidP="00F242F5">
                            <w:pPr>
                              <w:jc w:val="right"/>
                              <w:rPr>
                                <w:rFonts w:ascii="Arial" w:hAnsi="Arial"/>
                                <w:sz w:val="44"/>
                                <w:szCs w:val="44"/>
                              </w:rPr>
                            </w:pPr>
                            <w:r>
                              <w:rPr>
                                <w:rFonts w:ascii="Arial" w:hAnsi="Arial"/>
                                <w:sz w:val="32"/>
                                <w:szCs w:val="32"/>
                              </w:rPr>
                              <w:t>8</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7E496" id="Text Box 46" o:spid="_x0000_s1048" type="#_x0000_t202" style="position:absolute;margin-left:-13.3pt;margin-top:119pt;width:57.95pt;height:30.8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" fillcolor="white [3201]" stroked="f" strokeweight=".5pt">
                <v:textbox>
                  <w:txbxContent>
                    <w:p w14:paraId="4E253B52" w14:textId="77777777" w:rsidR="00F242F5" w:rsidRPr="00F242F5" w:rsidRDefault="00F242F5" w:rsidP="00F242F5">
                      <w:pPr>
                        <w:jc w:val="right"/>
                        <w:rPr>
                          <w:rFonts w:ascii="Arial" w:hAnsi="Arial"/>
                          <w:sz w:val="44"/>
                          <w:szCs w:val="44"/>
                        </w:rPr>
                      </w:pPr>
                      <w:r>
                        <w:rPr>
                          <w:rFonts w:ascii="Arial" w:hAnsi="Arial"/>
                          <w:sz w:val="32"/>
                          <w:szCs w:val="32"/>
                        </w:rPr>
                        <w:t>8</w:t>
                      </w:r>
                      <w:r w:rsidRPr="00F242F5">
                        <w:rPr>
                          <w:rFonts w:ascii="Arial" w:hAnsi="Arial"/>
                          <w:sz w:val="32"/>
                          <w:szCs w:val="32"/>
                        </w:rPr>
                        <w:t xml:space="preserve"> hpi</w:t>
                      </w:r>
                    </w:p>
                  </w:txbxContent>
                </v:textbox>
              </v:shape>
            </w:pict>
          </mc:Fallback>
        </mc:AlternateContent>
      </w:r>
      <w:r w:rsidRPr="00F242F5">
        <w:rPr>
          <w:rFonts w:ascii="Arial" w:hAnsi="Arial"/>
          <w:b/>
          <w:bCs/>
          <w:noProof/>
        </w:rPr>
        <mc:AlternateContent>
          <mc:Choice Requires="wps">
            <w:drawing>
              <wp:anchor distT="0" distB="0" distL="114300" distR="114300" simplePos="0" relativeHeight="251732992" behindDoc="0" locked="0" layoutInCell="1" allowOverlap="1" wp14:anchorId="67B41E0E" wp14:editId="3662BFB1">
                <wp:simplePos x="0" y="0"/>
                <wp:positionH relativeFrom="column">
                  <wp:posOffset>-118110</wp:posOffset>
                </wp:positionH>
                <wp:positionV relativeFrom="paragraph">
                  <wp:posOffset>608965</wp:posOffset>
                </wp:positionV>
                <wp:extent cx="735965" cy="391795"/>
                <wp:effectExtent l="0" t="0" r="635" b="1905"/>
                <wp:wrapNone/>
                <wp:docPr id="45" name="Text Box 45"/>
                <wp:cNvGraphicFramePr/>
                <a:graphic xmlns:a="http://schemas.openxmlformats.org/drawingml/2006/main">
                  <a:graphicData uri="http://schemas.microsoft.com/office/word/2010/wordprocessingShape">
                    <wps:wsp>
                      <wps:cNvSpPr txBox="1"/>
                      <wps:spPr>
                        <a:xfrm>
                          <a:off x="0" y="0"/>
                          <a:ext cx="735965" cy="391795"/>
                        </a:xfrm>
                        <a:prstGeom prst="rect">
                          <a:avLst/>
                        </a:prstGeom>
                        <a:solidFill>
                          <a:schemeClr val="lt1"/>
                        </a:solidFill>
                        <a:ln w="6350">
                          <a:noFill/>
                        </a:ln>
                      </wps:spPr>
                      <wps:txbx>
                        <w:txbxContent>
                          <w:p w14:paraId="214E7010" w14:textId="77777777" w:rsidR="00F242F5" w:rsidRPr="00F242F5" w:rsidRDefault="00F242F5" w:rsidP="00F242F5">
                            <w:pPr>
                              <w:jc w:val="right"/>
                              <w:rPr>
                                <w:rFonts w:ascii="Arial" w:hAnsi="Arial"/>
                                <w:sz w:val="44"/>
                                <w:szCs w:val="44"/>
                              </w:rPr>
                            </w:pPr>
                            <w:r w:rsidRPr="00F242F5">
                              <w:rPr>
                                <w:rFonts w:ascii="Arial" w:hAnsi="Arial"/>
                                <w:sz w:val="32"/>
                                <w:szCs w:val="32"/>
                              </w:rPr>
                              <w:t>0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41E0E" id="Text Box 45" o:spid="_x0000_s1049" type="#_x0000_t202" style="position:absolute;margin-left:-9.3pt;margin-top:47.95pt;width:57.95pt;height:30.8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" fillcolor="white [3201]" stroked="f" strokeweight=".5pt">
                <v:textbox>
                  <w:txbxContent>
                    <w:p w14:paraId="214E7010" w14:textId="77777777" w:rsidR="00F242F5" w:rsidRPr="00F242F5" w:rsidRDefault="00F242F5" w:rsidP="00F242F5">
                      <w:pPr>
                        <w:jc w:val="right"/>
                        <w:rPr>
                          <w:rFonts w:ascii="Arial" w:hAnsi="Arial"/>
                          <w:sz w:val="44"/>
                          <w:szCs w:val="44"/>
                        </w:rPr>
                      </w:pPr>
                      <w:r w:rsidRPr="00F242F5">
                        <w:rPr>
                          <w:rFonts w:ascii="Arial" w:hAnsi="Arial"/>
                          <w:sz w:val="32"/>
                          <w:szCs w:val="32"/>
                        </w:rPr>
                        <w:t>0 hpi</w:t>
                      </w:r>
                    </w:p>
                  </w:txbxContent>
                </v:textbox>
              </v:shape>
            </w:pict>
          </mc:Fallback>
        </mc:AlternateContent>
      </w:r>
      <w:r w:rsidRPr="00F242F5">
        <w:rPr>
          <w:rFonts w:ascii="Arial" w:hAnsi="Arial"/>
          <w:b/>
          <w:bCs/>
          <w:noProof/>
        </w:rPr>
        <mc:AlternateContent>
          <mc:Choice Requires="wps">
            <w:drawing>
              <wp:anchor distT="0" distB="0" distL="114300" distR="114300" simplePos="0" relativeHeight="251737088" behindDoc="0" locked="0" layoutInCell="1" allowOverlap="1" wp14:anchorId="0B911164" wp14:editId="1FB17C67">
                <wp:simplePos x="0" y="0"/>
                <wp:positionH relativeFrom="column">
                  <wp:posOffset>-332402</wp:posOffset>
                </wp:positionH>
                <wp:positionV relativeFrom="paragraph">
                  <wp:posOffset>4218157</wp:posOffset>
                </wp:positionV>
                <wp:extent cx="901700" cy="391795"/>
                <wp:effectExtent l="0" t="0" r="0" b="1905"/>
                <wp:wrapNone/>
                <wp:docPr id="49" name="Text Box 49"/>
                <wp:cNvGraphicFramePr/>
                <a:graphic xmlns:a="http://schemas.openxmlformats.org/drawingml/2006/main">
                  <a:graphicData uri="http://schemas.microsoft.com/office/word/2010/wordprocessingShape">
                    <wps:wsp>
                      <wps:cNvSpPr txBox="1"/>
                      <wps:spPr>
                        <a:xfrm>
                          <a:off x="0" y="0"/>
                          <a:ext cx="901700" cy="391795"/>
                        </a:xfrm>
                        <a:prstGeom prst="rect">
                          <a:avLst/>
                        </a:prstGeom>
                        <a:solidFill>
                          <a:schemeClr val="lt1"/>
                        </a:solidFill>
                        <a:ln w="6350">
                          <a:noFill/>
                        </a:ln>
                      </wps:spPr>
                      <wps:txbx>
                        <w:txbxContent>
                          <w:p w14:paraId="2271C4A3" w14:textId="77777777" w:rsidR="00F242F5" w:rsidRPr="00F242F5" w:rsidRDefault="00F242F5" w:rsidP="00F242F5">
                            <w:pPr>
                              <w:jc w:val="right"/>
                              <w:rPr>
                                <w:rFonts w:ascii="Arial" w:hAnsi="Arial"/>
                                <w:sz w:val="44"/>
                                <w:szCs w:val="44"/>
                              </w:rPr>
                            </w:pPr>
                            <w:r>
                              <w:rPr>
                                <w:rFonts w:ascii="Arial" w:hAnsi="Arial"/>
                                <w:sz w:val="32"/>
                                <w:szCs w:val="32"/>
                              </w:rPr>
                              <w:t>72</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11164" id="Text Box 49" o:spid="_x0000_s1050" type="#_x0000_t202" style="position:absolute;margin-left:-26.15pt;margin-top:332.15pt;width:71pt;height:30.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" fillcolor="white [3201]" stroked="f" strokeweight=".5pt">
                <v:textbox>
                  <w:txbxContent>
                    <w:p w14:paraId="2271C4A3" w14:textId="77777777" w:rsidR="00F242F5" w:rsidRPr="00F242F5" w:rsidRDefault="00F242F5" w:rsidP="00F242F5">
                      <w:pPr>
                        <w:jc w:val="right"/>
                        <w:rPr>
                          <w:rFonts w:ascii="Arial" w:hAnsi="Arial"/>
                          <w:sz w:val="44"/>
                          <w:szCs w:val="44"/>
                        </w:rPr>
                      </w:pPr>
                      <w:r>
                        <w:rPr>
                          <w:rFonts w:ascii="Arial" w:hAnsi="Arial"/>
                          <w:sz w:val="32"/>
                          <w:szCs w:val="32"/>
                        </w:rPr>
                        <w:t>72</w:t>
                      </w:r>
                      <w:r w:rsidRPr="00F242F5">
                        <w:rPr>
                          <w:rFonts w:ascii="Arial" w:hAnsi="Arial"/>
                          <w:sz w:val="32"/>
                          <w:szCs w:val="32"/>
                        </w:rPr>
                        <w:t xml:space="preserve"> hpi</w:t>
                      </w:r>
                    </w:p>
                  </w:txbxContent>
                </v:textbox>
              </v:shape>
            </w:pict>
          </mc:Fallback>
        </mc:AlternateContent>
      </w:r>
      <w:r w:rsidR="00776A3E" w:rsidRPr="00EF5532">
        <w:rPr>
          <w:rFonts w:ascii="Arial" w:hAnsi="Arial"/>
          <w:b/>
          <w:bCs/>
          <w:noProof/>
        </w:rPr>
        <w:drawing>
          <wp:inline distT="0" distB="0" distL="0" distR="0" wp14:anchorId="05B8B28B" wp14:editId="76FE3F73">
            <wp:extent cx="5943600" cy="4862830"/>
            <wp:effectExtent l="0" t="0" r="0" b="1270"/>
            <wp:docPr id="41" name="Picture 41"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application&#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943600" cy="4862830"/>
                    </a:xfrm>
                    <a:prstGeom prst="rect">
                      <a:avLst/>
                    </a:prstGeom>
                  </pic:spPr>
                </pic:pic>
              </a:graphicData>
            </a:graphic>
          </wp:inline>
        </w:drawing>
      </w:r>
    </w:p>
    <w:p w14:paraId="1016A7C3" w14:textId="3E1F0DB4" w:rsidR="00F774DB" w:rsidRPr="00EF5532" w:rsidRDefault="00F774DB" w:rsidP="00EF5532">
      <w:pPr>
        <w:spacing w:line="480" w:lineRule="auto"/>
        <w:rPr>
          <w:rFonts w:ascii="Arial" w:hAnsi="Arial"/>
          <w:b/>
          <w:bCs/>
        </w:rPr>
      </w:pPr>
    </w:p>
    <w:p w14:paraId="76A460F5" w14:textId="7E77F28F" w:rsidR="00DF0650" w:rsidRPr="00EF5532" w:rsidRDefault="00DF0650" w:rsidP="00EF5532">
      <w:pPr>
        <w:spacing w:line="480" w:lineRule="auto"/>
        <w:rPr>
          <w:rFonts w:ascii="Arial" w:hAnsi="Arial"/>
          <w:b/>
          <w:bCs/>
        </w:rPr>
      </w:pPr>
    </w:p>
    <w:p w14:paraId="2B65AFA0" w14:textId="3943B1CB" w:rsidR="000B49FF" w:rsidRPr="00EF5532" w:rsidRDefault="00F242F5" w:rsidP="00EF5532">
      <w:pPr>
        <w:spacing w:line="480" w:lineRule="auto"/>
        <w:rPr>
          <w:rFonts w:ascii="Arial" w:hAnsi="Arial"/>
          <w:b/>
          <w:bCs/>
        </w:rPr>
      </w:pPr>
      <w:r w:rsidRPr="00F242F5">
        <w:rPr>
          <w:rFonts w:ascii="Arial" w:hAnsi="Arial"/>
          <w:b/>
          <w:bCs/>
          <w:noProof/>
        </w:rPr>
        <w:lastRenderedPageBreak/>
        <mc:AlternateContent>
          <mc:Choice Requires="wps">
            <w:drawing>
              <wp:anchor distT="0" distB="0" distL="114300" distR="114300" simplePos="0" relativeHeight="251743232" behindDoc="0" locked="0" layoutInCell="1" allowOverlap="1" wp14:anchorId="239511D2" wp14:editId="5B8EC25C">
                <wp:simplePos x="0" y="0"/>
                <wp:positionH relativeFrom="column">
                  <wp:posOffset>-165850</wp:posOffset>
                </wp:positionH>
                <wp:positionV relativeFrom="paragraph">
                  <wp:posOffset>3903444</wp:posOffset>
                </wp:positionV>
                <wp:extent cx="901700" cy="391795"/>
                <wp:effectExtent l="0" t="0" r="0" b="1905"/>
                <wp:wrapNone/>
                <wp:docPr id="54" name="Text Box 54"/>
                <wp:cNvGraphicFramePr/>
                <a:graphic xmlns:a="http://schemas.openxmlformats.org/drawingml/2006/main">
                  <a:graphicData uri="http://schemas.microsoft.com/office/word/2010/wordprocessingShape">
                    <wps:wsp>
                      <wps:cNvSpPr txBox="1"/>
                      <wps:spPr>
                        <a:xfrm>
                          <a:off x="0" y="0"/>
                          <a:ext cx="901700" cy="391795"/>
                        </a:xfrm>
                        <a:prstGeom prst="rect">
                          <a:avLst/>
                        </a:prstGeom>
                        <a:solidFill>
                          <a:schemeClr val="lt1"/>
                        </a:solidFill>
                        <a:ln w="6350">
                          <a:noFill/>
                        </a:ln>
                      </wps:spPr>
                      <wps:txbx>
                        <w:txbxContent>
                          <w:p w14:paraId="676A7012" w14:textId="77777777" w:rsidR="00F242F5" w:rsidRPr="00F242F5" w:rsidRDefault="00F242F5" w:rsidP="00F242F5">
                            <w:pPr>
                              <w:jc w:val="right"/>
                              <w:rPr>
                                <w:rFonts w:ascii="Arial" w:hAnsi="Arial"/>
                                <w:sz w:val="44"/>
                                <w:szCs w:val="44"/>
                              </w:rPr>
                            </w:pPr>
                            <w:r>
                              <w:rPr>
                                <w:rFonts w:ascii="Arial" w:hAnsi="Arial"/>
                                <w:sz w:val="32"/>
                                <w:szCs w:val="32"/>
                              </w:rPr>
                              <w:t>72</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511D2" id="Text Box 54" o:spid="_x0000_s1051" type="#_x0000_t202" style="position:absolute;margin-left:-13.05pt;margin-top:307.35pt;width:71pt;height:30.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" fillcolor="white [3201]" stroked="f" strokeweight=".5pt">
                <v:textbox>
                  <w:txbxContent>
                    <w:p w14:paraId="676A7012" w14:textId="77777777" w:rsidR="00F242F5" w:rsidRPr="00F242F5" w:rsidRDefault="00F242F5" w:rsidP="00F242F5">
                      <w:pPr>
                        <w:jc w:val="right"/>
                        <w:rPr>
                          <w:rFonts w:ascii="Arial" w:hAnsi="Arial"/>
                          <w:sz w:val="44"/>
                          <w:szCs w:val="44"/>
                        </w:rPr>
                      </w:pPr>
                      <w:r>
                        <w:rPr>
                          <w:rFonts w:ascii="Arial" w:hAnsi="Arial"/>
                          <w:sz w:val="32"/>
                          <w:szCs w:val="32"/>
                        </w:rPr>
                        <w:t>72</w:t>
                      </w:r>
                      <w:r w:rsidRPr="00F242F5">
                        <w:rPr>
                          <w:rFonts w:ascii="Arial" w:hAnsi="Arial"/>
                          <w:sz w:val="32"/>
                          <w:szCs w:val="32"/>
                        </w:rPr>
                        <w:t xml:space="preserve"> hpi</w:t>
                      </w:r>
                    </w:p>
                  </w:txbxContent>
                </v:textbox>
              </v:shape>
            </w:pict>
          </mc:Fallback>
        </mc:AlternateContent>
      </w:r>
      <w:r w:rsidRPr="00F242F5">
        <w:rPr>
          <w:rFonts w:ascii="Arial" w:hAnsi="Arial"/>
          <w:b/>
          <w:bCs/>
          <w:noProof/>
        </w:rPr>
        <mc:AlternateContent>
          <mc:Choice Requires="wps">
            <w:drawing>
              <wp:anchor distT="0" distB="0" distL="114300" distR="114300" simplePos="0" relativeHeight="251742208" behindDoc="0" locked="0" layoutInCell="1" allowOverlap="1" wp14:anchorId="0006E68A" wp14:editId="7A528EEB">
                <wp:simplePos x="0" y="0"/>
                <wp:positionH relativeFrom="column">
                  <wp:posOffset>-167244</wp:posOffset>
                </wp:positionH>
                <wp:positionV relativeFrom="paragraph">
                  <wp:posOffset>3084195</wp:posOffset>
                </wp:positionV>
                <wp:extent cx="901700" cy="391795"/>
                <wp:effectExtent l="0" t="0" r="0" b="1905"/>
                <wp:wrapNone/>
                <wp:docPr id="53" name="Text Box 53"/>
                <wp:cNvGraphicFramePr/>
                <a:graphic xmlns:a="http://schemas.openxmlformats.org/drawingml/2006/main">
                  <a:graphicData uri="http://schemas.microsoft.com/office/word/2010/wordprocessingShape">
                    <wps:wsp>
                      <wps:cNvSpPr txBox="1"/>
                      <wps:spPr>
                        <a:xfrm>
                          <a:off x="0" y="0"/>
                          <a:ext cx="901700" cy="391795"/>
                        </a:xfrm>
                        <a:prstGeom prst="rect">
                          <a:avLst/>
                        </a:prstGeom>
                        <a:solidFill>
                          <a:schemeClr val="lt1"/>
                        </a:solidFill>
                        <a:ln w="6350">
                          <a:noFill/>
                        </a:ln>
                      </wps:spPr>
                      <wps:txbx>
                        <w:txbxContent>
                          <w:p w14:paraId="0F79EFF9" w14:textId="77777777" w:rsidR="00F242F5" w:rsidRPr="00F242F5" w:rsidRDefault="00F242F5" w:rsidP="00F242F5">
                            <w:pPr>
                              <w:jc w:val="right"/>
                              <w:rPr>
                                <w:rFonts w:ascii="Arial" w:hAnsi="Arial"/>
                                <w:sz w:val="44"/>
                                <w:szCs w:val="44"/>
                              </w:rPr>
                            </w:pPr>
                            <w:r>
                              <w:rPr>
                                <w:rFonts w:ascii="Arial" w:hAnsi="Arial"/>
                                <w:sz w:val="32"/>
                                <w:szCs w:val="32"/>
                              </w:rPr>
                              <w:t>48</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6E68A" id="Text Box 53" o:spid="_x0000_s1052" type="#_x0000_t202" style="position:absolute;margin-left:-13.15pt;margin-top:242.85pt;width:71pt;height:30.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" fillcolor="white [3201]" stroked="f" strokeweight=".5pt">
                <v:textbox>
                  <w:txbxContent>
                    <w:p w14:paraId="0F79EFF9" w14:textId="77777777" w:rsidR="00F242F5" w:rsidRPr="00F242F5" w:rsidRDefault="00F242F5" w:rsidP="00F242F5">
                      <w:pPr>
                        <w:jc w:val="right"/>
                        <w:rPr>
                          <w:rFonts w:ascii="Arial" w:hAnsi="Arial"/>
                          <w:sz w:val="44"/>
                          <w:szCs w:val="44"/>
                        </w:rPr>
                      </w:pPr>
                      <w:r>
                        <w:rPr>
                          <w:rFonts w:ascii="Arial" w:hAnsi="Arial"/>
                          <w:sz w:val="32"/>
                          <w:szCs w:val="32"/>
                        </w:rPr>
                        <w:t>48</w:t>
                      </w:r>
                      <w:r w:rsidRPr="00F242F5">
                        <w:rPr>
                          <w:rFonts w:ascii="Arial" w:hAnsi="Arial"/>
                          <w:sz w:val="32"/>
                          <w:szCs w:val="32"/>
                        </w:rPr>
                        <w:t xml:space="preserve"> hpi</w:t>
                      </w:r>
                    </w:p>
                  </w:txbxContent>
                </v:textbox>
              </v:shape>
            </w:pict>
          </mc:Fallback>
        </mc:AlternateContent>
      </w:r>
      <w:r w:rsidRPr="00F242F5">
        <w:rPr>
          <w:rFonts w:ascii="Arial" w:hAnsi="Arial"/>
          <w:b/>
          <w:bCs/>
          <w:noProof/>
        </w:rPr>
        <mc:AlternateContent>
          <mc:Choice Requires="wps">
            <w:drawing>
              <wp:anchor distT="0" distB="0" distL="114300" distR="114300" simplePos="0" relativeHeight="251741184" behindDoc="0" locked="0" layoutInCell="1" allowOverlap="1" wp14:anchorId="7D9D4434" wp14:editId="493AAFCE">
                <wp:simplePos x="0" y="0"/>
                <wp:positionH relativeFrom="column">
                  <wp:posOffset>-166230</wp:posOffset>
                </wp:positionH>
                <wp:positionV relativeFrom="paragraph">
                  <wp:posOffset>2209585</wp:posOffset>
                </wp:positionV>
                <wp:extent cx="901700" cy="391795"/>
                <wp:effectExtent l="0" t="0" r="0" b="1905"/>
                <wp:wrapNone/>
                <wp:docPr id="52" name="Text Box 52"/>
                <wp:cNvGraphicFramePr/>
                <a:graphic xmlns:a="http://schemas.openxmlformats.org/drawingml/2006/main">
                  <a:graphicData uri="http://schemas.microsoft.com/office/word/2010/wordprocessingShape">
                    <wps:wsp>
                      <wps:cNvSpPr txBox="1"/>
                      <wps:spPr>
                        <a:xfrm>
                          <a:off x="0" y="0"/>
                          <a:ext cx="901700" cy="391795"/>
                        </a:xfrm>
                        <a:prstGeom prst="rect">
                          <a:avLst/>
                        </a:prstGeom>
                        <a:solidFill>
                          <a:schemeClr val="lt1"/>
                        </a:solidFill>
                        <a:ln w="6350">
                          <a:noFill/>
                        </a:ln>
                      </wps:spPr>
                      <wps:txbx>
                        <w:txbxContent>
                          <w:p w14:paraId="4C9FCA96" w14:textId="77777777" w:rsidR="00F242F5" w:rsidRPr="00F242F5" w:rsidRDefault="00F242F5" w:rsidP="00F242F5">
                            <w:pPr>
                              <w:jc w:val="right"/>
                              <w:rPr>
                                <w:rFonts w:ascii="Arial" w:hAnsi="Arial"/>
                                <w:sz w:val="44"/>
                                <w:szCs w:val="44"/>
                              </w:rPr>
                            </w:pPr>
                            <w:r>
                              <w:rPr>
                                <w:rFonts w:ascii="Arial" w:hAnsi="Arial"/>
                                <w:sz w:val="32"/>
                                <w:szCs w:val="32"/>
                              </w:rPr>
                              <w:t>24</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D4434" id="Text Box 52" o:spid="_x0000_s1053" type="#_x0000_t202" style="position:absolute;margin-left:-13.1pt;margin-top:174pt;width:71pt;height:30.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" fillcolor="white [3201]" stroked="f" strokeweight=".5pt">
                <v:textbox>
                  <w:txbxContent>
                    <w:p w14:paraId="4C9FCA96" w14:textId="77777777" w:rsidR="00F242F5" w:rsidRPr="00F242F5" w:rsidRDefault="00F242F5" w:rsidP="00F242F5">
                      <w:pPr>
                        <w:jc w:val="right"/>
                        <w:rPr>
                          <w:rFonts w:ascii="Arial" w:hAnsi="Arial"/>
                          <w:sz w:val="44"/>
                          <w:szCs w:val="44"/>
                        </w:rPr>
                      </w:pPr>
                      <w:r>
                        <w:rPr>
                          <w:rFonts w:ascii="Arial" w:hAnsi="Arial"/>
                          <w:sz w:val="32"/>
                          <w:szCs w:val="32"/>
                        </w:rPr>
                        <w:t>24</w:t>
                      </w:r>
                      <w:r w:rsidRPr="00F242F5">
                        <w:rPr>
                          <w:rFonts w:ascii="Arial" w:hAnsi="Arial"/>
                          <w:sz w:val="32"/>
                          <w:szCs w:val="32"/>
                        </w:rPr>
                        <w:t xml:space="preserve"> hpi</w:t>
                      </w:r>
                    </w:p>
                  </w:txbxContent>
                </v:textbox>
              </v:shape>
            </w:pict>
          </mc:Fallback>
        </mc:AlternateContent>
      </w:r>
      <w:r w:rsidRPr="00F242F5">
        <w:rPr>
          <w:rFonts w:ascii="Arial" w:hAnsi="Arial"/>
          <w:b/>
          <w:bCs/>
          <w:noProof/>
        </w:rPr>
        <mc:AlternateContent>
          <mc:Choice Requires="wps">
            <w:drawing>
              <wp:anchor distT="0" distB="0" distL="114300" distR="114300" simplePos="0" relativeHeight="251740160" behindDoc="0" locked="0" layoutInCell="1" allowOverlap="1" wp14:anchorId="5965F33E" wp14:editId="3437E531">
                <wp:simplePos x="0" y="0"/>
                <wp:positionH relativeFrom="column">
                  <wp:posOffset>-2664</wp:posOffset>
                </wp:positionH>
                <wp:positionV relativeFrom="paragraph">
                  <wp:posOffset>1317122</wp:posOffset>
                </wp:positionV>
                <wp:extent cx="735965" cy="391795"/>
                <wp:effectExtent l="0" t="0" r="635" b="1905"/>
                <wp:wrapNone/>
                <wp:docPr id="51" name="Text Box 51"/>
                <wp:cNvGraphicFramePr/>
                <a:graphic xmlns:a="http://schemas.openxmlformats.org/drawingml/2006/main">
                  <a:graphicData uri="http://schemas.microsoft.com/office/word/2010/wordprocessingShape">
                    <wps:wsp>
                      <wps:cNvSpPr txBox="1"/>
                      <wps:spPr>
                        <a:xfrm>
                          <a:off x="0" y="0"/>
                          <a:ext cx="735965" cy="391795"/>
                        </a:xfrm>
                        <a:prstGeom prst="rect">
                          <a:avLst/>
                        </a:prstGeom>
                        <a:solidFill>
                          <a:schemeClr val="lt1"/>
                        </a:solidFill>
                        <a:ln w="6350">
                          <a:noFill/>
                        </a:ln>
                      </wps:spPr>
                      <wps:txbx>
                        <w:txbxContent>
                          <w:p w14:paraId="707DC7BF" w14:textId="77777777" w:rsidR="00F242F5" w:rsidRPr="00F242F5" w:rsidRDefault="00F242F5" w:rsidP="00F242F5">
                            <w:pPr>
                              <w:jc w:val="right"/>
                              <w:rPr>
                                <w:rFonts w:ascii="Arial" w:hAnsi="Arial"/>
                                <w:sz w:val="44"/>
                                <w:szCs w:val="44"/>
                              </w:rPr>
                            </w:pPr>
                            <w:r>
                              <w:rPr>
                                <w:rFonts w:ascii="Arial" w:hAnsi="Arial"/>
                                <w:sz w:val="32"/>
                                <w:szCs w:val="32"/>
                              </w:rPr>
                              <w:t>8</w:t>
                            </w:r>
                            <w:r w:rsidRPr="00F242F5">
                              <w:rPr>
                                <w:rFonts w:ascii="Arial" w:hAnsi="Arial"/>
                                <w:sz w:val="32"/>
                                <w:szCs w:val="32"/>
                              </w:rPr>
                              <w:t xml:space="preserve">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5F33E" id="Text Box 51" o:spid="_x0000_s1054" type="#_x0000_t202" style="position:absolute;margin-left:-.2pt;margin-top:103.7pt;width:57.95pt;height:30.8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" fillcolor="white [3201]" stroked="f" strokeweight=".5pt">
                <v:textbox>
                  <w:txbxContent>
                    <w:p w14:paraId="707DC7BF" w14:textId="77777777" w:rsidR="00F242F5" w:rsidRPr="00F242F5" w:rsidRDefault="00F242F5" w:rsidP="00F242F5">
                      <w:pPr>
                        <w:jc w:val="right"/>
                        <w:rPr>
                          <w:rFonts w:ascii="Arial" w:hAnsi="Arial"/>
                          <w:sz w:val="44"/>
                          <w:szCs w:val="44"/>
                        </w:rPr>
                      </w:pPr>
                      <w:r>
                        <w:rPr>
                          <w:rFonts w:ascii="Arial" w:hAnsi="Arial"/>
                          <w:sz w:val="32"/>
                          <w:szCs w:val="32"/>
                        </w:rPr>
                        <w:t>8</w:t>
                      </w:r>
                      <w:r w:rsidRPr="00F242F5">
                        <w:rPr>
                          <w:rFonts w:ascii="Arial" w:hAnsi="Arial"/>
                          <w:sz w:val="32"/>
                          <w:szCs w:val="32"/>
                        </w:rPr>
                        <w:t xml:space="preserve"> hpi</w:t>
                      </w:r>
                    </w:p>
                  </w:txbxContent>
                </v:textbox>
              </v:shape>
            </w:pict>
          </mc:Fallback>
        </mc:AlternateContent>
      </w:r>
      <w:r w:rsidRPr="00F242F5">
        <w:rPr>
          <w:rFonts w:ascii="Arial" w:hAnsi="Arial"/>
          <w:b/>
          <w:bCs/>
          <w:noProof/>
        </w:rPr>
        <mc:AlternateContent>
          <mc:Choice Requires="wps">
            <w:drawing>
              <wp:anchor distT="0" distB="0" distL="114300" distR="114300" simplePos="0" relativeHeight="251739136" behindDoc="0" locked="0" layoutInCell="1" allowOverlap="1" wp14:anchorId="6C4FC8C1" wp14:editId="444A1DC4">
                <wp:simplePos x="0" y="0"/>
                <wp:positionH relativeFrom="column">
                  <wp:posOffset>-66</wp:posOffset>
                </wp:positionH>
                <wp:positionV relativeFrom="paragraph">
                  <wp:posOffset>509790</wp:posOffset>
                </wp:positionV>
                <wp:extent cx="735965" cy="391795"/>
                <wp:effectExtent l="0" t="0" r="635" b="1905"/>
                <wp:wrapNone/>
                <wp:docPr id="50" name="Text Box 50"/>
                <wp:cNvGraphicFramePr/>
                <a:graphic xmlns:a="http://schemas.openxmlformats.org/drawingml/2006/main">
                  <a:graphicData uri="http://schemas.microsoft.com/office/word/2010/wordprocessingShape">
                    <wps:wsp>
                      <wps:cNvSpPr txBox="1"/>
                      <wps:spPr>
                        <a:xfrm>
                          <a:off x="0" y="0"/>
                          <a:ext cx="735965" cy="391795"/>
                        </a:xfrm>
                        <a:prstGeom prst="rect">
                          <a:avLst/>
                        </a:prstGeom>
                        <a:solidFill>
                          <a:schemeClr val="lt1"/>
                        </a:solidFill>
                        <a:ln w="6350">
                          <a:noFill/>
                        </a:ln>
                      </wps:spPr>
                      <wps:txbx>
                        <w:txbxContent>
                          <w:p w14:paraId="492E09F2" w14:textId="77777777" w:rsidR="00F242F5" w:rsidRPr="00F242F5" w:rsidRDefault="00F242F5" w:rsidP="00F242F5">
                            <w:pPr>
                              <w:jc w:val="right"/>
                              <w:rPr>
                                <w:rFonts w:ascii="Arial" w:hAnsi="Arial"/>
                                <w:sz w:val="44"/>
                                <w:szCs w:val="44"/>
                              </w:rPr>
                            </w:pPr>
                            <w:r w:rsidRPr="00F242F5">
                              <w:rPr>
                                <w:rFonts w:ascii="Arial" w:hAnsi="Arial"/>
                                <w:sz w:val="32"/>
                                <w:szCs w:val="32"/>
                              </w:rPr>
                              <w:t>0 hpi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FC8C1" id="Text Box 50" o:spid="_x0000_s1055" type="#_x0000_t202" style="position:absolute;margin-left:0;margin-top:40.15pt;width:57.95pt;height:30.8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" fillcolor="white [3201]" stroked="f" strokeweight=".5pt">
                <v:textbox>
                  <w:txbxContent>
                    <w:p w14:paraId="492E09F2" w14:textId="77777777" w:rsidR="00F242F5" w:rsidRPr="00F242F5" w:rsidRDefault="00F242F5" w:rsidP="00F242F5">
                      <w:pPr>
                        <w:jc w:val="right"/>
                        <w:rPr>
                          <w:rFonts w:ascii="Arial" w:hAnsi="Arial"/>
                          <w:sz w:val="44"/>
                          <w:szCs w:val="44"/>
                        </w:rPr>
                      </w:pPr>
                      <w:r w:rsidRPr="00F242F5">
                        <w:rPr>
                          <w:rFonts w:ascii="Arial" w:hAnsi="Arial"/>
                          <w:sz w:val="32"/>
                          <w:szCs w:val="32"/>
                        </w:rPr>
                        <w:t>0 hpi</w:t>
                      </w:r>
                    </w:p>
                  </w:txbxContent>
                </v:textbox>
              </v:shape>
            </w:pict>
          </mc:Fallback>
        </mc:AlternateContent>
      </w:r>
      <w:r w:rsidR="00EF5532" w:rsidRPr="00EF5532">
        <w:rPr>
          <w:rFonts w:ascii="Arial" w:hAnsi="Arial"/>
          <w:b/>
          <w:bCs/>
          <w:noProof/>
        </w:rPr>
        <w:drawing>
          <wp:anchor distT="0" distB="0" distL="114300" distR="114300" simplePos="0" relativeHeight="251695104" behindDoc="0" locked="0" layoutInCell="1" allowOverlap="1" wp14:anchorId="23A0EA96" wp14:editId="044D4CF4">
            <wp:simplePos x="0" y="0"/>
            <wp:positionH relativeFrom="column">
              <wp:posOffset>3175</wp:posOffset>
            </wp:positionH>
            <wp:positionV relativeFrom="paragraph">
              <wp:posOffset>0</wp:posOffset>
            </wp:positionV>
            <wp:extent cx="5943600" cy="4469765"/>
            <wp:effectExtent l="0" t="0" r="0" b="635"/>
            <wp:wrapTight wrapText="bothSides">
              <wp:wrapPolygon edited="0">
                <wp:start x="0" y="0"/>
                <wp:lineTo x="0" y="21542"/>
                <wp:lineTo x="21554" y="21542"/>
                <wp:lineTo x="21554" y="0"/>
                <wp:lineTo x="0" y="0"/>
              </wp:wrapPolygon>
            </wp:wrapTight>
            <wp:docPr id="40" name="Picture 40"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calendar&#10;&#10;Description automatically generated"/>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469765"/>
                    </a:xfrm>
                    <a:prstGeom prst="rect">
                      <a:avLst/>
                    </a:prstGeom>
                  </pic:spPr>
                </pic:pic>
              </a:graphicData>
            </a:graphic>
          </wp:anchor>
        </w:drawing>
      </w:r>
    </w:p>
    <w:p w14:paraId="248DF09A" w14:textId="5F0C2AEC" w:rsidR="00EF5532" w:rsidRPr="00EF5532" w:rsidRDefault="00EF5532" w:rsidP="00C00610">
      <w:pPr>
        <w:spacing w:after="160" w:line="360" w:lineRule="auto"/>
        <w:jc w:val="both"/>
        <w:rPr>
          <w:rFonts w:ascii="Arial" w:hAnsi="Arial"/>
          <w:color w:val="000000" w:themeColor="text1"/>
        </w:rPr>
      </w:pPr>
      <w:r w:rsidRPr="0033425A">
        <w:rPr>
          <w:rFonts w:ascii="Arial" w:hAnsi="Arial"/>
          <w:b/>
          <w:bCs/>
          <w:color w:val="000000" w:themeColor="text1"/>
        </w:rPr>
        <w:t>Supplementary Fig. 1</w:t>
      </w:r>
      <w:r w:rsidR="00303A8D" w:rsidRPr="0033425A">
        <w:rPr>
          <w:rFonts w:ascii="Arial" w:hAnsi="Arial"/>
          <w:b/>
          <w:bCs/>
          <w:color w:val="000000" w:themeColor="text1"/>
        </w:rPr>
        <w:t>0</w:t>
      </w:r>
      <w:r w:rsidRPr="0033425A">
        <w:rPr>
          <w:rFonts w:ascii="Arial" w:hAnsi="Arial"/>
          <w:color w:val="000000" w:themeColor="text1"/>
        </w:rPr>
        <w:t xml:space="preserve"> Confocal </w:t>
      </w:r>
      <w:r w:rsidRPr="00EF5532">
        <w:rPr>
          <w:rFonts w:ascii="Arial" w:hAnsi="Arial"/>
          <w:color w:val="000000" w:themeColor="text1"/>
        </w:rPr>
        <w:t>fluorescent microscopy analysis of PAN and related m</w:t>
      </w:r>
      <w:r w:rsidRPr="00EF5532">
        <w:rPr>
          <w:rFonts w:ascii="Arial" w:hAnsi="Arial"/>
          <w:color w:val="000000" w:themeColor="text1"/>
          <w:vertAlign w:val="superscript"/>
        </w:rPr>
        <w:t>6</w:t>
      </w:r>
      <w:r w:rsidRPr="00EF5532">
        <w:rPr>
          <w:rFonts w:ascii="Arial" w:hAnsi="Arial"/>
          <w:color w:val="000000" w:themeColor="text1"/>
        </w:rPr>
        <w:t>A methylome components performed in BCBL-1 cells during the latent (</w:t>
      </w:r>
      <w:r w:rsidR="00F242F5">
        <w:rPr>
          <w:rFonts w:ascii="Arial" w:hAnsi="Arial"/>
          <w:color w:val="000000" w:themeColor="text1"/>
        </w:rPr>
        <w:t>0 hpi</w:t>
      </w:r>
      <w:r w:rsidRPr="00EF5532">
        <w:rPr>
          <w:rFonts w:ascii="Arial" w:hAnsi="Arial"/>
          <w:color w:val="000000" w:themeColor="text1"/>
        </w:rPr>
        <w:t xml:space="preserve">) and lytic </w:t>
      </w:r>
      <w:r w:rsidR="00F242F5">
        <w:rPr>
          <w:rFonts w:ascii="Arial" w:hAnsi="Arial"/>
          <w:color w:val="000000" w:themeColor="text1"/>
        </w:rPr>
        <w:t>(8-72 hpi</w:t>
      </w:r>
      <w:r w:rsidRPr="00EF5532">
        <w:rPr>
          <w:rFonts w:ascii="Arial" w:hAnsi="Arial"/>
          <w:color w:val="000000" w:themeColor="text1"/>
        </w:rPr>
        <w:t xml:space="preserve"> stages of KSHV replication. The confocal microscopy micrographs representing the individual methylome enzymes (in pink) are ordered as follows: </w:t>
      </w:r>
      <w:r w:rsidRPr="00EF5532">
        <w:rPr>
          <w:rFonts w:ascii="Arial" w:hAnsi="Arial"/>
          <w:b/>
          <w:bCs/>
          <w:color w:val="000000" w:themeColor="text1"/>
        </w:rPr>
        <w:t>a</w:t>
      </w:r>
      <w:r w:rsidRPr="00EF5532">
        <w:rPr>
          <w:rFonts w:ascii="Arial" w:hAnsi="Arial"/>
          <w:color w:val="000000" w:themeColor="text1"/>
        </w:rPr>
        <w:t xml:space="preserve">, RBM15, </w:t>
      </w:r>
      <w:r w:rsidRPr="00EF5532">
        <w:rPr>
          <w:rFonts w:ascii="Arial" w:hAnsi="Arial"/>
          <w:b/>
          <w:bCs/>
          <w:color w:val="000000" w:themeColor="text1"/>
        </w:rPr>
        <w:t>b</w:t>
      </w:r>
      <w:r w:rsidRPr="00EF5532">
        <w:rPr>
          <w:rFonts w:ascii="Arial" w:hAnsi="Arial"/>
          <w:color w:val="000000" w:themeColor="text1"/>
        </w:rPr>
        <w:t xml:space="preserve">, METTL3, </w:t>
      </w:r>
      <w:r w:rsidRPr="00EF5532">
        <w:rPr>
          <w:rFonts w:ascii="Arial" w:hAnsi="Arial"/>
          <w:b/>
          <w:bCs/>
          <w:color w:val="000000" w:themeColor="text1"/>
        </w:rPr>
        <w:t>c</w:t>
      </w:r>
      <w:r w:rsidRPr="00EF5532">
        <w:rPr>
          <w:rFonts w:ascii="Arial" w:hAnsi="Arial"/>
          <w:color w:val="000000" w:themeColor="text1"/>
        </w:rPr>
        <w:t xml:space="preserve">, FTO, </w:t>
      </w:r>
      <w:r w:rsidRPr="00EF5532">
        <w:rPr>
          <w:rFonts w:ascii="Arial" w:hAnsi="Arial"/>
          <w:b/>
          <w:bCs/>
          <w:color w:val="000000" w:themeColor="text1"/>
        </w:rPr>
        <w:t>d</w:t>
      </w:r>
      <w:r w:rsidRPr="00EF5532">
        <w:rPr>
          <w:rFonts w:ascii="Arial" w:hAnsi="Arial"/>
          <w:color w:val="000000" w:themeColor="text1"/>
        </w:rPr>
        <w:t xml:space="preserve">, HNRNPC, </w:t>
      </w:r>
      <w:r w:rsidRPr="00EF5532">
        <w:rPr>
          <w:rFonts w:ascii="Arial" w:hAnsi="Arial"/>
          <w:b/>
          <w:bCs/>
          <w:color w:val="000000" w:themeColor="text1"/>
        </w:rPr>
        <w:t>e</w:t>
      </w:r>
      <w:r w:rsidRPr="00EF5532">
        <w:rPr>
          <w:rFonts w:ascii="Arial" w:hAnsi="Arial"/>
          <w:color w:val="000000" w:themeColor="text1"/>
        </w:rPr>
        <w:t xml:space="preserve">, SND1, and </w:t>
      </w:r>
      <w:r w:rsidRPr="00EF5532">
        <w:rPr>
          <w:rFonts w:ascii="Arial" w:hAnsi="Arial"/>
          <w:b/>
          <w:bCs/>
          <w:color w:val="000000" w:themeColor="text1"/>
        </w:rPr>
        <w:t>f</w:t>
      </w:r>
      <w:r w:rsidRPr="00EF5532">
        <w:rPr>
          <w:rFonts w:ascii="Arial" w:hAnsi="Arial"/>
          <w:color w:val="000000" w:themeColor="text1"/>
        </w:rPr>
        <w:t>, YTHDF2. DAPI staining of the nuclei is in blue, and PAN RNA is green.</w:t>
      </w:r>
    </w:p>
    <w:p w14:paraId="3D2F843D" w14:textId="05294E07" w:rsidR="00353268" w:rsidRPr="00EF5532" w:rsidRDefault="00353268" w:rsidP="00EF5532">
      <w:pPr>
        <w:spacing w:line="480" w:lineRule="auto"/>
        <w:rPr>
          <w:rFonts w:ascii="Arial" w:hAnsi="Arial"/>
          <w:b/>
          <w:bCs/>
        </w:rPr>
      </w:pPr>
    </w:p>
    <w:p w14:paraId="515B31D8" w14:textId="72C41788" w:rsidR="00353268" w:rsidRPr="00EF5532" w:rsidRDefault="00353268" w:rsidP="00EF5532">
      <w:pPr>
        <w:spacing w:line="480" w:lineRule="auto"/>
        <w:rPr>
          <w:rFonts w:ascii="Arial" w:hAnsi="Arial"/>
          <w:b/>
          <w:bCs/>
        </w:rPr>
      </w:pPr>
    </w:p>
    <w:p w14:paraId="67C7C466" w14:textId="75C670F7" w:rsidR="006648AB" w:rsidRPr="00EF5532" w:rsidRDefault="006648AB" w:rsidP="00EF5532">
      <w:pPr>
        <w:spacing w:line="480" w:lineRule="auto"/>
        <w:rPr>
          <w:rFonts w:ascii="Arial" w:hAnsi="Arial"/>
          <w:b/>
          <w:bCs/>
        </w:rPr>
      </w:pPr>
    </w:p>
    <w:p w14:paraId="58E8B3DB" w14:textId="7248C9C6" w:rsidR="006648AB" w:rsidRPr="00EF5532" w:rsidRDefault="006648AB" w:rsidP="00EF5532">
      <w:pPr>
        <w:spacing w:line="480" w:lineRule="auto"/>
        <w:rPr>
          <w:rFonts w:ascii="Arial" w:hAnsi="Arial"/>
          <w:b/>
          <w:bCs/>
        </w:rPr>
      </w:pPr>
    </w:p>
    <w:p w14:paraId="7CC0A7B6" w14:textId="116485F6" w:rsidR="006648AB" w:rsidRPr="00E81775" w:rsidRDefault="00724FA7" w:rsidP="00E81775">
      <w:pPr>
        <w:spacing w:line="360" w:lineRule="auto"/>
        <w:jc w:val="both"/>
        <w:outlineLvl w:val="0"/>
        <w:rPr>
          <w:rFonts w:ascii="Arial" w:hAnsi="Arial"/>
          <w:bCs/>
        </w:rPr>
      </w:pPr>
      <w:r w:rsidRPr="00EF5532">
        <w:rPr>
          <w:rFonts w:ascii="Arial" w:eastAsiaTheme="minorHAnsi" w:hAnsi="Arial"/>
          <w:b/>
          <w:bCs/>
          <w:iCs/>
          <w:color w:val="000000" w:themeColor="text1"/>
        </w:rPr>
        <w:lastRenderedPageBreak/>
        <w:t xml:space="preserve">Supplementary </w:t>
      </w:r>
      <w:r w:rsidR="006648AB" w:rsidRPr="00EF5532">
        <w:rPr>
          <w:rFonts w:ascii="Arial" w:eastAsiaTheme="minorHAnsi" w:hAnsi="Arial"/>
          <w:b/>
          <w:bCs/>
          <w:iCs/>
          <w:color w:val="000000" w:themeColor="text1"/>
        </w:rPr>
        <w:t xml:space="preserve">Table 1. List of oligonucleotides used in this study. </w:t>
      </w:r>
      <w:r w:rsidR="006648AB" w:rsidRPr="00EF5532">
        <w:rPr>
          <w:rFonts w:ascii="Arial" w:eastAsiaTheme="minorHAnsi" w:hAnsi="Arial"/>
          <w:bCs/>
          <w:iCs/>
          <w:color w:val="000000" w:themeColor="text1"/>
        </w:rPr>
        <w:t>The following abbreviations have been used to indicate specific to the sequences:</w:t>
      </w:r>
      <w:r w:rsidR="006648AB" w:rsidRPr="00EF5532">
        <w:rPr>
          <w:rFonts w:ascii="Arial" w:eastAsiaTheme="minorHAnsi" w:hAnsi="Arial"/>
          <w:b/>
          <w:bCs/>
          <w:iCs/>
          <w:color w:val="000000" w:themeColor="text1"/>
        </w:rPr>
        <w:t xml:space="preserve"> </w:t>
      </w:r>
      <w:r w:rsidR="006648AB" w:rsidRPr="00EF5532">
        <w:rPr>
          <w:rFonts w:ascii="Arial" w:hAnsi="Arial"/>
          <w:bCs/>
        </w:rPr>
        <w:t>5Biosg - 5’ biotinylation. 5Phos - 5’ phosphorylation. N - random nucleotides. 5Sp9 - triethylene glycol spacer. 3ddc - 3’ dideoxycytidine chain terminator, Fw – forward, Rv-reverse orientation. The bolded sequences indicate Illumina Tru-seq indexes.</w:t>
      </w:r>
    </w:p>
    <w:tbl>
      <w:tblPr>
        <w:tblW w:w="9355" w:type="dxa"/>
        <w:tblLayout w:type="fixed"/>
        <w:tblLook w:val="04A0" w:firstRow="1" w:lastRow="0" w:firstColumn="1" w:lastColumn="0" w:noHBand="0" w:noVBand="1"/>
      </w:tblPr>
      <w:tblGrid>
        <w:gridCol w:w="1795"/>
        <w:gridCol w:w="3420"/>
        <w:gridCol w:w="4140"/>
      </w:tblGrid>
      <w:tr w:rsidR="006648AB" w:rsidRPr="00EF5532" w14:paraId="66809A8A" w14:textId="77777777" w:rsidTr="00E64B84">
        <w:trPr>
          <w:trHeight w:val="636"/>
        </w:trPr>
        <w:tc>
          <w:tcPr>
            <w:tcW w:w="17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88FAFF" w14:textId="77777777" w:rsidR="006648AB" w:rsidRPr="00EF5532" w:rsidRDefault="006648AB" w:rsidP="009D18F4">
            <w:pPr>
              <w:spacing w:after="0" w:line="240" w:lineRule="auto"/>
              <w:rPr>
                <w:rFonts w:ascii="Arial" w:eastAsia="Times New Roman" w:hAnsi="Arial"/>
                <w:b/>
                <w:color w:val="000000"/>
                <w:lang w:eastAsia="en-US"/>
              </w:rPr>
            </w:pPr>
            <w:r w:rsidRPr="00EF5532">
              <w:rPr>
                <w:rFonts w:ascii="Arial" w:eastAsia="Times New Roman" w:hAnsi="Arial"/>
                <w:b/>
                <w:color w:val="000000"/>
                <w:lang w:eastAsia="en-US"/>
              </w:rPr>
              <w:t>Method</w:t>
            </w:r>
          </w:p>
        </w:tc>
        <w:tc>
          <w:tcPr>
            <w:tcW w:w="3420" w:type="dxa"/>
            <w:tcBorders>
              <w:top w:val="single" w:sz="4" w:space="0" w:color="auto"/>
              <w:left w:val="nil"/>
              <w:bottom w:val="single" w:sz="4" w:space="0" w:color="auto"/>
              <w:right w:val="single" w:sz="4" w:space="0" w:color="auto"/>
            </w:tcBorders>
            <w:shd w:val="clear" w:color="auto" w:fill="auto"/>
            <w:noWrap/>
            <w:vAlign w:val="center"/>
            <w:hideMark/>
          </w:tcPr>
          <w:p w14:paraId="3411E6AC" w14:textId="77777777" w:rsidR="006648AB" w:rsidRPr="00EF5532" w:rsidRDefault="006648AB" w:rsidP="009D18F4">
            <w:pPr>
              <w:spacing w:after="0" w:line="240" w:lineRule="auto"/>
              <w:rPr>
                <w:rFonts w:ascii="Arial" w:eastAsia="Times New Roman" w:hAnsi="Arial"/>
                <w:b/>
                <w:color w:val="000000"/>
                <w:lang w:eastAsia="en-US"/>
              </w:rPr>
            </w:pPr>
            <w:r w:rsidRPr="00EF5532">
              <w:rPr>
                <w:rFonts w:ascii="Arial" w:eastAsia="Times New Roman" w:hAnsi="Arial"/>
                <w:b/>
                <w:color w:val="000000"/>
                <w:lang w:eastAsia="en-US"/>
              </w:rPr>
              <w:t>Primer</w:t>
            </w:r>
          </w:p>
        </w:tc>
        <w:tc>
          <w:tcPr>
            <w:tcW w:w="4140" w:type="dxa"/>
            <w:tcBorders>
              <w:top w:val="single" w:sz="4" w:space="0" w:color="auto"/>
              <w:left w:val="nil"/>
              <w:bottom w:val="single" w:sz="4" w:space="0" w:color="auto"/>
              <w:right w:val="single" w:sz="4" w:space="0" w:color="auto"/>
            </w:tcBorders>
            <w:shd w:val="clear" w:color="auto" w:fill="auto"/>
            <w:noWrap/>
            <w:vAlign w:val="center"/>
            <w:hideMark/>
          </w:tcPr>
          <w:p w14:paraId="2DCB2CC0" w14:textId="77777777" w:rsidR="006648AB" w:rsidRPr="00EF5532" w:rsidRDefault="006648AB" w:rsidP="009D18F4">
            <w:pPr>
              <w:spacing w:after="0" w:line="240" w:lineRule="auto"/>
              <w:rPr>
                <w:rFonts w:ascii="Arial" w:eastAsia="Times New Roman" w:hAnsi="Arial"/>
                <w:b/>
                <w:color w:val="000000"/>
                <w:lang w:eastAsia="en-US"/>
              </w:rPr>
            </w:pPr>
            <w:r w:rsidRPr="00EF5532">
              <w:rPr>
                <w:rFonts w:ascii="Arial" w:eastAsia="Times New Roman" w:hAnsi="Arial"/>
                <w:b/>
                <w:color w:val="000000"/>
                <w:lang w:eastAsia="en-US"/>
              </w:rPr>
              <w:t>Sequence</w:t>
            </w:r>
          </w:p>
        </w:tc>
      </w:tr>
      <w:tr w:rsidR="006648AB" w:rsidRPr="00EF5532" w14:paraId="44FFA526" w14:textId="77777777" w:rsidTr="00E64B84">
        <w:trPr>
          <w:trHeight w:val="636"/>
        </w:trPr>
        <w:tc>
          <w:tcPr>
            <w:tcW w:w="17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B58356" w14:textId="77777777" w:rsidR="006648AB" w:rsidRPr="00EF5532" w:rsidRDefault="006648AB" w:rsidP="009D18F4">
            <w:pPr>
              <w:spacing w:after="0" w:line="240" w:lineRule="auto"/>
              <w:ind w:right="-966"/>
              <w:rPr>
                <w:rFonts w:ascii="Arial" w:eastAsia="Times New Roman" w:hAnsi="Arial"/>
                <w:color w:val="000000"/>
                <w:lang w:eastAsia="en-US"/>
              </w:rPr>
            </w:pPr>
            <w:r w:rsidRPr="00EF5532">
              <w:rPr>
                <w:rFonts w:ascii="Arial" w:eastAsia="Times New Roman" w:hAnsi="Arial"/>
                <w:color w:val="000000"/>
                <w:lang w:eastAsia="en-US"/>
              </w:rPr>
              <w:t xml:space="preserve">PAN Affinity </w:t>
            </w:r>
          </w:p>
          <w:p w14:paraId="447C66F7" w14:textId="77777777" w:rsidR="006648AB" w:rsidRPr="00EF5532" w:rsidRDefault="006648AB" w:rsidP="009D18F4">
            <w:pPr>
              <w:spacing w:after="0" w:line="240" w:lineRule="auto"/>
              <w:ind w:right="-966"/>
              <w:rPr>
                <w:rFonts w:ascii="Arial" w:eastAsia="Times New Roman" w:hAnsi="Arial"/>
                <w:color w:val="000000"/>
                <w:lang w:eastAsia="en-US"/>
              </w:rPr>
            </w:pPr>
            <w:r w:rsidRPr="00EF5532">
              <w:rPr>
                <w:rFonts w:ascii="Arial" w:eastAsia="Times New Roman" w:hAnsi="Arial"/>
                <w:color w:val="000000"/>
                <w:lang w:eastAsia="en-US"/>
              </w:rPr>
              <w:t>Capture</w:t>
            </w:r>
          </w:p>
        </w:tc>
        <w:tc>
          <w:tcPr>
            <w:tcW w:w="3420" w:type="dxa"/>
            <w:tcBorders>
              <w:top w:val="nil"/>
              <w:left w:val="nil"/>
              <w:bottom w:val="single" w:sz="4" w:space="0" w:color="auto"/>
              <w:right w:val="single" w:sz="4" w:space="0" w:color="auto"/>
            </w:tcBorders>
            <w:shd w:val="clear" w:color="auto" w:fill="auto"/>
            <w:noWrap/>
            <w:vAlign w:val="center"/>
            <w:hideMark/>
          </w:tcPr>
          <w:p w14:paraId="7386DAC8" w14:textId="77777777" w:rsidR="006648AB" w:rsidRPr="00EF5532" w:rsidRDefault="006648AB" w:rsidP="009D18F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Bio-LeftTagPrimer</w:t>
            </w:r>
          </w:p>
        </w:tc>
        <w:tc>
          <w:tcPr>
            <w:tcW w:w="4140" w:type="dxa"/>
            <w:tcBorders>
              <w:top w:val="nil"/>
              <w:left w:val="nil"/>
              <w:bottom w:val="single" w:sz="4" w:space="0" w:color="auto"/>
              <w:right w:val="single" w:sz="4" w:space="0" w:color="auto"/>
            </w:tcBorders>
            <w:shd w:val="clear" w:color="auto" w:fill="auto"/>
            <w:noWrap/>
            <w:vAlign w:val="center"/>
            <w:hideMark/>
          </w:tcPr>
          <w:p w14:paraId="17842EAF" w14:textId="77777777" w:rsidR="006648AB" w:rsidRPr="00EF5532" w:rsidRDefault="006648AB" w:rsidP="009D18F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/5’Biotin/ATGAGCCCCTTAACATGTGC</w:t>
            </w:r>
          </w:p>
        </w:tc>
      </w:tr>
      <w:tr w:rsidR="006648AB" w:rsidRPr="00EF5532" w14:paraId="295A35A5"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1E6F77C7"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3552C005"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TAG1-Left</w:t>
            </w:r>
          </w:p>
        </w:tc>
        <w:tc>
          <w:tcPr>
            <w:tcW w:w="4140" w:type="dxa"/>
            <w:tcBorders>
              <w:top w:val="nil"/>
              <w:left w:val="nil"/>
              <w:bottom w:val="single" w:sz="4" w:space="0" w:color="auto"/>
              <w:right w:val="single" w:sz="4" w:space="0" w:color="auto"/>
            </w:tcBorders>
            <w:shd w:val="clear" w:color="auto" w:fill="auto"/>
            <w:noWrap/>
            <w:vAlign w:val="center"/>
            <w:hideMark/>
          </w:tcPr>
          <w:p w14:paraId="429D5888"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GGACGCTTGCTACACCGTAT</w:t>
            </w:r>
          </w:p>
        </w:tc>
      </w:tr>
      <w:tr w:rsidR="006648AB" w:rsidRPr="00EF5532" w14:paraId="711169F0"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04C8C56D"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254A88D8"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TAG2-Left</w:t>
            </w:r>
          </w:p>
        </w:tc>
        <w:tc>
          <w:tcPr>
            <w:tcW w:w="4140" w:type="dxa"/>
            <w:tcBorders>
              <w:top w:val="nil"/>
              <w:left w:val="nil"/>
              <w:bottom w:val="single" w:sz="4" w:space="0" w:color="auto"/>
              <w:right w:val="single" w:sz="4" w:space="0" w:color="auto"/>
            </w:tcBorders>
            <w:shd w:val="clear" w:color="auto" w:fill="auto"/>
            <w:noWrap/>
            <w:vAlign w:val="center"/>
            <w:hideMark/>
          </w:tcPr>
          <w:p w14:paraId="37707A52"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ATGAGCCCCTTAACATGTGC</w:t>
            </w:r>
          </w:p>
        </w:tc>
      </w:tr>
      <w:tr w:rsidR="006648AB" w:rsidRPr="00EF5532" w14:paraId="6512B45B"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441A0756"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35983E7E"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T7RightTagPrimer (antisense probes to capture PAN-RNA)</w:t>
            </w:r>
          </w:p>
        </w:tc>
        <w:tc>
          <w:tcPr>
            <w:tcW w:w="4140" w:type="dxa"/>
            <w:tcBorders>
              <w:top w:val="nil"/>
              <w:left w:val="nil"/>
              <w:bottom w:val="single" w:sz="4" w:space="0" w:color="auto"/>
              <w:right w:val="single" w:sz="4" w:space="0" w:color="auto"/>
            </w:tcBorders>
            <w:shd w:val="clear" w:color="auto" w:fill="auto"/>
            <w:noWrap/>
            <w:vAlign w:val="center"/>
            <w:hideMark/>
          </w:tcPr>
          <w:p w14:paraId="2CA22FDB"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GGATTCTAATACGACTCACTATAGGGATACGGTGTAGCAAGCGTCC</w:t>
            </w:r>
          </w:p>
        </w:tc>
      </w:tr>
      <w:tr w:rsidR="006648AB" w:rsidRPr="00EF5532" w14:paraId="46CC0E87"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199DF20F"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5B5BEB9C"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T7LeftTagPrimer (sense probes)</w:t>
            </w:r>
          </w:p>
        </w:tc>
        <w:tc>
          <w:tcPr>
            <w:tcW w:w="4140" w:type="dxa"/>
            <w:tcBorders>
              <w:top w:val="nil"/>
              <w:left w:val="nil"/>
              <w:bottom w:val="single" w:sz="4" w:space="0" w:color="auto"/>
              <w:right w:val="single" w:sz="4" w:space="0" w:color="auto"/>
            </w:tcBorders>
            <w:shd w:val="clear" w:color="auto" w:fill="auto"/>
            <w:noWrap/>
            <w:vAlign w:val="center"/>
            <w:hideMark/>
          </w:tcPr>
          <w:p w14:paraId="706AA86B"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GGATTCTAATACGACTCACTATAGGGATGAGCCCCTTAACATGTGC</w:t>
            </w:r>
          </w:p>
        </w:tc>
      </w:tr>
      <w:tr w:rsidR="006648AB" w:rsidRPr="00EF5532" w14:paraId="1D9C99DE"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1D561C0C"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0B7ECB62"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ProbeK7 primers Fw</w:t>
            </w:r>
          </w:p>
        </w:tc>
        <w:tc>
          <w:tcPr>
            <w:tcW w:w="4140" w:type="dxa"/>
            <w:tcBorders>
              <w:top w:val="nil"/>
              <w:left w:val="nil"/>
              <w:bottom w:val="single" w:sz="4" w:space="0" w:color="auto"/>
              <w:right w:val="single" w:sz="4" w:space="0" w:color="auto"/>
            </w:tcBorders>
            <w:shd w:val="clear" w:color="auto" w:fill="auto"/>
            <w:noWrap/>
            <w:vAlign w:val="center"/>
            <w:hideMark/>
          </w:tcPr>
          <w:p w14:paraId="1A4D2BF8"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 xml:space="preserve">ATGAGCCCCTTAACATGTGCGCTAAACTGACTCAAGCTGG </w:t>
            </w:r>
          </w:p>
        </w:tc>
      </w:tr>
      <w:tr w:rsidR="006648AB" w:rsidRPr="00EF5532" w14:paraId="6E1DB12B"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1BC7AC26"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5623E0C1"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ProbeK7 primers  Rv</w:t>
            </w:r>
          </w:p>
        </w:tc>
        <w:tc>
          <w:tcPr>
            <w:tcW w:w="4140" w:type="dxa"/>
            <w:tcBorders>
              <w:top w:val="nil"/>
              <w:left w:val="nil"/>
              <w:bottom w:val="single" w:sz="4" w:space="0" w:color="auto"/>
              <w:right w:val="single" w:sz="4" w:space="0" w:color="auto"/>
            </w:tcBorders>
            <w:shd w:val="clear" w:color="auto" w:fill="auto"/>
            <w:noWrap/>
            <w:vAlign w:val="center"/>
            <w:hideMark/>
          </w:tcPr>
          <w:p w14:paraId="397239BC"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ATACGGTGTAGCAAGCGTCCATGGGAACACTGGAGATAAAAG</w:t>
            </w:r>
          </w:p>
        </w:tc>
      </w:tr>
      <w:tr w:rsidR="006648AB" w:rsidRPr="00EF5532" w14:paraId="377BB116"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0422B097"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41DD4EF9"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Probe8 primers Fw</w:t>
            </w:r>
          </w:p>
        </w:tc>
        <w:tc>
          <w:tcPr>
            <w:tcW w:w="4140" w:type="dxa"/>
            <w:tcBorders>
              <w:top w:val="nil"/>
              <w:left w:val="nil"/>
              <w:bottom w:val="single" w:sz="4" w:space="0" w:color="auto"/>
              <w:right w:val="single" w:sz="4" w:space="0" w:color="auto"/>
            </w:tcBorders>
            <w:shd w:val="clear" w:color="auto" w:fill="auto"/>
            <w:noWrap/>
            <w:vAlign w:val="center"/>
            <w:hideMark/>
          </w:tcPr>
          <w:p w14:paraId="622B702F"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 xml:space="preserve">ATGAGCCCCTTAACATGTGCAGGGGGCTACAACTGGCCTG </w:t>
            </w:r>
          </w:p>
        </w:tc>
      </w:tr>
      <w:tr w:rsidR="006648AB" w:rsidRPr="00EF5532" w14:paraId="639F5A7A"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1F45760E"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46CEC17D"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Probe8 primers Rv</w:t>
            </w:r>
          </w:p>
        </w:tc>
        <w:tc>
          <w:tcPr>
            <w:tcW w:w="4140" w:type="dxa"/>
            <w:tcBorders>
              <w:top w:val="nil"/>
              <w:left w:val="nil"/>
              <w:bottom w:val="single" w:sz="4" w:space="0" w:color="auto"/>
              <w:right w:val="single" w:sz="4" w:space="0" w:color="auto"/>
            </w:tcBorders>
            <w:shd w:val="clear" w:color="auto" w:fill="auto"/>
            <w:noWrap/>
            <w:vAlign w:val="center"/>
            <w:hideMark/>
          </w:tcPr>
          <w:p w14:paraId="04E1C06A"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ATACGGTGTAGCAAGCGTCCCTCCATAAGCCCGCAGAAC</w:t>
            </w:r>
          </w:p>
        </w:tc>
      </w:tr>
      <w:tr w:rsidR="006648AB" w:rsidRPr="00EF5532" w14:paraId="7C373F70"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735EEE75"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1BEEED2D"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Probe9 primers Fw</w:t>
            </w:r>
          </w:p>
        </w:tc>
        <w:tc>
          <w:tcPr>
            <w:tcW w:w="4140" w:type="dxa"/>
            <w:tcBorders>
              <w:top w:val="nil"/>
              <w:left w:val="nil"/>
              <w:bottom w:val="single" w:sz="4" w:space="0" w:color="auto"/>
              <w:right w:val="single" w:sz="4" w:space="0" w:color="auto"/>
            </w:tcBorders>
            <w:shd w:val="clear" w:color="auto" w:fill="auto"/>
            <w:noWrap/>
            <w:vAlign w:val="center"/>
            <w:hideMark/>
          </w:tcPr>
          <w:p w14:paraId="380D95C4"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 xml:space="preserve">ATGAGCCCCTTAACATGTGCTGCGGGCTTATGGAGAGCTC </w:t>
            </w:r>
          </w:p>
        </w:tc>
      </w:tr>
      <w:tr w:rsidR="006648AB" w:rsidRPr="00EF5532" w14:paraId="5ADDE072"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6E89B793"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34548767"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Probe9 primers Rv</w:t>
            </w:r>
          </w:p>
        </w:tc>
        <w:tc>
          <w:tcPr>
            <w:tcW w:w="4140" w:type="dxa"/>
            <w:tcBorders>
              <w:top w:val="nil"/>
              <w:left w:val="nil"/>
              <w:bottom w:val="single" w:sz="4" w:space="0" w:color="auto"/>
              <w:right w:val="single" w:sz="4" w:space="0" w:color="auto"/>
            </w:tcBorders>
            <w:shd w:val="clear" w:color="auto" w:fill="auto"/>
            <w:noWrap/>
            <w:vAlign w:val="center"/>
            <w:hideMark/>
          </w:tcPr>
          <w:p w14:paraId="29DB3DC8"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ATACGGTGTAGCAAGCGTCCCTTTTGGCAATATACCCATC</w:t>
            </w:r>
          </w:p>
        </w:tc>
      </w:tr>
      <w:tr w:rsidR="006648AB" w:rsidRPr="00EF5532" w14:paraId="5E4F062C"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0CF85780"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2E417410"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Probe10 primers Fw</w:t>
            </w:r>
          </w:p>
        </w:tc>
        <w:tc>
          <w:tcPr>
            <w:tcW w:w="4140" w:type="dxa"/>
            <w:tcBorders>
              <w:top w:val="nil"/>
              <w:left w:val="nil"/>
              <w:bottom w:val="single" w:sz="4" w:space="0" w:color="auto"/>
              <w:right w:val="single" w:sz="4" w:space="0" w:color="auto"/>
            </w:tcBorders>
            <w:shd w:val="clear" w:color="auto" w:fill="auto"/>
            <w:noWrap/>
            <w:vAlign w:val="center"/>
            <w:hideMark/>
          </w:tcPr>
          <w:p w14:paraId="200E43E2"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 xml:space="preserve">ATGAGCCCCTTAACATGTGCGTATATTGCCAAAAGCGACG </w:t>
            </w:r>
          </w:p>
        </w:tc>
      </w:tr>
      <w:tr w:rsidR="006648AB" w:rsidRPr="00EF5532" w14:paraId="55000A47"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18ACB45B"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348FCFE4"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Probe10 primers Rv</w:t>
            </w:r>
          </w:p>
        </w:tc>
        <w:tc>
          <w:tcPr>
            <w:tcW w:w="4140" w:type="dxa"/>
            <w:tcBorders>
              <w:top w:val="nil"/>
              <w:left w:val="nil"/>
              <w:bottom w:val="single" w:sz="4" w:space="0" w:color="auto"/>
              <w:right w:val="single" w:sz="4" w:space="0" w:color="auto"/>
            </w:tcBorders>
            <w:shd w:val="clear" w:color="auto" w:fill="auto"/>
            <w:noWrap/>
            <w:vAlign w:val="center"/>
            <w:hideMark/>
          </w:tcPr>
          <w:p w14:paraId="0C272696"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ATACGGTGTAGCAAGCGTCCCAGTCACCTTGGCTGCCGC</w:t>
            </w:r>
          </w:p>
        </w:tc>
      </w:tr>
      <w:tr w:rsidR="006648AB" w:rsidRPr="00EF5532" w14:paraId="30B27BA5" w14:textId="77777777" w:rsidTr="00E81775">
        <w:trPr>
          <w:trHeight w:val="636"/>
        </w:trPr>
        <w:tc>
          <w:tcPr>
            <w:tcW w:w="1795" w:type="dxa"/>
            <w:vMerge w:val="restart"/>
            <w:tcBorders>
              <w:top w:val="nil"/>
              <w:left w:val="single" w:sz="4" w:space="0" w:color="auto"/>
              <w:right w:val="single" w:sz="4" w:space="0" w:color="auto"/>
            </w:tcBorders>
            <w:shd w:val="clear" w:color="auto" w:fill="auto"/>
            <w:noWrap/>
            <w:vAlign w:val="center"/>
            <w:hideMark/>
          </w:tcPr>
          <w:p w14:paraId="7D973210" w14:textId="77777777" w:rsidR="006648AB" w:rsidRPr="00EF5532" w:rsidRDefault="006648AB" w:rsidP="009D18F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SHAPE-MaP Primers</w:t>
            </w:r>
          </w:p>
        </w:tc>
        <w:tc>
          <w:tcPr>
            <w:tcW w:w="3420" w:type="dxa"/>
            <w:tcBorders>
              <w:top w:val="nil"/>
              <w:left w:val="nil"/>
              <w:bottom w:val="single" w:sz="4" w:space="0" w:color="auto"/>
              <w:right w:val="single" w:sz="4" w:space="0" w:color="auto"/>
            </w:tcBorders>
            <w:shd w:val="clear" w:color="auto" w:fill="auto"/>
            <w:vAlign w:val="center"/>
            <w:hideMark/>
          </w:tcPr>
          <w:p w14:paraId="2C687BB6"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PAN_RT1</w:t>
            </w:r>
          </w:p>
        </w:tc>
        <w:tc>
          <w:tcPr>
            <w:tcW w:w="4140" w:type="dxa"/>
            <w:tcBorders>
              <w:top w:val="nil"/>
              <w:left w:val="nil"/>
              <w:bottom w:val="single" w:sz="4" w:space="0" w:color="auto"/>
              <w:right w:val="single" w:sz="4" w:space="0" w:color="auto"/>
            </w:tcBorders>
            <w:shd w:val="clear" w:color="auto" w:fill="auto"/>
            <w:vAlign w:val="center"/>
            <w:hideMark/>
          </w:tcPr>
          <w:p w14:paraId="3F5EBE2C"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CATTATATTCCACATTCAGAC</w:t>
            </w:r>
          </w:p>
        </w:tc>
      </w:tr>
      <w:tr w:rsidR="006648AB" w:rsidRPr="00EF5532" w14:paraId="2E28EEC8" w14:textId="77777777" w:rsidTr="00E81775">
        <w:trPr>
          <w:trHeight w:val="636"/>
        </w:trPr>
        <w:tc>
          <w:tcPr>
            <w:tcW w:w="1795" w:type="dxa"/>
            <w:vMerge/>
            <w:tcBorders>
              <w:top w:val="nil"/>
              <w:left w:val="single" w:sz="4" w:space="0" w:color="auto"/>
              <w:right w:val="single" w:sz="4" w:space="0" w:color="auto"/>
            </w:tcBorders>
            <w:vAlign w:val="center"/>
            <w:hideMark/>
          </w:tcPr>
          <w:p w14:paraId="4A3E44BA"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single" w:sz="4" w:space="0" w:color="auto"/>
              <w:left w:val="nil"/>
              <w:right w:val="single" w:sz="4" w:space="0" w:color="auto"/>
            </w:tcBorders>
            <w:shd w:val="clear" w:color="auto" w:fill="auto"/>
            <w:vAlign w:val="center"/>
            <w:hideMark/>
          </w:tcPr>
          <w:p w14:paraId="51DF80F7"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PAN_RT2</w:t>
            </w:r>
          </w:p>
        </w:tc>
        <w:tc>
          <w:tcPr>
            <w:tcW w:w="4140" w:type="dxa"/>
            <w:tcBorders>
              <w:top w:val="single" w:sz="4" w:space="0" w:color="auto"/>
              <w:left w:val="nil"/>
              <w:right w:val="single" w:sz="4" w:space="0" w:color="auto"/>
            </w:tcBorders>
            <w:shd w:val="clear" w:color="auto" w:fill="auto"/>
            <w:vAlign w:val="center"/>
            <w:hideMark/>
          </w:tcPr>
          <w:p w14:paraId="06636511"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CCGCACACCACTTTAGTTC</w:t>
            </w:r>
          </w:p>
        </w:tc>
      </w:tr>
      <w:tr w:rsidR="006648AB" w:rsidRPr="00EF5532" w14:paraId="333EEFD0" w14:textId="77777777" w:rsidTr="009D18F4">
        <w:trPr>
          <w:trHeight w:val="636"/>
        </w:trPr>
        <w:tc>
          <w:tcPr>
            <w:tcW w:w="1795" w:type="dxa"/>
            <w:vMerge/>
            <w:tcBorders>
              <w:top w:val="nil"/>
              <w:left w:val="single" w:sz="4" w:space="0" w:color="auto"/>
              <w:right w:val="single" w:sz="4" w:space="0" w:color="auto"/>
            </w:tcBorders>
            <w:vAlign w:val="center"/>
            <w:hideMark/>
          </w:tcPr>
          <w:p w14:paraId="735D2B92"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vAlign w:val="center"/>
            <w:hideMark/>
          </w:tcPr>
          <w:p w14:paraId="585D73BA"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PAN_RT3</w:t>
            </w:r>
          </w:p>
        </w:tc>
        <w:tc>
          <w:tcPr>
            <w:tcW w:w="4140" w:type="dxa"/>
            <w:tcBorders>
              <w:top w:val="nil"/>
              <w:left w:val="nil"/>
              <w:bottom w:val="single" w:sz="4" w:space="0" w:color="auto"/>
              <w:right w:val="single" w:sz="4" w:space="0" w:color="auto"/>
            </w:tcBorders>
            <w:shd w:val="clear" w:color="auto" w:fill="auto"/>
            <w:vAlign w:val="center"/>
            <w:hideMark/>
          </w:tcPr>
          <w:p w14:paraId="142D91CC"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GGATTAAACATTGACCTTTATTTATG</w:t>
            </w:r>
          </w:p>
        </w:tc>
      </w:tr>
      <w:tr w:rsidR="006648AB" w:rsidRPr="00EF5532" w14:paraId="02D39483" w14:textId="77777777" w:rsidTr="009D18F4">
        <w:trPr>
          <w:trHeight w:val="636"/>
        </w:trPr>
        <w:tc>
          <w:tcPr>
            <w:tcW w:w="1795" w:type="dxa"/>
            <w:vMerge/>
            <w:tcBorders>
              <w:top w:val="nil"/>
              <w:left w:val="single" w:sz="4" w:space="0" w:color="auto"/>
              <w:right w:val="single" w:sz="4" w:space="0" w:color="auto"/>
            </w:tcBorders>
            <w:vAlign w:val="center"/>
            <w:hideMark/>
          </w:tcPr>
          <w:p w14:paraId="1082DAF4"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071674B2"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PZ1, For</w:t>
            </w:r>
          </w:p>
        </w:tc>
        <w:tc>
          <w:tcPr>
            <w:tcW w:w="4140" w:type="dxa"/>
            <w:tcBorders>
              <w:top w:val="nil"/>
              <w:left w:val="nil"/>
              <w:bottom w:val="single" w:sz="4" w:space="0" w:color="auto"/>
              <w:right w:val="single" w:sz="4" w:space="0" w:color="auto"/>
            </w:tcBorders>
            <w:shd w:val="clear" w:color="auto" w:fill="auto"/>
            <w:noWrap/>
            <w:vAlign w:val="center"/>
            <w:hideMark/>
          </w:tcPr>
          <w:p w14:paraId="03879108"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GACTGGAGTTCAGACGTGTGCTCTTCCGATCTNNNNNCCCAGTCACCTTGGCTGCCG</w:t>
            </w:r>
          </w:p>
        </w:tc>
      </w:tr>
      <w:tr w:rsidR="006648AB" w:rsidRPr="00EF5532" w14:paraId="437ACA90" w14:textId="77777777" w:rsidTr="009D18F4">
        <w:trPr>
          <w:trHeight w:val="636"/>
        </w:trPr>
        <w:tc>
          <w:tcPr>
            <w:tcW w:w="1795" w:type="dxa"/>
            <w:vMerge/>
            <w:tcBorders>
              <w:top w:val="nil"/>
              <w:left w:val="single" w:sz="4" w:space="0" w:color="auto"/>
              <w:right w:val="single" w:sz="4" w:space="0" w:color="auto"/>
            </w:tcBorders>
            <w:vAlign w:val="center"/>
            <w:hideMark/>
          </w:tcPr>
          <w:p w14:paraId="09F50656"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1800D32F"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PZ2, For</w:t>
            </w:r>
          </w:p>
        </w:tc>
        <w:tc>
          <w:tcPr>
            <w:tcW w:w="4140" w:type="dxa"/>
            <w:tcBorders>
              <w:top w:val="nil"/>
              <w:left w:val="nil"/>
              <w:bottom w:val="single" w:sz="4" w:space="0" w:color="auto"/>
              <w:right w:val="single" w:sz="4" w:space="0" w:color="auto"/>
            </w:tcBorders>
            <w:shd w:val="clear" w:color="auto" w:fill="auto"/>
            <w:noWrap/>
            <w:vAlign w:val="center"/>
            <w:hideMark/>
          </w:tcPr>
          <w:p w14:paraId="72B2768C"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GACTGGAGTTCAGACGTGTGCTCTTCCGATCTNNNNNCCTTGCGGGTTATTGCATTG</w:t>
            </w:r>
          </w:p>
        </w:tc>
      </w:tr>
      <w:tr w:rsidR="006648AB" w:rsidRPr="00EF5532" w14:paraId="0E08530A" w14:textId="77777777" w:rsidTr="009D18F4">
        <w:trPr>
          <w:trHeight w:val="636"/>
        </w:trPr>
        <w:tc>
          <w:tcPr>
            <w:tcW w:w="1795" w:type="dxa"/>
            <w:vMerge/>
            <w:tcBorders>
              <w:top w:val="nil"/>
              <w:left w:val="single" w:sz="4" w:space="0" w:color="auto"/>
              <w:right w:val="single" w:sz="4" w:space="0" w:color="auto"/>
            </w:tcBorders>
            <w:vAlign w:val="center"/>
            <w:hideMark/>
          </w:tcPr>
          <w:p w14:paraId="58B9D58C"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6C423087"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PZ3, For</w:t>
            </w:r>
          </w:p>
        </w:tc>
        <w:tc>
          <w:tcPr>
            <w:tcW w:w="4140" w:type="dxa"/>
            <w:tcBorders>
              <w:top w:val="nil"/>
              <w:left w:val="nil"/>
              <w:bottom w:val="single" w:sz="4" w:space="0" w:color="auto"/>
              <w:right w:val="single" w:sz="4" w:space="0" w:color="auto"/>
            </w:tcBorders>
            <w:shd w:val="clear" w:color="auto" w:fill="auto"/>
            <w:noWrap/>
            <w:vAlign w:val="center"/>
            <w:hideMark/>
          </w:tcPr>
          <w:p w14:paraId="424C8E9F"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GACTGGAGTTCAGACGTGTGCTCTTCCGATCTNNNNNGGCGACAAAGTGAGGTGG</w:t>
            </w:r>
          </w:p>
        </w:tc>
      </w:tr>
      <w:tr w:rsidR="006648AB" w:rsidRPr="00EF5532" w14:paraId="6DF6A34E" w14:textId="77777777" w:rsidTr="009D18F4">
        <w:trPr>
          <w:trHeight w:val="636"/>
        </w:trPr>
        <w:tc>
          <w:tcPr>
            <w:tcW w:w="1795" w:type="dxa"/>
            <w:vMerge/>
            <w:tcBorders>
              <w:top w:val="nil"/>
              <w:left w:val="single" w:sz="4" w:space="0" w:color="auto"/>
              <w:right w:val="single" w:sz="4" w:space="0" w:color="auto"/>
            </w:tcBorders>
            <w:vAlign w:val="center"/>
            <w:hideMark/>
          </w:tcPr>
          <w:p w14:paraId="706661F9"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22C98844"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PZ3, Rev</w:t>
            </w:r>
          </w:p>
        </w:tc>
        <w:tc>
          <w:tcPr>
            <w:tcW w:w="4140" w:type="dxa"/>
            <w:tcBorders>
              <w:top w:val="nil"/>
              <w:left w:val="nil"/>
              <w:bottom w:val="single" w:sz="4" w:space="0" w:color="auto"/>
              <w:right w:val="single" w:sz="4" w:space="0" w:color="auto"/>
            </w:tcBorders>
            <w:shd w:val="clear" w:color="auto" w:fill="auto"/>
            <w:noWrap/>
            <w:vAlign w:val="center"/>
            <w:hideMark/>
          </w:tcPr>
          <w:p w14:paraId="287D6774"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CCCTACACGACGCTCTTCCGATCTNNNNNGGATTAAACATTGACCTT</w:t>
            </w:r>
          </w:p>
        </w:tc>
      </w:tr>
      <w:tr w:rsidR="006648AB" w:rsidRPr="00EF5532" w14:paraId="323ECF6D" w14:textId="77777777" w:rsidTr="009D18F4">
        <w:trPr>
          <w:trHeight w:val="636"/>
        </w:trPr>
        <w:tc>
          <w:tcPr>
            <w:tcW w:w="1795" w:type="dxa"/>
            <w:vMerge/>
            <w:tcBorders>
              <w:top w:val="nil"/>
              <w:left w:val="single" w:sz="4" w:space="0" w:color="auto"/>
              <w:right w:val="single" w:sz="4" w:space="0" w:color="auto"/>
            </w:tcBorders>
            <w:vAlign w:val="center"/>
            <w:hideMark/>
          </w:tcPr>
          <w:p w14:paraId="29E3E332"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268FB262"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PZ2, Rev</w:t>
            </w:r>
          </w:p>
        </w:tc>
        <w:tc>
          <w:tcPr>
            <w:tcW w:w="4140" w:type="dxa"/>
            <w:tcBorders>
              <w:top w:val="nil"/>
              <w:left w:val="nil"/>
              <w:bottom w:val="single" w:sz="4" w:space="0" w:color="auto"/>
              <w:right w:val="single" w:sz="4" w:space="0" w:color="auto"/>
            </w:tcBorders>
            <w:shd w:val="clear" w:color="auto" w:fill="auto"/>
            <w:noWrap/>
            <w:vAlign w:val="center"/>
            <w:hideMark/>
          </w:tcPr>
          <w:p w14:paraId="71BB1C6F"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CCCTACACGACGCTCTTCCGATCTNNNNNCTTACACGACTTTGAAAC</w:t>
            </w:r>
          </w:p>
        </w:tc>
      </w:tr>
      <w:tr w:rsidR="006648AB" w:rsidRPr="00EF5532" w14:paraId="79E9A48A" w14:textId="77777777" w:rsidTr="009D18F4">
        <w:trPr>
          <w:trHeight w:val="636"/>
        </w:trPr>
        <w:tc>
          <w:tcPr>
            <w:tcW w:w="1795" w:type="dxa"/>
            <w:vMerge/>
            <w:tcBorders>
              <w:top w:val="nil"/>
              <w:left w:val="single" w:sz="4" w:space="0" w:color="auto"/>
              <w:right w:val="single" w:sz="4" w:space="0" w:color="auto"/>
            </w:tcBorders>
            <w:vAlign w:val="center"/>
            <w:hideMark/>
          </w:tcPr>
          <w:p w14:paraId="2EA8613D"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0CA7366F"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PZ1, Rev</w:t>
            </w:r>
          </w:p>
        </w:tc>
        <w:tc>
          <w:tcPr>
            <w:tcW w:w="4140" w:type="dxa"/>
            <w:tcBorders>
              <w:top w:val="nil"/>
              <w:left w:val="nil"/>
              <w:bottom w:val="single" w:sz="4" w:space="0" w:color="auto"/>
              <w:right w:val="single" w:sz="4" w:space="0" w:color="auto"/>
            </w:tcBorders>
            <w:shd w:val="clear" w:color="auto" w:fill="auto"/>
            <w:noWrap/>
            <w:vAlign w:val="center"/>
            <w:hideMark/>
          </w:tcPr>
          <w:p w14:paraId="05DFE891"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CCCTACACGACGCTCTTCCGATCTNNNNNGTATCCTCGCATATCATAAA</w:t>
            </w:r>
          </w:p>
        </w:tc>
      </w:tr>
      <w:tr w:rsidR="006648AB" w:rsidRPr="00EF5532" w14:paraId="096C6BB8" w14:textId="77777777" w:rsidTr="009D18F4">
        <w:trPr>
          <w:trHeight w:val="636"/>
        </w:trPr>
        <w:tc>
          <w:tcPr>
            <w:tcW w:w="1795" w:type="dxa"/>
            <w:vMerge/>
            <w:tcBorders>
              <w:top w:val="nil"/>
              <w:left w:val="single" w:sz="4" w:space="0" w:color="auto"/>
              <w:right w:val="single" w:sz="4" w:space="0" w:color="auto"/>
            </w:tcBorders>
            <w:vAlign w:val="center"/>
            <w:hideMark/>
          </w:tcPr>
          <w:p w14:paraId="135A463C"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09452845"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P7,I-1</w:t>
            </w:r>
          </w:p>
        </w:tc>
        <w:tc>
          <w:tcPr>
            <w:tcW w:w="4140" w:type="dxa"/>
            <w:tcBorders>
              <w:top w:val="nil"/>
              <w:left w:val="nil"/>
              <w:bottom w:val="single" w:sz="4" w:space="0" w:color="auto"/>
              <w:right w:val="single" w:sz="4" w:space="0" w:color="auto"/>
            </w:tcBorders>
            <w:shd w:val="clear" w:color="auto" w:fill="auto"/>
            <w:noWrap/>
            <w:vAlign w:val="center"/>
            <w:hideMark/>
          </w:tcPr>
          <w:p w14:paraId="3D268295"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CAAGCAGAAGACGGCATACGAGAT</w:t>
            </w:r>
            <w:r w:rsidRPr="00EF5532">
              <w:rPr>
                <w:rFonts w:ascii="Arial" w:eastAsia="Times New Roman" w:hAnsi="Arial"/>
                <w:b/>
                <w:bCs/>
                <w:color w:val="333333"/>
                <w:lang w:eastAsia="en-US"/>
              </w:rPr>
              <w:t>CGTGAT</w:t>
            </w:r>
            <w:r w:rsidRPr="00EF5532">
              <w:rPr>
                <w:rFonts w:ascii="Arial" w:eastAsia="Times New Roman" w:hAnsi="Arial"/>
                <w:color w:val="333333"/>
                <w:lang w:eastAsia="en-US"/>
              </w:rPr>
              <w:t>GTGACTGGAGTTCAGAC</w:t>
            </w:r>
          </w:p>
        </w:tc>
      </w:tr>
      <w:tr w:rsidR="006648AB" w:rsidRPr="00EF5532" w14:paraId="7614089D" w14:textId="77777777" w:rsidTr="009D18F4">
        <w:trPr>
          <w:trHeight w:val="636"/>
        </w:trPr>
        <w:tc>
          <w:tcPr>
            <w:tcW w:w="1795" w:type="dxa"/>
            <w:vMerge/>
            <w:tcBorders>
              <w:top w:val="nil"/>
              <w:left w:val="single" w:sz="4" w:space="0" w:color="auto"/>
              <w:right w:val="single" w:sz="4" w:space="0" w:color="auto"/>
            </w:tcBorders>
            <w:vAlign w:val="center"/>
            <w:hideMark/>
          </w:tcPr>
          <w:p w14:paraId="1F6D204D"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387CF520"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P7, I-2</w:t>
            </w:r>
          </w:p>
        </w:tc>
        <w:tc>
          <w:tcPr>
            <w:tcW w:w="4140" w:type="dxa"/>
            <w:tcBorders>
              <w:top w:val="nil"/>
              <w:left w:val="nil"/>
              <w:bottom w:val="single" w:sz="4" w:space="0" w:color="auto"/>
              <w:right w:val="single" w:sz="4" w:space="0" w:color="auto"/>
            </w:tcBorders>
            <w:shd w:val="clear" w:color="auto" w:fill="auto"/>
            <w:noWrap/>
            <w:vAlign w:val="center"/>
            <w:hideMark/>
          </w:tcPr>
          <w:p w14:paraId="2CD4AD95"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CAAGCAGAAGACGGCATACGAGAT</w:t>
            </w:r>
            <w:r w:rsidRPr="00EF5532">
              <w:rPr>
                <w:rFonts w:ascii="Arial" w:eastAsia="Times New Roman" w:hAnsi="Arial"/>
                <w:b/>
                <w:bCs/>
                <w:color w:val="333333"/>
                <w:lang w:eastAsia="en-US"/>
              </w:rPr>
              <w:t>ACATCG</w:t>
            </w:r>
            <w:r w:rsidRPr="00EF5532">
              <w:rPr>
                <w:rFonts w:ascii="Arial" w:eastAsia="Times New Roman" w:hAnsi="Arial"/>
                <w:color w:val="333333"/>
                <w:lang w:eastAsia="en-US"/>
              </w:rPr>
              <w:t>GTGACTGGAGTTCAGAC</w:t>
            </w:r>
          </w:p>
        </w:tc>
      </w:tr>
      <w:tr w:rsidR="006648AB" w:rsidRPr="00EF5532" w14:paraId="42512928" w14:textId="77777777" w:rsidTr="009D18F4">
        <w:trPr>
          <w:trHeight w:val="636"/>
        </w:trPr>
        <w:tc>
          <w:tcPr>
            <w:tcW w:w="1795" w:type="dxa"/>
            <w:vMerge/>
            <w:tcBorders>
              <w:top w:val="nil"/>
              <w:left w:val="single" w:sz="4" w:space="0" w:color="auto"/>
              <w:right w:val="single" w:sz="4" w:space="0" w:color="auto"/>
            </w:tcBorders>
            <w:vAlign w:val="center"/>
            <w:hideMark/>
          </w:tcPr>
          <w:p w14:paraId="799B66EB"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59C83730"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P7, I-3</w:t>
            </w:r>
          </w:p>
        </w:tc>
        <w:tc>
          <w:tcPr>
            <w:tcW w:w="4140" w:type="dxa"/>
            <w:tcBorders>
              <w:top w:val="nil"/>
              <w:left w:val="nil"/>
              <w:bottom w:val="single" w:sz="4" w:space="0" w:color="auto"/>
              <w:right w:val="single" w:sz="4" w:space="0" w:color="auto"/>
            </w:tcBorders>
            <w:shd w:val="clear" w:color="auto" w:fill="auto"/>
            <w:noWrap/>
            <w:vAlign w:val="center"/>
            <w:hideMark/>
          </w:tcPr>
          <w:p w14:paraId="70FA02FA"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CAAGCAGAAGACGGCATACGAGAT</w:t>
            </w:r>
            <w:r w:rsidRPr="00EF5532">
              <w:rPr>
                <w:rFonts w:ascii="Arial" w:eastAsia="Times New Roman" w:hAnsi="Arial"/>
                <w:b/>
                <w:bCs/>
                <w:color w:val="333333"/>
                <w:lang w:eastAsia="en-US"/>
              </w:rPr>
              <w:t>GCCTAA</w:t>
            </w:r>
            <w:r w:rsidRPr="00EF5532">
              <w:rPr>
                <w:rFonts w:ascii="Arial" w:eastAsia="Times New Roman" w:hAnsi="Arial"/>
                <w:color w:val="333333"/>
                <w:lang w:eastAsia="en-US"/>
              </w:rPr>
              <w:t>GTGACTGGAGTTCAGAC</w:t>
            </w:r>
          </w:p>
        </w:tc>
      </w:tr>
      <w:tr w:rsidR="006648AB" w:rsidRPr="00EF5532" w14:paraId="71B70941" w14:textId="77777777" w:rsidTr="009D18F4">
        <w:trPr>
          <w:trHeight w:val="636"/>
        </w:trPr>
        <w:tc>
          <w:tcPr>
            <w:tcW w:w="1795" w:type="dxa"/>
            <w:vMerge/>
            <w:tcBorders>
              <w:top w:val="nil"/>
              <w:left w:val="single" w:sz="4" w:space="0" w:color="auto"/>
              <w:right w:val="single" w:sz="4" w:space="0" w:color="auto"/>
            </w:tcBorders>
            <w:vAlign w:val="center"/>
            <w:hideMark/>
          </w:tcPr>
          <w:p w14:paraId="3EA4B295"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4F63C9CE"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P7,I-4</w:t>
            </w:r>
          </w:p>
        </w:tc>
        <w:tc>
          <w:tcPr>
            <w:tcW w:w="4140" w:type="dxa"/>
            <w:tcBorders>
              <w:top w:val="nil"/>
              <w:left w:val="nil"/>
              <w:bottom w:val="single" w:sz="4" w:space="0" w:color="auto"/>
              <w:right w:val="single" w:sz="4" w:space="0" w:color="auto"/>
            </w:tcBorders>
            <w:shd w:val="clear" w:color="auto" w:fill="auto"/>
            <w:noWrap/>
            <w:vAlign w:val="center"/>
            <w:hideMark/>
          </w:tcPr>
          <w:p w14:paraId="4241CF35"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CAAGCAGAAGACGGCATACGAGAT</w:t>
            </w:r>
            <w:r w:rsidRPr="00EF5532">
              <w:rPr>
                <w:rFonts w:ascii="Arial" w:eastAsia="Times New Roman" w:hAnsi="Arial"/>
                <w:b/>
                <w:bCs/>
                <w:color w:val="333333"/>
                <w:lang w:eastAsia="en-US"/>
              </w:rPr>
              <w:t>TGGTCA</w:t>
            </w:r>
            <w:r w:rsidRPr="00EF5532">
              <w:rPr>
                <w:rFonts w:ascii="Arial" w:eastAsia="Times New Roman" w:hAnsi="Arial"/>
                <w:color w:val="333333"/>
                <w:lang w:eastAsia="en-US"/>
              </w:rPr>
              <w:t>GTGACTGGAGTTCAGAC</w:t>
            </w:r>
          </w:p>
        </w:tc>
      </w:tr>
      <w:tr w:rsidR="006648AB" w:rsidRPr="00EF5532" w14:paraId="6FD92C4F" w14:textId="77777777" w:rsidTr="009D18F4">
        <w:trPr>
          <w:trHeight w:val="636"/>
        </w:trPr>
        <w:tc>
          <w:tcPr>
            <w:tcW w:w="1795" w:type="dxa"/>
            <w:vMerge/>
            <w:tcBorders>
              <w:top w:val="nil"/>
              <w:left w:val="single" w:sz="4" w:space="0" w:color="auto"/>
              <w:right w:val="single" w:sz="4" w:space="0" w:color="auto"/>
            </w:tcBorders>
            <w:vAlign w:val="center"/>
            <w:hideMark/>
          </w:tcPr>
          <w:p w14:paraId="15EAFD20"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72FD6780"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P7,I-5</w:t>
            </w:r>
          </w:p>
        </w:tc>
        <w:tc>
          <w:tcPr>
            <w:tcW w:w="4140" w:type="dxa"/>
            <w:tcBorders>
              <w:top w:val="nil"/>
              <w:left w:val="nil"/>
              <w:bottom w:val="single" w:sz="4" w:space="0" w:color="auto"/>
              <w:right w:val="single" w:sz="4" w:space="0" w:color="auto"/>
            </w:tcBorders>
            <w:shd w:val="clear" w:color="auto" w:fill="auto"/>
            <w:noWrap/>
            <w:vAlign w:val="center"/>
            <w:hideMark/>
          </w:tcPr>
          <w:p w14:paraId="7E788026"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CAAGCAGAAGACGGCATACGAGAT</w:t>
            </w:r>
            <w:r w:rsidRPr="00EF5532">
              <w:rPr>
                <w:rFonts w:ascii="Arial" w:eastAsia="Times New Roman" w:hAnsi="Arial"/>
                <w:b/>
                <w:bCs/>
                <w:color w:val="333333"/>
                <w:lang w:eastAsia="en-US"/>
              </w:rPr>
              <w:t>CACTGT</w:t>
            </w:r>
            <w:r w:rsidRPr="00EF5532">
              <w:rPr>
                <w:rFonts w:ascii="Arial" w:eastAsia="Times New Roman" w:hAnsi="Arial"/>
                <w:color w:val="333333"/>
                <w:lang w:eastAsia="en-US"/>
              </w:rPr>
              <w:t>GTGACTGGAGTTCAGAC</w:t>
            </w:r>
          </w:p>
        </w:tc>
      </w:tr>
      <w:tr w:rsidR="006648AB" w:rsidRPr="00EF5532" w14:paraId="3EDA9A40" w14:textId="77777777" w:rsidTr="009D18F4">
        <w:trPr>
          <w:trHeight w:val="636"/>
        </w:trPr>
        <w:tc>
          <w:tcPr>
            <w:tcW w:w="1795" w:type="dxa"/>
            <w:vMerge/>
            <w:tcBorders>
              <w:top w:val="nil"/>
              <w:left w:val="single" w:sz="4" w:space="0" w:color="auto"/>
              <w:right w:val="single" w:sz="4" w:space="0" w:color="auto"/>
            </w:tcBorders>
            <w:vAlign w:val="center"/>
            <w:hideMark/>
          </w:tcPr>
          <w:p w14:paraId="7985D24D"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1DE1BAB4"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P7, I-6</w:t>
            </w:r>
          </w:p>
        </w:tc>
        <w:tc>
          <w:tcPr>
            <w:tcW w:w="4140" w:type="dxa"/>
            <w:tcBorders>
              <w:top w:val="nil"/>
              <w:left w:val="nil"/>
              <w:bottom w:val="single" w:sz="4" w:space="0" w:color="auto"/>
              <w:right w:val="single" w:sz="4" w:space="0" w:color="auto"/>
            </w:tcBorders>
            <w:shd w:val="clear" w:color="auto" w:fill="auto"/>
            <w:noWrap/>
            <w:vAlign w:val="center"/>
            <w:hideMark/>
          </w:tcPr>
          <w:p w14:paraId="77C44010"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CAAGCAGAAGACGGCATACGAGAT</w:t>
            </w:r>
            <w:r w:rsidRPr="00EF5532">
              <w:rPr>
                <w:rFonts w:ascii="Arial" w:eastAsia="Times New Roman" w:hAnsi="Arial"/>
                <w:b/>
                <w:bCs/>
                <w:color w:val="333333"/>
                <w:lang w:eastAsia="en-US"/>
              </w:rPr>
              <w:t>ATTGGC</w:t>
            </w:r>
            <w:r w:rsidRPr="00EF5532">
              <w:rPr>
                <w:rFonts w:ascii="Arial" w:eastAsia="Times New Roman" w:hAnsi="Arial"/>
                <w:color w:val="333333"/>
                <w:lang w:eastAsia="en-US"/>
              </w:rPr>
              <w:t>GTGACTGGAGTTCAGAC</w:t>
            </w:r>
          </w:p>
        </w:tc>
      </w:tr>
      <w:tr w:rsidR="006648AB" w:rsidRPr="00EF5532" w14:paraId="0215FF84" w14:textId="77777777" w:rsidTr="009D18F4">
        <w:trPr>
          <w:trHeight w:val="636"/>
        </w:trPr>
        <w:tc>
          <w:tcPr>
            <w:tcW w:w="1795" w:type="dxa"/>
            <w:vMerge/>
            <w:tcBorders>
              <w:top w:val="nil"/>
              <w:left w:val="single" w:sz="4" w:space="0" w:color="auto"/>
              <w:right w:val="single" w:sz="4" w:space="0" w:color="auto"/>
            </w:tcBorders>
            <w:vAlign w:val="center"/>
            <w:hideMark/>
          </w:tcPr>
          <w:p w14:paraId="635C6D94"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6BE4A8EB"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P7,I-7</w:t>
            </w:r>
          </w:p>
        </w:tc>
        <w:tc>
          <w:tcPr>
            <w:tcW w:w="4140" w:type="dxa"/>
            <w:tcBorders>
              <w:top w:val="nil"/>
              <w:left w:val="nil"/>
              <w:bottom w:val="single" w:sz="4" w:space="0" w:color="auto"/>
              <w:right w:val="single" w:sz="4" w:space="0" w:color="auto"/>
            </w:tcBorders>
            <w:shd w:val="clear" w:color="auto" w:fill="auto"/>
            <w:noWrap/>
            <w:vAlign w:val="center"/>
            <w:hideMark/>
          </w:tcPr>
          <w:p w14:paraId="3E313DA0"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CAAGCAGAAGACGGCATACGAGAT</w:t>
            </w:r>
            <w:r w:rsidRPr="00EF5532">
              <w:rPr>
                <w:rFonts w:ascii="Arial" w:eastAsia="Times New Roman" w:hAnsi="Arial"/>
                <w:b/>
                <w:bCs/>
                <w:color w:val="333333"/>
                <w:lang w:eastAsia="en-US"/>
              </w:rPr>
              <w:t>GATCTG</w:t>
            </w:r>
            <w:r w:rsidRPr="00EF5532">
              <w:rPr>
                <w:rFonts w:ascii="Arial" w:eastAsia="Times New Roman" w:hAnsi="Arial"/>
                <w:color w:val="333333"/>
                <w:lang w:eastAsia="en-US"/>
              </w:rPr>
              <w:t>GTGACTGGAGTTCAGAC</w:t>
            </w:r>
          </w:p>
        </w:tc>
      </w:tr>
      <w:tr w:rsidR="006648AB" w:rsidRPr="00EF5532" w14:paraId="543E4831" w14:textId="77777777" w:rsidTr="009D18F4">
        <w:trPr>
          <w:trHeight w:val="636"/>
        </w:trPr>
        <w:tc>
          <w:tcPr>
            <w:tcW w:w="1795" w:type="dxa"/>
            <w:vMerge/>
            <w:tcBorders>
              <w:top w:val="nil"/>
              <w:left w:val="single" w:sz="4" w:space="0" w:color="auto"/>
              <w:right w:val="single" w:sz="4" w:space="0" w:color="auto"/>
            </w:tcBorders>
            <w:vAlign w:val="center"/>
            <w:hideMark/>
          </w:tcPr>
          <w:p w14:paraId="20F81D02"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697D9617"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P7,I-8</w:t>
            </w:r>
          </w:p>
        </w:tc>
        <w:tc>
          <w:tcPr>
            <w:tcW w:w="4140" w:type="dxa"/>
            <w:tcBorders>
              <w:top w:val="nil"/>
              <w:left w:val="nil"/>
              <w:bottom w:val="single" w:sz="4" w:space="0" w:color="auto"/>
              <w:right w:val="single" w:sz="4" w:space="0" w:color="auto"/>
            </w:tcBorders>
            <w:shd w:val="clear" w:color="auto" w:fill="auto"/>
            <w:noWrap/>
            <w:vAlign w:val="center"/>
            <w:hideMark/>
          </w:tcPr>
          <w:p w14:paraId="11F3E253"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CAAGCAGAAGACGGCATACGAGAT</w:t>
            </w:r>
            <w:r w:rsidRPr="00EF5532">
              <w:rPr>
                <w:rFonts w:ascii="Arial" w:eastAsia="Times New Roman" w:hAnsi="Arial"/>
                <w:b/>
                <w:bCs/>
                <w:color w:val="000000"/>
                <w:lang w:eastAsia="en-US"/>
              </w:rPr>
              <w:t>TCAAGT</w:t>
            </w:r>
            <w:r w:rsidRPr="00EF5532">
              <w:rPr>
                <w:rFonts w:ascii="Arial" w:eastAsia="Times New Roman" w:hAnsi="Arial"/>
                <w:color w:val="000000"/>
                <w:lang w:eastAsia="en-US"/>
              </w:rPr>
              <w:t>GTGACTGGAGTTCAGAC</w:t>
            </w:r>
          </w:p>
        </w:tc>
      </w:tr>
      <w:tr w:rsidR="006648AB" w:rsidRPr="00EF5532" w14:paraId="352CC4E9" w14:textId="77777777" w:rsidTr="009D18F4">
        <w:trPr>
          <w:trHeight w:val="636"/>
        </w:trPr>
        <w:tc>
          <w:tcPr>
            <w:tcW w:w="1795" w:type="dxa"/>
            <w:vMerge/>
            <w:tcBorders>
              <w:top w:val="nil"/>
              <w:left w:val="single" w:sz="4" w:space="0" w:color="auto"/>
              <w:right w:val="single" w:sz="4" w:space="0" w:color="auto"/>
            </w:tcBorders>
            <w:vAlign w:val="center"/>
            <w:hideMark/>
          </w:tcPr>
          <w:p w14:paraId="746468EC"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4B1A1FDE"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P7,I-9</w:t>
            </w:r>
          </w:p>
        </w:tc>
        <w:tc>
          <w:tcPr>
            <w:tcW w:w="4140" w:type="dxa"/>
            <w:tcBorders>
              <w:top w:val="nil"/>
              <w:left w:val="nil"/>
              <w:bottom w:val="single" w:sz="4" w:space="0" w:color="auto"/>
              <w:right w:val="single" w:sz="4" w:space="0" w:color="auto"/>
            </w:tcBorders>
            <w:shd w:val="clear" w:color="auto" w:fill="auto"/>
            <w:noWrap/>
            <w:vAlign w:val="center"/>
            <w:hideMark/>
          </w:tcPr>
          <w:p w14:paraId="4445647C"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CAAGCAGAAGACGGCATACGAGAT</w:t>
            </w:r>
            <w:r w:rsidRPr="00EF5532">
              <w:rPr>
                <w:rFonts w:ascii="Arial" w:eastAsia="Times New Roman" w:hAnsi="Arial"/>
                <w:b/>
                <w:bCs/>
                <w:color w:val="000000"/>
                <w:lang w:eastAsia="en-US"/>
              </w:rPr>
              <w:t>CTGATC</w:t>
            </w:r>
            <w:r w:rsidRPr="00EF5532">
              <w:rPr>
                <w:rFonts w:ascii="Arial" w:eastAsia="Times New Roman" w:hAnsi="Arial"/>
                <w:color w:val="000000"/>
                <w:lang w:eastAsia="en-US"/>
              </w:rPr>
              <w:t>GTGACTGGAGTTCAGAC</w:t>
            </w:r>
          </w:p>
        </w:tc>
      </w:tr>
      <w:tr w:rsidR="006648AB" w:rsidRPr="00EF5532" w14:paraId="551F75FC" w14:textId="77777777" w:rsidTr="009D18F4">
        <w:trPr>
          <w:trHeight w:val="636"/>
        </w:trPr>
        <w:tc>
          <w:tcPr>
            <w:tcW w:w="1795" w:type="dxa"/>
            <w:vMerge/>
            <w:tcBorders>
              <w:top w:val="nil"/>
              <w:left w:val="single" w:sz="4" w:space="0" w:color="auto"/>
              <w:right w:val="single" w:sz="4" w:space="0" w:color="auto"/>
            </w:tcBorders>
            <w:vAlign w:val="center"/>
            <w:hideMark/>
          </w:tcPr>
          <w:p w14:paraId="118AECA6"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19A55328"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P7,I-10</w:t>
            </w:r>
          </w:p>
        </w:tc>
        <w:tc>
          <w:tcPr>
            <w:tcW w:w="4140" w:type="dxa"/>
            <w:tcBorders>
              <w:top w:val="nil"/>
              <w:left w:val="nil"/>
              <w:bottom w:val="single" w:sz="4" w:space="0" w:color="auto"/>
              <w:right w:val="single" w:sz="4" w:space="0" w:color="auto"/>
            </w:tcBorders>
            <w:shd w:val="clear" w:color="auto" w:fill="auto"/>
            <w:noWrap/>
            <w:vAlign w:val="center"/>
            <w:hideMark/>
          </w:tcPr>
          <w:p w14:paraId="7673D781"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CAAGCAGAAGACGGCATACGAGAT</w:t>
            </w:r>
            <w:r w:rsidRPr="00EF5532">
              <w:rPr>
                <w:rFonts w:ascii="Arial" w:eastAsia="Times New Roman" w:hAnsi="Arial"/>
                <w:b/>
                <w:bCs/>
                <w:color w:val="000000"/>
                <w:lang w:eastAsia="en-US"/>
              </w:rPr>
              <w:t>AAGCTA</w:t>
            </w:r>
            <w:r w:rsidRPr="00EF5532">
              <w:rPr>
                <w:rFonts w:ascii="Arial" w:eastAsia="Times New Roman" w:hAnsi="Arial"/>
                <w:color w:val="000000"/>
                <w:lang w:eastAsia="en-US"/>
              </w:rPr>
              <w:t>GTGACTGGAGTTCAGAC</w:t>
            </w:r>
          </w:p>
        </w:tc>
      </w:tr>
      <w:tr w:rsidR="006648AB" w:rsidRPr="00EF5532" w14:paraId="79F0BA21" w14:textId="77777777" w:rsidTr="009D18F4">
        <w:trPr>
          <w:trHeight w:val="636"/>
        </w:trPr>
        <w:tc>
          <w:tcPr>
            <w:tcW w:w="1795" w:type="dxa"/>
            <w:vMerge/>
            <w:tcBorders>
              <w:top w:val="nil"/>
              <w:left w:val="single" w:sz="4" w:space="0" w:color="auto"/>
              <w:right w:val="single" w:sz="4" w:space="0" w:color="auto"/>
            </w:tcBorders>
            <w:vAlign w:val="center"/>
            <w:hideMark/>
          </w:tcPr>
          <w:p w14:paraId="32FE23C8"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5AAF8453"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P7,I-11</w:t>
            </w:r>
          </w:p>
        </w:tc>
        <w:tc>
          <w:tcPr>
            <w:tcW w:w="4140" w:type="dxa"/>
            <w:tcBorders>
              <w:top w:val="nil"/>
              <w:left w:val="nil"/>
              <w:bottom w:val="single" w:sz="4" w:space="0" w:color="auto"/>
              <w:right w:val="single" w:sz="4" w:space="0" w:color="auto"/>
            </w:tcBorders>
            <w:shd w:val="clear" w:color="auto" w:fill="auto"/>
            <w:noWrap/>
            <w:vAlign w:val="center"/>
            <w:hideMark/>
          </w:tcPr>
          <w:p w14:paraId="1A7447BC"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CAAGCAGAAGACGGCATACGAGAT</w:t>
            </w:r>
            <w:r w:rsidRPr="00EF5532">
              <w:rPr>
                <w:rFonts w:ascii="Arial" w:eastAsia="Times New Roman" w:hAnsi="Arial"/>
                <w:b/>
                <w:bCs/>
                <w:color w:val="000000"/>
                <w:lang w:eastAsia="en-US"/>
              </w:rPr>
              <w:t>GTAGCC</w:t>
            </w:r>
            <w:r w:rsidRPr="00EF5532">
              <w:rPr>
                <w:rFonts w:ascii="Arial" w:eastAsia="Times New Roman" w:hAnsi="Arial"/>
                <w:color w:val="000000"/>
                <w:lang w:eastAsia="en-US"/>
              </w:rPr>
              <w:t>GTGACTGGAGTTCAGAC</w:t>
            </w:r>
          </w:p>
        </w:tc>
      </w:tr>
      <w:tr w:rsidR="006648AB" w:rsidRPr="00EF5532" w14:paraId="0B5844E2" w14:textId="77777777" w:rsidTr="009D18F4">
        <w:trPr>
          <w:trHeight w:val="636"/>
        </w:trPr>
        <w:tc>
          <w:tcPr>
            <w:tcW w:w="1795" w:type="dxa"/>
            <w:vMerge/>
            <w:tcBorders>
              <w:top w:val="nil"/>
              <w:left w:val="single" w:sz="4" w:space="0" w:color="auto"/>
              <w:right w:val="single" w:sz="4" w:space="0" w:color="auto"/>
            </w:tcBorders>
            <w:vAlign w:val="center"/>
            <w:hideMark/>
          </w:tcPr>
          <w:p w14:paraId="23218518"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57FB9BFF"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P7,I-12</w:t>
            </w:r>
          </w:p>
        </w:tc>
        <w:tc>
          <w:tcPr>
            <w:tcW w:w="4140" w:type="dxa"/>
            <w:tcBorders>
              <w:top w:val="nil"/>
              <w:left w:val="nil"/>
              <w:bottom w:val="single" w:sz="4" w:space="0" w:color="auto"/>
              <w:right w:val="single" w:sz="4" w:space="0" w:color="auto"/>
            </w:tcBorders>
            <w:shd w:val="clear" w:color="auto" w:fill="auto"/>
            <w:noWrap/>
            <w:vAlign w:val="center"/>
            <w:hideMark/>
          </w:tcPr>
          <w:p w14:paraId="6A9C5AE7"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CAAGCAGAAGACGGCATACGAGAT</w:t>
            </w:r>
            <w:r w:rsidRPr="00EF5532">
              <w:rPr>
                <w:rFonts w:ascii="Arial" w:eastAsia="Times New Roman" w:hAnsi="Arial"/>
                <w:b/>
                <w:bCs/>
                <w:color w:val="333333"/>
                <w:lang w:eastAsia="en-US"/>
              </w:rPr>
              <w:t>TACAAG</w:t>
            </w:r>
            <w:r w:rsidRPr="00EF5532">
              <w:rPr>
                <w:rFonts w:ascii="Arial" w:eastAsia="Times New Roman" w:hAnsi="Arial"/>
                <w:color w:val="333333"/>
                <w:lang w:eastAsia="en-US"/>
              </w:rPr>
              <w:t>GTGACTGGAGTTCAGAC</w:t>
            </w:r>
          </w:p>
        </w:tc>
      </w:tr>
      <w:tr w:rsidR="006648AB" w:rsidRPr="00EF5532" w14:paraId="04CBFFA9" w14:textId="77777777" w:rsidTr="009D18F4">
        <w:trPr>
          <w:trHeight w:val="636"/>
        </w:trPr>
        <w:tc>
          <w:tcPr>
            <w:tcW w:w="1795" w:type="dxa"/>
            <w:vMerge/>
            <w:tcBorders>
              <w:top w:val="nil"/>
              <w:left w:val="single" w:sz="4" w:space="0" w:color="auto"/>
              <w:right w:val="single" w:sz="4" w:space="0" w:color="auto"/>
            </w:tcBorders>
            <w:vAlign w:val="center"/>
            <w:hideMark/>
          </w:tcPr>
          <w:p w14:paraId="54575A55"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36314C9D"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P7, I-20</w:t>
            </w:r>
          </w:p>
        </w:tc>
        <w:tc>
          <w:tcPr>
            <w:tcW w:w="4140" w:type="dxa"/>
            <w:tcBorders>
              <w:top w:val="nil"/>
              <w:left w:val="nil"/>
              <w:bottom w:val="single" w:sz="4" w:space="0" w:color="auto"/>
              <w:right w:val="single" w:sz="4" w:space="0" w:color="auto"/>
            </w:tcBorders>
            <w:shd w:val="clear" w:color="auto" w:fill="auto"/>
            <w:noWrap/>
            <w:vAlign w:val="center"/>
            <w:hideMark/>
          </w:tcPr>
          <w:p w14:paraId="1C5505CB"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CAAGCAGAAGACGGCATACGAGAT</w:t>
            </w:r>
            <w:r w:rsidRPr="00EF5532">
              <w:rPr>
                <w:rFonts w:ascii="Arial" w:eastAsia="Times New Roman" w:hAnsi="Arial"/>
                <w:b/>
                <w:bCs/>
                <w:color w:val="333333"/>
                <w:lang w:eastAsia="en-US"/>
              </w:rPr>
              <w:t>GGCCAC</w:t>
            </w:r>
            <w:r w:rsidRPr="00EF5532">
              <w:rPr>
                <w:rFonts w:ascii="Arial" w:eastAsia="Times New Roman" w:hAnsi="Arial"/>
                <w:color w:val="333333"/>
                <w:lang w:eastAsia="en-US"/>
              </w:rPr>
              <w:t>GTGACTGGAGTTCAGAC</w:t>
            </w:r>
          </w:p>
        </w:tc>
      </w:tr>
      <w:tr w:rsidR="006648AB" w:rsidRPr="00EF5532" w14:paraId="6987AA3E" w14:textId="77777777" w:rsidTr="009D18F4">
        <w:trPr>
          <w:trHeight w:val="636"/>
        </w:trPr>
        <w:tc>
          <w:tcPr>
            <w:tcW w:w="1795" w:type="dxa"/>
            <w:vMerge/>
            <w:tcBorders>
              <w:top w:val="nil"/>
              <w:left w:val="single" w:sz="4" w:space="0" w:color="auto"/>
              <w:right w:val="single" w:sz="4" w:space="0" w:color="auto"/>
            </w:tcBorders>
            <w:vAlign w:val="center"/>
            <w:hideMark/>
          </w:tcPr>
          <w:p w14:paraId="211BB1BD"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3E7E741B"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P7, I-21</w:t>
            </w:r>
          </w:p>
        </w:tc>
        <w:tc>
          <w:tcPr>
            <w:tcW w:w="4140" w:type="dxa"/>
            <w:tcBorders>
              <w:top w:val="nil"/>
              <w:left w:val="nil"/>
              <w:bottom w:val="single" w:sz="4" w:space="0" w:color="auto"/>
              <w:right w:val="single" w:sz="4" w:space="0" w:color="auto"/>
            </w:tcBorders>
            <w:shd w:val="clear" w:color="auto" w:fill="auto"/>
            <w:noWrap/>
            <w:vAlign w:val="center"/>
            <w:hideMark/>
          </w:tcPr>
          <w:p w14:paraId="1438FE7C"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CAAGCAGAAGACGGCATACGAGAT</w:t>
            </w:r>
            <w:r w:rsidRPr="00EF5532">
              <w:rPr>
                <w:rFonts w:ascii="Arial" w:eastAsia="Times New Roman" w:hAnsi="Arial"/>
                <w:b/>
                <w:bCs/>
                <w:color w:val="333333"/>
                <w:lang w:eastAsia="en-US"/>
              </w:rPr>
              <w:t>CGAAAC</w:t>
            </w:r>
            <w:r w:rsidRPr="00EF5532">
              <w:rPr>
                <w:rFonts w:ascii="Arial" w:eastAsia="Times New Roman" w:hAnsi="Arial"/>
                <w:color w:val="333333"/>
                <w:lang w:eastAsia="en-US"/>
              </w:rPr>
              <w:t>GTGACTGGAGTTCAGAC</w:t>
            </w:r>
          </w:p>
        </w:tc>
      </w:tr>
      <w:tr w:rsidR="006648AB" w:rsidRPr="00EF5532" w14:paraId="0A8EDAA1" w14:textId="77777777" w:rsidTr="009D18F4">
        <w:trPr>
          <w:trHeight w:val="636"/>
        </w:trPr>
        <w:tc>
          <w:tcPr>
            <w:tcW w:w="1795" w:type="dxa"/>
            <w:vMerge/>
            <w:tcBorders>
              <w:top w:val="nil"/>
              <w:left w:val="single" w:sz="4" w:space="0" w:color="auto"/>
              <w:right w:val="single" w:sz="4" w:space="0" w:color="auto"/>
            </w:tcBorders>
            <w:vAlign w:val="center"/>
            <w:hideMark/>
          </w:tcPr>
          <w:p w14:paraId="149B0C81"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1B3B6DA2"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P7-I-22</w:t>
            </w:r>
          </w:p>
        </w:tc>
        <w:tc>
          <w:tcPr>
            <w:tcW w:w="4140" w:type="dxa"/>
            <w:tcBorders>
              <w:top w:val="nil"/>
              <w:left w:val="nil"/>
              <w:bottom w:val="single" w:sz="4" w:space="0" w:color="auto"/>
              <w:right w:val="single" w:sz="4" w:space="0" w:color="auto"/>
            </w:tcBorders>
            <w:shd w:val="clear" w:color="auto" w:fill="auto"/>
            <w:noWrap/>
            <w:vAlign w:val="center"/>
            <w:hideMark/>
          </w:tcPr>
          <w:p w14:paraId="51E99F3D"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CAAGCAGAAGACGGCATACGAGAT</w:t>
            </w:r>
            <w:r w:rsidRPr="00EF5532">
              <w:rPr>
                <w:rFonts w:ascii="Arial" w:eastAsia="Times New Roman" w:hAnsi="Arial"/>
                <w:b/>
                <w:bCs/>
                <w:color w:val="333333"/>
                <w:lang w:eastAsia="en-US"/>
              </w:rPr>
              <w:t>CGTACG</w:t>
            </w:r>
            <w:r w:rsidRPr="00EF5532">
              <w:rPr>
                <w:rFonts w:ascii="Arial" w:eastAsia="Times New Roman" w:hAnsi="Arial"/>
                <w:color w:val="333333"/>
                <w:lang w:eastAsia="en-US"/>
              </w:rPr>
              <w:t>GTGACTGGAGTTCAGAC</w:t>
            </w:r>
          </w:p>
        </w:tc>
      </w:tr>
      <w:tr w:rsidR="006648AB" w:rsidRPr="00EF5532" w14:paraId="296697E5" w14:textId="77777777" w:rsidTr="009D18F4">
        <w:trPr>
          <w:trHeight w:val="636"/>
        </w:trPr>
        <w:tc>
          <w:tcPr>
            <w:tcW w:w="1795" w:type="dxa"/>
            <w:vMerge/>
            <w:tcBorders>
              <w:top w:val="nil"/>
              <w:left w:val="single" w:sz="4" w:space="0" w:color="auto"/>
              <w:right w:val="single" w:sz="4" w:space="0" w:color="auto"/>
            </w:tcBorders>
            <w:vAlign w:val="center"/>
            <w:hideMark/>
          </w:tcPr>
          <w:p w14:paraId="25660272"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55788C7B"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P5</w:t>
            </w:r>
          </w:p>
        </w:tc>
        <w:tc>
          <w:tcPr>
            <w:tcW w:w="4140" w:type="dxa"/>
            <w:tcBorders>
              <w:top w:val="nil"/>
              <w:left w:val="nil"/>
              <w:bottom w:val="single" w:sz="4" w:space="0" w:color="auto"/>
              <w:right w:val="single" w:sz="4" w:space="0" w:color="auto"/>
            </w:tcBorders>
            <w:shd w:val="clear" w:color="auto" w:fill="auto"/>
            <w:noWrap/>
            <w:vAlign w:val="center"/>
            <w:hideMark/>
          </w:tcPr>
          <w:p w14:paraId="0CB225F3" w14:textId="77777777" w:rsidR="006648AB" w:rsidRPr="00EF5532" w:rsidRDefault="006648AB" w:rsidP="00E64B84">
            <w:pPr>
              <w:spacing w:after="0" w:line="240" w:lineRule="auto"/>
              <w:rPr>
                <w:rFonts w:ascii="Arial" w:eastAsia="Times New Roman" w:hAnsi="Arial"/>
                <w:color w:val="333333"/>
                <w:lang w:eastAsia="en-US"/>
              </w:rPr>
            </w:pPr>
            <w:r w:rsidRPr="00EF5532">
              <w:rPr>
                <w:rFonts w:ascii="Arial" w:eastAsia="Times New Roman" w:hAnsi="Arial"/>
                <w:color w:val="333333"/>
                <w:lang w:eastAsia="en-US"/>
              </w:rPr>
              <w:t>AATGATACGGCGACCACCGAGATCTACACTCTTTCCCTACACGACGCTCTTCCG</w:t>
            </w:r>
          </w:p>
        </w:tc>
      </w:tr>
      <w:tr w:rsidR="006648AB" w:rsidRPr="00EF5532" w14:paraId="0B0DBC45" w14:textId="77777777" w:rsidTr="00E81775">
        <w:trPr>
          <w:trHeight w:val="636"/>
        </w:trPr>
        <w:tc>
          <w:tcPr>
            <w:tcW w:w="179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DE0401" w14:textId="77777777" w:rsidR="006648AB" w:rsidRPr="00EF5532" w:rsidRDefault="006648AB" w:rsidP="009D18F4">
            <w:pPr>
              <w:spacing w:after="0" w:line="240" w:lineRule="auto"/>
              <w:ind w:right="-218"/>
              <w:rPr>
                <w:rFonts w:ascii="Arial" w:eastAsia="Times New Roman" w:hAnsi="Arial"/>
                <w:color w:val="000000"/>
                <w:lang w:eastAsia="en-US"/>
              </w:rPr>
            </w:pPr>
            <w:r w:rsidRPr="00EF5532">
              <w:rPr>
                <w:rFonts w:ascii="Arial" w:eastAsia="Times New Roman" w:hAnsi="Arial"/>
                <w:color w:val="000000"/>
                <w:lang w:eastAsia="en-US"/>
              </w:rPr>
              <w:t>qPCR primers</w:t>
            </w:r>
          </w:p>
        </w:tc>
        <w:tc>
          <w:tcPr>
            <w:tcW w:w="3420" w:type="dxa"/>
            <w:tcBorders>
              <w:top w:val="nil"/>
              <w:left w:val="nil"/>
              <w:bottom w:val="single" w:sz="4" w:space="0" w:color="auto"/>
              <w:right w:val="single" w:sz="4" w:space="0" w:color="auto"/>
            </w:tcBorders>
            <w:shd w:val="clear" w:color="auto" w:fill="auto"/>
            <w:noWrap/>
            <w:vAlign w:val="center"/>
            <w:hideMark/>
          </w:tcPr>
          <w:p w14:paraId="634C9611"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K7-qPCR-Fw</w:t>
            </w:r>
          </w:p>
          <w:p w14:paraId="0C26061C"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(KSHV; 28597-28918)</w:t>
            </w:r>
          </w:p>
        </w:tc>
        <w:tc>
          <w:tcPr>
            <w:tcW w:w="4140" w:type="dxa"/>
            <w:tcBorders>
              <w:top w:val="nil"/>
              <w:left w:val="nil"/>
              <w:bottom w:val="single" w:sz="4" w:space="0" w:color="auto"/>
              <w:right w:val="single" w:sz="4" w:space="0" w:color="auto"/>
            </w:tcBorders>
            <w:shd w:val="clear" w:color="auto" w:fill="auto"/>
            <w:noWrap/>
            <w:vAlign w:val="center"/>
            <w:hideMark/>
          </w:tcPr>
          <w:p w14:paraId="29C52449"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AAAAGCGACGCAATCAACCC</w:t>
            </w:r>
          </w:p>
        </w:tc>
      </w:tr>
      <w:tr w:rsidR="006648AB" w:rsidRPr="00EF5532" w14:paraId="0CBF12FE"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28FC5BF0"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745FDADB"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K7-qPCR-Rv</w:t>
            </w:r>
          </w:p>
        </w:tc>
        <w:tc>
          <w:tcPr>
            <w:tcW w:w="4140" w:type="dxa"/>
            <w:tcBorders>
              <w:top w:val="nil"/>
              <w:left w:val="nil"/>
              <w:bottom w:val="single" w:sz="4" w:space="0" w:color="auto"/>
              <w:right w:val="single" w:sz="4" w:space="0" w:color="auto"/>
            </w:tcBorders>
            <w:shd w:val="clear" w:color="auto" w:fill="auto"/>
            <w:noWrap/>
            <w:vAlign w:val="center"/>
            <w:hideMark/>
          </w:tcPr>
          <w:p w14:paraId="1C5BE724"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TGGAGATAAAAGGGGCCAGC</w:t>
            </w:r>
          </w:p>
        </w:tc>
      </w:tr>
      <w:tr w:rsidR="006648AB" w:rsidRPr="00EF5532" w14:paraId="2B9C5E32"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1948559F"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070962D9" w14:textId="3336C18B" w:rsidR="006648AB" w:rsidRPr="00EF5532" w:rsidRDefault="006648AB" w:rsidP="00E64B84">
            <w:pPr>
              <w:spacing w:after="0" w:line="240" w:lineRule="auto"/>
              <w:rPr>
                <w:rFonts w:ascii="Arial" w:eastAsia="Times New Roman" w:hAnsi="Arial"/>
                <w:color w:val="201F1E"/>
                <w:lang w:eastAsia="en-US"/>
              </w:rPr>
            </w:pPr>
            <w:r w:rsidRPr="00EF5532">
              <w:rPr>
                <w:rFonts w:ascii="Arial" w:eastAsia="Times New Roman" w:hAnsi="Arial"/>
                <w:color w:val="201F1E"/>
                <w:lang w:eastAsia="en-US"/>
              </w:rPr>
              <w:t>PAN-qPCR-Fw</w:t>
            </w:r>
          </w:p>
          <w:p w14:paraId="0E21C726" w14:textId="77777777" w:rsidR="006648AB" w:rsidRPr="00EF5532" w:rsidRDefault="006648AB" w:rsidP="00E64B84">
            <w:pPr>
              <w:spacing w:after="0" w:line="240" w:lineRule="auto"/>
              <w:rPr>
                <w:rFonts w:ascii="Arial" w:eastAsia="Times New Roman" w:hAnsi="Arial"/>
                <w:color w:val="201F1E"/>
                <w:lang w:eastAsia="en-US"/>
              </w:rPr>
            </w:pPr>
            <w:r w:rsidRPr="00EF5532">
              <w:rPr>
                <w:rFonts w:ascii="Arial" w:eastAsia="Times New Roman" w:hAnsi="Arial"/>
                <w:color w:val="201F1E"/>
                <w:lang w:eastAsia="en-US"/>
              </w:rPr>
              <w:t>(KSHV; 29489-29567)</w:t>
            </w:r>
          </w:p>
        </w:tc>
        <w:tc>
          <w:tcPr>
            <w:tcW w:w="4140" w:type="dxa"/>
            <w:tcBorders>
              <w:top w:val="nil"/>
              <w:left w:val="nil"/>
              <w:bottom w:val="single" w:sz="4" w:space="0" w:color="auto"/>
              <w:right w:val="single" w:sz="4" w:space="0" w:color="auto"/>
            </w:tcBorders>
            <w:shd w:val="clear" w:color="auto" w:fill="auto"/>
            <w:noWrap/>
            <w:vAlign w:val="center"/>
            <w:hideMark/>
          </w:tcPr>
          <w:p w14:paraId="40E1A5A4"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ATAGGCGACAAAGTGAGGTGGCAT</w:t>
            </w:r>
          </w:p>
        </w:tc>
      </w:tr>
      <w:tr w:rsidR="006648AB" w:rsidRPr="00EF5532" w14:paraId="1BF7EAF3"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28D660EF"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43517037" w14:textId="00DB2144" w:rsidR="006648AB" w:rsidRPr="00EF5532" w:rsidRDefault="006648AB" w:rsidP="00E64B84">
            <w:pPr>
              <w:spacing w:after="0" w:line="240" w:lineRule="auto"/>
              <w:rPr>
                <w:rFonts w:ascii="Arial" w:eastAsia="Times New Roman" w:hAnsi="Arial"/>
                <w:color w:val="201F1E"/>
                <w:lang w:eastAsia="en-US"/>
              </w:rPr>
            </w:pPr>
            <w:r w:rsidRPr="00EF5532">
              <w:rPr>
                <w:rFonts w:ascii="Arial" w:eastAsia="Times New Roman" w:hAnsi="Arial"/>
                <w:color w:val="201F1E"/>
                <w:lang w:eastAsia="en-US"/>
              </w:rPr>
              <w:t>PAN-qPCR-Rv</w:t>
            </w:r>
          </w:p>
        </w:tc>
        <w:tc>
          <w:tcPr>
            <w:tcW w:w="4140" w:type="dxa"/>
            <w:tcBorders>
              <w:top w:val="nil"/>
              <w:left w:val="nil"/>
              <w:bottom w:val="single" w:sz="4" w:space="0" w:color="auto"/>
              <w:right w:val="single" w:sz="4" w:space="0" w:color="auto"/>
            </w:tcBorders>
            <w:shd w:val="clear" w:color="auto" w:fill="auto"/>
            <w:noWrap/>
            <w:vAlign w:val="center"/>
            <w:hideMark/>
          </w:tcPr>
          <w:p w14:paraId="264ABB15"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TAACATTGAAAGAGCGCTCCCAGC</w:t>
            </w:r>
          </w:p>
        </w:tc>
      </w:tr>
      <w:tr w:rsidR="006648AB" w:rsidRPr="00EF5532" w14:paraId="17CD9180"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10FD2959"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5B27F03B" w14:textId="77777777" w:rsidR="006648AB" w:rsidRPr="00EF5532" w:rsidRDefault="006648AB" w:rsidP="00E64B84">
            <w:pPr>
              <w:spacing w:after="0" w:line="240" w:lineRule="auto"/>
              <w:rPr>
                <w:rFonts w:ascii="Arial" w:eastAsia="Times New Roman" w:hAnsi="Arial"/>
                <w:color w:val="201F1E"/>
                <w:lang w:eastAsia="en-US"/>
              </w:rPr>
            </w:pPr>
            <w:r w:rsidRPr="00EF5532">
              <w:rPr>
                <w:rFonts w:ascii="Arial" w:hAnsi="Arial"/>
                <w:color w:val="202124"/>
                <w:shd w:val="clear" w:color="auto" w:fill="FFFFFF"/>
              </w:rPr>
              <w:t>β</w:t>
            </w:r>
            <w:r w:rsidRPr="00EF5532">
              <w:rPr>
                <w:rFonts w:ascii="Arial" w:eastAsia="Times New Roman" w:hAnsi="Arial"/>
                <w:color w:val="201F1E"/>
                <w:lang w:eastAsia="en-US"/>
              </w:rPr>
              <w:t>-actin Fw</w:t>
            </w:r>
          </w:p>
          <w:p w14:paraId="2637EA6A" w14:textId="77777777" w:rsidR="006648AB" w:rsidRPr="00EF5532" w:rsidRDefault="006648AB" w:rsidP="00E64B84">
            <w:pPr>
              <w:spacing w:after="0" w:line="240" w:lineRule="auto"/>
              <w:rPr>
                <w:rFonts w:ascii="Arial" w:hAnsi="Arial"/>
                <w:lang w:eastAsia="en-US"/>
              </w:rPr>
            </w:pPr>
            <w:r w:rsidRPr="00EF5532">
              <w:rPr>
                <w:rFonts w:ascii="Arial" w:hAnsi="Arial"/>
                <w:lang w:eastAsia="en-US"/>
              </w:rPr>
              <w:t>(Human; 1027-1204)</w:t>
            </w:r>
          </w:p>
        </w:tc>
        <w:tc>
          <w:tcPr>
            <w:tcW w:w="4140" w:type="dxa"/>
            <w:tcBorders>
              <w:top w:val="nil"/>
              <w:left w:val="nil"/>
              <w:bottom w:val="single" w:sz="4" w:space="0" w:color="auto"/>
              <w:right w:val="single" w:sz="4" w:space="0" w:color="auto"/>
            </w:tcBorders>
            <w:shd w:val="clear" w:color="auto" w:fill="auto"/>
            <w:noWrap/>
            <w:vAlign w:val="center"/>
            <w:hideMark/>
          </w:tcPr>
          <w:p w14:paraId="4A28BC53"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ATTGCCGACAGGATGCAGA</w:t>
            </w:r>
          </w:p>
        </w:tc>
      </w:tr>
      <w:tr w:rsidR="006648AB" w:rsidRPr="00EF5532" w14:paraId="47927AED"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44538AB4"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53FD05DD" w14:textId="77777777" w:rsidR="006648AB" w:rsidRPr="00EF5532" w:rsidRDefault="006648AB" w:rsidP="00E64B84">
            <w:pPr>
              <w:spacing w:after="0" w:line="240" w:lineRule="auto"/>
              <w:rPr>
                <w:rFonts w:ascii="Arial" w:hAnsi="Arial"/>
                <w:lang w:eastAsia="en-US"/>
              </w:rPr>
            </w:pPr>
            <w:r w:rsidRPr="00EF5532">
              <w:rPr>
                <w:rFonts w:ascii="Arial" w:hAnsi="Arial"/>
                <w:color w:val="202124"/>
                <w:shd w:val="clear" w:color="auto" w:fill="FFFFFF"/>
              </w:rPr>
              <w:t>β</w:t>
            </w:r>
            <w:r w:rsidRPr="00EF5532">
              <w:rPr>
                <w:rFonts w:ascii="Arial" w:eastAsia="Times New Roman" w:hAnsi="Arial"/>
                <w:color w:val="201F1E"/>
                <w:lang w:eastAsia="en-US"/>
              </w:rPr>
              <w:t>-actin Rv</w:t>
            </w:r>
          </w:p>
        </w:tc>
        <w:tc>
          <w:tcPr>
            <w:tcW w:w="4140" w:type="dxa"/>
            <w:tcBorders>
              <w:top w:val="nil"/>
              <w:left w:val="nil"/>
              <w:bottom w:val="single" w:sz="4" w:space="0" w:color="auto"/>
              <w:right w:val="single" w:sz="4" w:space="0" w:color="auto"/>
            </w:tcBorders>
            <w:shd w:val="clear" w:color="auto" w:fill="auto"/>
            <w:noWrap/>
            <w:vAlign w:val="center"/>
            <w:hideMark/>
          </w:tcPr>
          <w:p w14:paraId="2CD6CD66"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GAGTACTTGCGCTCAGGAGGA</w:t>
            </w:r>
          </w:p>
        </w:tc>
      </w:tr>
      <w:tr w:rsidR="006648AB" w:rsidRPr="00EF5532" w14:paraId="7575752C"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5982AAC4"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04DE04C9" w14:textId="77777777" w:rsidR="006648AB" w:rsidRPr="00EF5532" w:rsidRDefault="006648AB" w:rsidP="00E64B84">
            <w:pPr>
              <w:spacing w:after="0" w:line="240" w:lineRule="auto"/>
              <w:rPr>
                <w:rFonts w:ascii="Arial" w:eastAsia="Times New Roman" w:hAnsi="Arial"/>
                <w:color w:val="201F1E"/>
                <w:lang w:eastAsia="en-US"/>
              </w:rPr>
            </w:pPr>
            <w:r w:rsidRPr="00EF5532">
              <w:rPr>
                <w:rFonts w:ascii="Arial" w:eastAsia="Times New Roman" w:hAnsi="Arial"/>
                <w:color w:val="201F1E"/>
                <w:lang w:eastAsia="en-US"/>
              </w:rPr>
              <w:t>Malat1 Fw</w:t>
            </w:r>
          </w:p>
          <w:p w14:paraId="546A55DB" w14:textId="77777777" w:rsidR="006648AB" w:rsidRPr="00EF5532" w:rsidRDefault="006648AB" w:rsidP="00E64B84">
            <w:pPr>
              <w:spacing w:after="0" w:line="240" w:lineRule="auto"/>
              <w:rPr>
                <w:rFonts w:ascii="Arial" w:eastAsia="Times New Roman" w:hAnsi="Arial"/>
                <w:color w:val="201F1E"/>
                <w:lang w:eastAsia="en-US"/>
              </w:rPr>
            </w:pPr>
            <w:r w:rsidRPr="00EF5532">
              <w:rPr>
                <w:rFonts w:ascii="Arial" w:eastAsia="Times New Roman" w:hAnsi="Arial"/>
                <w:color w:val="201F1E"/>
                <w:lang w:eastAsia="en-US"/>
              </w:rPr>
              <w:t>(Human; 258-339)</w:t>
            </w:r>
          </w:p>
        </w:tc>
        <w:tc>
          <w:tcPr>
            <w:tcW w:w="4140" w:type="dxa"/>
            <w:tcBorders>
              <w:top w:val="nil"/>
              <w:left w:val="nil"/>
              <w:bottom w:val="single" w:sz="4" w:space="0" w:color="auto"/>
              <w:right w:val="single" w:sz="4" w:space="0" w:color="auto"/>
            </w:tcBorders>
            <w:shd w:val="clear" w:color="auto" w:fill="auto"/>
            <w:noWrap/>
            <w:vAlign w:val="center"/>
            <w:hideMark/>
          </w:tcPr>
          <w:p w14:paraId="0E6C8D4D"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GACGGAGGTTGAGATGAAGC</w:t>
            </w:r>
          </w:p>
        </w:tc>
      </w:tr>
      <w:tr w:rsidR="006648AB" w:rsidRPr="00EF5532" w14:paraId="155A6435"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361D0DA6"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13A16C1A" w14:textId="77777777" w:rsidR="006648AB" w:rsidRPr="00EF5532" w:rsidRDefault="006648AB" w:rsidP="00E64B84">
            <w:pPr>
              <w:spacing w:after="0" w:line="240" w:lineRule="auto"/>
              <w:rPr>
                <w:rFonts w:ascii="Arial" w:eastAsia="Times New Roman" w:hAnsi="Arial"/>
                <w:color w:val="201F1E"/>
                <w:lang w:eastAsia="en-US"/>
              </w:rPr>
            </w:pPr>
            <w:r w:rsidRPr="00EF5532">
              <w:rPr>
                <w:rFonts w:ascii="Arial" w:eastAsia="Times New Roman" w:hAnsi="Arial"/>
                <w:color w:val="201F1E"/>
                <w:lang w:eastAsia="en-US"/>
              </w:rPr>
              <w:t>Malat1 Rv</w:t>
            </w:r>
          </w:p>
        </w:tc>
        <w:tc>
          <w:tcPr>
            <w:tcW w:w="4140" w:type="dxa"/>
            <w:tcBorders>
              <w:top w:val="nil"/>
              <w:left w:val="nil"/>
              <w:bottom w:val="single" w:sz="4" w:space="0" w:color="auto"/>
              <w:right w:val="single" w:sz="4" w:space="0" w:color="auto"/>
            </w:tcBorders>
            <w:shd w:val="clear" w:color="auto" w:fill="auto"/>
            <w:noWrap/>
            <w:vAlign w:val="center"/>
            <w:hideMark/>
          </w:tcPr>
          <w:p w14:paraId="32BCF045"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AATCGGGGCTCTGTAGTCCT</w:t>
            </w:r>
          </w:p>
        </w:tc>
      </w:tr>
      <w:tr w:rsidR="006648AB" w:rsidRPr="00EF5532" w14:paraId="38758BAC"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47C2F043"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1C881E39" w14:textId="77777777" w:rsidR="006648AB" w:rsidRPr="00EF5532" w:rsidRDefault="006648AB" w:rsidP="00E64B84">
            <w:pPr>
              <w:spacing w:after="0" w:line="240" w:lineRule="auto"/>
              <w:jc w:val="both"/>
              <w:rPr>
                <w:rFonts w:ascii="Arial" w:eastAsia="Times New Roman" w:hAnsi="Arial"/>
                <w:color w:val="000000"/>
                <w:lang w:eastAsia="en-US"/>
              </w:rPr>
            </w:pPr>
            <w:r w:rsidRPr="00EF5532">
              <w:rPr>
                <w:rFonts w:ascii="Arial" w:eastAsia="Times New Roman" w:hAnsi="Arial"/>
                <w:color w:val="000000"/>
                <w:lang w:eastAsia="en-US"/>
              </w:rPr>
              <w:t>RBM15_Fw</w:t>
            </w:r>
          </w:p>
          <w:p w14:paraId="2CFC290E" w14:textId="77777777" w:rsidR="006648AB" w:rsidRPr="00EF5532" w:rsidRDefault="006648AB" w:rsidP="00E64B84">
            <w:pPr>
              <w:spacing w:after="0" w:line="240" w:lineRule="auto"/>
              <w:jc w:val="both"/>
              <w:rPr>
                <w:rFonts w:ascii="Arial" w:eastAsia="Times New Roman" w:hAnsi="Arial"/>
                <w:color w:val="000000"/>
                <w:lang w:eastAsia="en-US"/>
              </w:rPr>
            </w:pPr>
            <w:r w:rsidRPr="00EF5532">
              <w:rPr>
                <w:rFonts w:ascii="Arial" w:eastAsia="Times New Roman" w:hAnsi="Arial"/>
                <w:color w:val="000000"/>
                <w:lang w:eastAsia="en-US"/>
              </w:rPr>
              <w:t>(Human; 2819-3017)</w:t>
            </w:r>
          </w:p>
        </w:tc>
        <w:tc>
          <w:tcPr>
            <w:tcW w:w="4140" w:type="dxa"/>
            <w:tcBorders>
              <w:top w:val="nil"/>
              <w:left w:val="nil"/>
              <w:bottom w:val="single" w:sz="4" w:space="0" w:color="auto"/>
              <w:right w:val="single" w:sz="4" w:space="0" w:color="auto"/>
            </w:tcBorders>
            <w:shd w:val="clear" w:color="auto" w:fill="auto"/>
            <w:noWrap/>
            <w:vAlign w:val="center"/>
            <w:hideMark/>
          </w:tcPr>
          <w:p w14:paraId="60BFC857"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CGAGATAGGAAGCACCGGAC</w:t>
            </w:r>
          </w:p>
        </w:tc>
      </w:tr>
      <w:tr w:rsidR="006648AB" w:rsidRPr="00EF5532" w14:paraId="6E888AE0"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107C05B3"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00F3710F"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RBM15_Rv</w:t>
            </w:r>
          </w:p>
        </w:tc>
        <w:tc>
          <w:tcPr>
            <w:tcW w:w="4140" w:type="dxa"/>
            <w:tcBorders>
              <w:top w:val="nil"/>
              <w:left w:val="nil"/>
              <w:bottom w:val="single" w:sz="4" w:space="0" w:color="auto"/>
              <w:right w:val="single" w:sz="4" w:space="0" w:color="auto"/>
            </w:tcBorders>
            <w:shd w:val="clear" w:color="auto" w:fill="auto"/>
            <w:noWrap/>
            <w:vAlign w:val="center"/>
            <w:hideMark/>
          </w:tcPr>
          <w:p w14:paraId="1644F570"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CAACCAGTTTTGCACGGACA</w:t>
            </w:r>
          </w:p>
        </w:tc>
      </w:tr>
      <w:tr w:rsidR="006648AB" w:rsidRPr="00EF5532" w14:paraId="29AC1C36"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074499C5"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6DCBC31A"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YTH_Fw</w:t>
            </w:r>
          </w:p>
          <w:p w14:paraId="3D08A08D"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(Human; 785-1130)</w:t>
            </w:r>
          </w:p>
        </w:tc>
        <w:tc>
          <w:tcPr>
            <w:tcW w:w="4140" w:type="dxa"/>
            <w:tcBorders>
              <w:top w:val="nil"/>
              <w:left w:val="nil"/>
              <w:bottom w:val="single" w:sz="4" w:space="0" w:color="auto"/>
              <w:right w:val="single" w:sz="4" w:space="0" w:color="auto"/>
            </w:tcBorders>
            <w:shd w:val="clear" w:color="auto" w:fill="auto"/>
            <w:noWrap/>
            <w:vAlign w:val="center"/>
            <w:hideMark/>
          </w:tcPr>
          <w:p w14:paraId="0F040E7A"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 xml:space="preserve">CTGTTGGTAGCGGGTCCATT </w:t>
            </w:r>
          </w:p>
        </w:tc>
      </w:tr>
      <w:tr w:rsidR="006648AB" w:rsidRPr="00EF5532" w14:paraId="39CCDA89"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4AC31ECE"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3A81A0D9"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YTH_Rv</w:t>
            </w:r>
          </w:p>
        </w:tc>
        <w:tc>
          <w:tcPr>
            <w:tcW w:w="4140" w:type="dxa"/>
            <w:tcBorders>
              <w:top w:val="nil"/>
              <w:left w:val="nil"/>
              <w:bottom w:val="single" w:sz="4" w:space="0" w:color="auto"/>
              <w:right w:val="single" w:sz="4" w:space="0" w:color="auto"/>
            </w:tcBorders>
            <w:shd w:val="clear" w:color="auto" w:fill="auto"/>
            <w:noWrap/>
            <w:vAlign w:val="center"/>
            <w:hideMark/>
          </w:tcPr>
          <w:p w14:paraId="1A0480C6"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 xml:space="preserve">TGTTGCCCTACTGATGCCTG </w:t>
            </w:r>
          </w:p>
        </w:tc>
      </w:tr>
      <w:tr w:rsidR="006648AB" w:rsidRPr="00EF5532" w14:paraId="3642A3AA"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02E892DD"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2F56DAA3"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hnRNP-C_Fw</w:t>
            </w:r>
          </w:p>
          <w:p w14:paraId="320E7B75"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(Human; 135-597)</w:t>
            </w:r>
          </w:p>
        </w:tc>
        <w:tc>
          <w:tcPr>
            <w:tcW w:w="4140" w:type="dxa"/>
            <w:tcBorders>
              <w:top w:val="nil"/>
              <w:left w:val="nil"/>
              <w:bottom w:val="single" w:sz="4" w:space="0" w:color="auto"/>
              <w:right w:val="single" w:sz="4" w:space="0" w:color="auto"/>
            </w:tcBorders>
            <w:shd w:val="clear" w:color="auto" w:fill="auto"/>
            <w:noWrap/>
            <w:vAlign w:val="center"/>
            <w:hideMark/>
          </w:tcPr>
          <w:p w14:paraId="70A2F29F" w14:textId="77777777" w:rsidR="006648AB" w:rsidRPr="00EF5532" w:rsidRDefault="006648AB" w:rsidP="00E64B84">
            <w:pPr>
              <w:spacing w:after="0" w:line="240" w:lineRule="auto"/>
              <w:rPr>
                <w:rFonts w:ascii="Arial" w:eastAsia="Times New Roman" w:hAnsi="Arial"/>
                <w:color w:val="222222"/>
                <w:lang w:eastAsia="en-US"/>
              </w:rPr>
            </w:pPr>
            <w:r w:rsidRPr="00EF5532">
              <w:rPr>
                <w:rFonts w:ascii="Arial" w:eastAsia="Times New Roman" w:hAnsi="Arial"/>
                <w:color w:val="222222"/>
                <w:lang w:eastAsia="en-US"/>
              </w:rPr>
              <w:t>TCCCCTTCTTGTTTTCGGCT</w:t>
            </w:r>
          </w:p>
        </w:tc>
      </w:tr>
      <w:tr w:rsidR="006648AB" w:rsidRPr="00EF5532" w14:paraId="13187BD6"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358D8BCC"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1238DF30"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hnRNP-C_Rv</w:t>
            </w:r>
          </w:p>
        </w:tc>
        <w:tc>
          <w:tcPr>
            <w:tcW w:w="4140" w:type="dxa"/>
            <w:tcBorders>
              <w:top w:val="nil"/>
              <w:left w:val="nil"/>
              <w:bottom w:val="single" w:sz="4" w:space="0" w:color="auto"/>
              <w:right w:val="single" w:sz="4" w:space="0" w:color="auto"/>
            </w:tcBorders>
            <w:shd w:val="clear" w:color="auto" w:fill="auto"/>
            <w:noWrap/>
            <w:vAlign w:val="center"/>
            <w:hideMark/>
          </w:tcPr>
          <w:p w14:paraId="2AD6F241" w14:textId="77777777" w:rsidR="006648AB" w:rsidRPr="00EF5532" w:rsidRDefault="006648AB" w:rsidP="00E64B84">
            <w:pPr>
              <w:spacing w:after="0" w:line="240" w:lineRule="auto"/>
              <w:rPr>
                <w:rFonts w:ascii="Arial" w:eastAsia="Times New Roman" w:hAnsi="Arial"/>
                <w:color w:val="222222"/>
                <w:lang w:eastAsia="en-US"/>
              </w:rPr>
            </w:pPr>
            <w:r w:rsidRPr="00EF5532">
              <w:rPr>
                <w:rFonts w:ascii="Arial" w:eastAsia="Times New Roman" w:hAnsi="Arial"/>
                <w:color w:val="222222"/>
                <w:lang w:eastAsia="en-US"/>
              </w:rPr>
              <w:t>ACGTTTCGAGGGCACTACAG</w:t>
            </w:r>
          </w:p>
        </w:tc>
      </w:tr>
      <w:tr w:rsidR="006648AB" w:rsidRPr="00EF5532" w14:paraId="6ACC91CD" w14:textId="77777777" w:rsidTr="004D0F9B">
        <w:trPr>
          <w:trHeight w:val="636"/>
        </w:trPr>
        <w:tc>
          <w:tcPr>
            <w:tcW w:w="179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537A83" w14:textId="4657778F" w:rsidR="006648AB" w:rsidRPr="00EF5532" w:rsidRDefault="006648AB" w:rsidP="009D18F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Library prep</w:t>
            </w:r>
            <w:r w:rsidR="00E81775">
              <w:rPr>
                <w:rFonts w:ascii="Arial" w:eastAsia="Times New Roman" w:hAnsi="Arial"/>
                <w:color w:val="000000"/>
                <w:lang w:eastAsia="en-US"/>
              </w:rPr>
              <w:t>aration</w:t>
            </w:r>
          </w:p>
        </w:tc>
        <w:tc>
          <w:tcPr>
            <w:tcW w:w="3420" w:type="dxa"/>
            <w:tcBorders>
              <w:top w:val="single" w:sz="4" w:space="0" w:color="auto"/>
              <w:left w:val="nil"/>
              <w:bottom w:val="single" w:sz="4" w:space="0" w:color="auto"/>
              <w:right w:val="single" w:sz="4" w:space="0" w:color="auto"/>
            </w:tcBorders>
            <w:shd w:val="clear" w:color="auto" w:fill="auto"/>
            <w:noWrap/>
            <w:vAlign w:val="center"/>
            <w:hideMark/>
          </w:tcPr>
          <w:p w14:paraId="768FCF26"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RiL-19 RNA adapter</w:t>
            </w:r>
          </w:p>
        </w:tc>
        <w:tc>
          <w:tcPr>
            <w:tcW w:w="4140" w:type="dxa"/>
            <w:tcBorders>
              <w:top w:val="single" w:sz="4" w:space="0" w:color="auto"/>
              <w:left w:val="nil"/>
              <w:bottom w:val="single" w:sz="4" w:space="0" w:color="auto"/>
              <w:right w:val="single" w:sz="4" w:space="0" w:color="auto"/>
            </w:tcBorders>
            <w:shd w:val="clear" w:color="auto" w:fill="auto"/>
            <w:noWrap/>
            <w:vAlign w:val="center"/>
            <w:hideMark/>
          </w:tcPr>
          <w:p w14:paraId="060AE3AA"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/5Phos/rArGrArUrCrGrGrArArGrArGrCrGrUrCrGrUrG/3ddC/</w:t>
            </w:r>
          </w:p>
        </w:tc>
      </w:tr>
      <w:tr w:rsidR="006648AB" w:rsidRPr="00EF5532" w14:paraId="0E6B92EA"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45024348"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02DC0AE2"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3Tr3 DNA adapter</w:t>
            </w:r>
          </w:p>
        </w:tc>
        <w:tc>
          <w:tcPr>
            <w:tcW w:w="4140" w:type="dxa"/>
            <w:tcBorders>
              <w:top w:val="nil"/>
              <w:left w:val="nil"/>
              <w:bottom w:val="single" w:sz="4" w:space="0" w:color="auto"/>
              <w:right w:val="single" w:sz="4" w:space="0" w:color="auto"/>
            </w:tcBorders>
            <w:shd w:val="clear" w:color="auto" w:fill="auto"/>
            <w:noWrap/>
            <w:vAlign w:val="center"/>
            <w:hideMark/>
          </w:tcPr>
          <w:p w14:paraId="4E9A3EE4"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/5Phos/AGATCGGAAGAGCACACGTCTG/3ddC/</w:t>
            </w:r>
          </w:p>
        </w:tc>
      </w:tr>
      <w:tr w:rsidR="006648AB" w:rsidRPr="00EF5532" w14:paraId="2B6C0A25"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4FEFDC92"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3FEDA468"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AR17 primer for reverse transcription</w:t>
            </w:r>
          </w:p>
        </w:tc>
        <w:tc>
          <w:tcPr>
            <w:tcW w:w="4140" w:type="dxa"/>
            <w:tcBorders>
              <w:top w:val="nil"/>
              <w:left w:val="nil"/>
              <w:bottom w:val="single" w:sz="4" w:space="0" w:color="auto"/>
              <w:right w:val="single" w:sz="4" w:space="0" w:color="auto"/>
            </w:tcBorders>
            <w:shd w:val="clear" w:color="auto" w:fill="auto"/>
            <w:noWrap/>
            <w:vAlign w:val="center"/>
            <w:hideMark/>
          </w:tcPr>
          <w:p w14:paraId="1AC8FBAE"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ACACGACGCTCTTCCGA</w:t>
            </w:r>
          </w:p>
        </w:tc>
      </w:tr>
      <w:tr w:rsidR="006648AB" w:rsidRPr="00EF5532" w14:paraId="22DD1EF1"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6ACDEF4D"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79625036"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Universal PCR primer</w:t>
            </w:r>
          </w:p>
        </w:tc>
        <w:tc>
          <w:tcPr>
            <w:tcW w:w="4140" w:type="dxa"/>
            <w:tcBorders>
              <w:top w:val="nil"/>
              <w:left w:val="nil"/>
              <w:bottom w:val="single" w:sz="4" w:space="0" w:color="auto"/>
              <w:right w:val="single" w:sz="4" w:space="0" w:color="auto"/>
            </w:tcBorders>
            <w:shd w:val="clear" w:color="auto" w:fill="auto"/>
            <w:noWrap/>
            <w:vAlign w:val="center"/>
            <w:hideMark/>
          </w:tcPr>
          <w:p w14:paraId="4BAC0F8B"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AATGATACGGCGACCACCGAGATCTACACTCTTTCCCTACACGACGCTCTTCCGATCT</w:t>
            </w:r>
          </w:p>
        </w:tc>
      </w:tr>
      <w:tr w:rsidR="006648AB" w:rsidRPr="00EF5532" w14:paraId="20EB341A"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17F8B60E"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3B6CFAE6"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Index with barcode 1</w:t>
            </w:r>
          </w:p>
        </w:tc>
        <w:tc>
          <w:tcPr>
            <w:tcW w:w="4140" w:type="dxa"/>
            <w:tcBorders>
              <w:top w:val="nil"/>
              <w:left w:val="nil"/>
              <w:bottom w:val="single" w:sz="4" w:space="0" w:color="auto"/>
              <w:right w:val="single" w:sz="4" w:space="0" w:color="auto"/>
            </w:tcBorders>
            <w:shd w:val="clear" w:color="auto" w:fill="auto"/>
            <w:noWrap/>
            <w:vAlign w:val="center"/>
            <w:hideMark/>
          </w:tcPr>
          <w:p w14:paraId="5EE20BCA"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CAAGCAGAAGACGGCATACGAGAT</w:t>
            </w:r>
            <w:r w:rsidRPr="00EF5532">
              <w:rPr>
                <w:rFonts w:ascii="Arial" w:eastAsia="Times New Roman" w:hAnsi="Arial"/>
                <w:b/>
                <w:bCs/>
                <w:iCs/>
                <w:color w:val="000000"/>
                <w:lang w:eastAsia="en-US"/>
              </w:rPr>
              <w:t>GTGAATAT</w:t>
            </w:r>
            <w:r w:rsidRPr="00EF5532">
              <w:rPr>
                <w:rFonts w:ascii="Arial" w:eastAsia="Times New Roman" w:hAnsi="Arial"/>
                <w:color w:val="000000"/>
                <w:lang w:eastAsia="en-US"/>
              </w:rPr>
              <w:t>GTGACTGGAGTTCAGACGTGTGCTCTTCCGATCT</w:t>
            </w:r>
          </w:p>
        </w:tc>
      </w:tr>
      <w:tr w:rsidR="006648AB" w:rsidRPr="00EF5532" w14:paraId="648971D9"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7A3A9C9D"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359724B4"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Index with barcode 2</w:t>
            </w:r>
          </w:p>
        </w:tc>
        <w:tc>
          <w:tcPr>
            <w:tcW w:w="4140" w:type="dxa"/>
            <w:tcBorders>
              <w:top w:val="nil"/>
              <w:left w:val="nil"/>
              <w:bottom w:val="single" w:sz="4" w:space="0" w:color="auto"/>
              <w:right w:val="single" w:sz="4" w:space="0" w:color="auto"/>
            </w:tcBorders>
            <w:shd w:val="clear" w:color="auto" w:fill="auto"/>
            <w:noWrap/>
            <w:vAlign w:val="center"/>
            <w:hideMark/>
          </w:tcPr>
          <w:p w14:paraId="0267D600"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CAAGCAGAAGACGGCATACGAGAT</w:t>
            </w:r>
            <w:r w:rsidRPr="00EF5532">
              <w:rPr>
                <w:rFonts w:ascii="Arial" w:eastAsia="Times New Roman" w:hAnsi="Arial"/>
                <w:b/>
                <w:bCs/>
                <w:iCs/>
                <w:color w:val="000000"/>
                <w:lang w:eastAsia="en-US"/>
              </w:rPr>
              <w:t>ACAGGCGC</w:t>
            </w:r>
            <w:r w:rsidRPr="00EF5532">
              <w:rPr>
                <w:rFonts w:ascii="Arial" w:eastAsia="Times New Roman" w:hAnsi="Arial"/>
                <w:color w:val="000000"/>
                <w:lang w:eastAsia="en-US"/>
              </w:rPr>
              <w:t>GTGACTGGAGTTCAGACGTGTGCTCTTCCGATCT</w:t>
            </w:r>
          </w:p>
        </w:tc>
      </w:tr>
      <w:tr w:rsidR="006648AB" w:rsidRPr="00EF5532" w14:paraId="3D073A94"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07E1865A"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71EBE01E"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Index with barcode 3</w:t>
            </w:r>
          </w:p>
        </w:tc>
        <w:tc>
          <w:tcPr>
            <w:tcW w:w="4140" w:type="dxa"/>
            <w:tcBorders>
              <w:top w:val="nil"/>
              <w:left w:val="nil"/>
              <w:bottom w:val="single" w:sz="4" w:space="0" w:color="auto"/>
              <w:right w:val="single" w:sz="4" w:space="0" w:color="auto"/>
            </w:tcBorders>
            <w:shd w:val="clear" w:color="auto" w:fill="auto"/>
            <w:noWrap/>
            <w:vAlign w:val="center"/>
            <w:hideMark/>
          </w:tcPr>
          <w:p w14:paraId="0101CC4C"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CAAGCAGAAGACGGCATACGAGAT</w:t>
            </w:r>
            <w:r w:rsidRPr="00EF5532">
              <w:rPr>
                <w:rFonts w:ascii="Arial" w:eastAsia="Times New Roman" w:hAnsi="Arial"/>
                <w:b/>
                <w:bCs/>
                <w:iCs/>
                <w:color w:val="000000"/>
                <w:lang w:eastAsia="en-US"/>
              </w:rPr>
              <w:t>CATAGAGT</w:t>
            </w:r>
            <w:r w:rsidRPr="00EF5532">
              <w:rPr>
                <w:rFonts w:ascii="Arial" w:eastAsia="Times New Roman" w:hAnsi="Arial"/>
                <w:color w:val="000000"/>
                <w:lang w:eastAsia="en-US"/>
              </w:rPr>
              <w:t>GTGACTGGAGTTCAGACGTGTGCTCTTCCGATCT</w:t>
            </w:r>
          </w:p>
        </w:tc>
      </w:tr>
      <w:tr w:rsidR="006648AB" w:rsidRPr="00EF5532" w14:paraId="556C47D4"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595F17BB"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301E4FAE"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Index with barcode 4</w:t>
            </w:r>
          </w:p>
        </w:tc>
        <w:tc>
          <w:tcPr>
            <w:tcW w:w="4140" w:type="dxa"/>
            <w:tcBorders>
              <w:top w:val="nil"/>
              <w:left w:val="nil"/>
              <w:bottom w:val="single" w:sz="4" w:space="0" w:color="auto"/>
              <w:right w:val="single" w:sz="4" w:space="0" w:color="auto"/>
            </w:tcBorders>
            <w:shd w:val="clear" w:color="auto" w:fill="auto"/>
            <w:noWrap/>
            <w:vAlign w:val="center"/>
            <w:hideMark/>
          </w:tcPr>
          <w:p w14:paraId="15E38B86"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CAAGCAGAAGACGGCATACGAGAT</w:t>
            </w:r>
            <w:r w:rsidRPr="00EF5532">
              <w:rPr>
                <w:rFonts w:ascii="Arial" w:eastAsia="Times New Roman" w:hAnsi="Arial"/>
                <w:b/>
                <w:bCs/>
                <w:iCs/>
                <w:color w:val="000000"/>
                <w:lang w:eastAsia="en-US"/>
              </w:rPr>
              <w:t>TGCGAGAC</w:t>
            </w:r>
            <w:r w:rsidRPr="00EF5532">
              <w:rPr>
                <w:rFonts w:ascii="Arial" w:eastAsia="Times New Roman" w:hAnsi="Arial"/>
                <w:color w:val="000000"/>
                <w:lang w:eastAsia="en-US"/>
              </w:rPr>
              <w:t>GTGACTGGAGTTCAGACGTGTGCTCTTCCGATCT</w:t>
            </w:r>
          </w:p>
        </w:tc>
      </w:tr>
      <w:tr w:rsidR="006648AB" w:rsidRPr="00EF5532" w14:paraId="630310AC"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360C7A0A"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17B2AC4D"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Index with barcode 5</w:t>
            </w:r>
          </w:p>
        </w:tc>
        <w:tc>
          <w:tcPr>
            <w:tcW w:w="4140" w:type="dxa"/>
            <w:tcBorders>
              <w:top w:val="nil"/>
              <w:left w:val="nil"/>
              <w:bottom w:val="single" w:sz="4" w:space="0" w:color="auto"/>
              <w:right w:val="single" w:sz="4" w:space="0" w:color="auto"/>
            </w:tcBorders>
            <w:shd w:val="clear" w:color="auto" w:fill="auto"/>
            <w:noWrap/>
            <w:vAlign w:val="center"/>
            <w:hideMark/>
          </w:tcPr>
          <w:p w14:paraId="3C88B135"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CAAGCAGAAGACGGCATACGAGAT</w:t>
            </w:r>
            <w:r w:rsidRPr="00EF5532">
              <w:rPr>
                <w:rFonts w:ascii="Arial" w:eastAsia="Times New Roman" w:hAnsi="Arial"/>
                <w:b/>
                <w:bCs/>
                <w:iCs/>
                <w:color w:val="000000"/>
                <w:lang w:eastAsia="en-US"/>
              </w:rPr>
              <w:t>TCTCTACT</w:t>
            </w:r>
            <w:r w:rsidRPr="00EF5532">
              <w:rPr>
                <w:rFonts w:ascii="Arial" w:eastAsia="Times New Roman" w:hAnsi="Arial"/>
                <w:color w:val="000000"/>
                <w:lang w:eastAsia="en-US"/>
              </w:rPr>
              <w:t>GTGACTGGAGTTCAGACGTGTGCTCTTCCGATCT</w:t>
            </w:r>
          </w:p>
        </w:tc>
      </w:tr>
      <w:tr w:rsidR="006648AB" w:rsidRPr="00EF5532" w14:paraId="735958C2"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07A38F33"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28B93C8B"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Index with barcode 6</w:t>
            </w:r>
          </w:p>
        </w:tc>
        <w:tc>
          <w:tcPr>
            <w:tcW w:w="4140" w:type="dxa"/>
            <w:tcBorders>
              <w:top w:val="nil"/>
              <w:left w:val="nil"/>
              <w:bottom w:val="single" w:sz="4" w:space="0" w:color="auto"/>
              <w:right w:val="single" w:sz="4" w:space="0" w:color="auto"/>
            </w:tcBorders>
            <w:shd w:val="clear" w:color="auto" w:fill="auto"/>
            <w:noWrap/>
            <w:vAlign w:val="center"/>
            <w:hideMark/>
          </w:tcPr>
          <w:p w14:paraId="65546FFE"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CAAGCAGAAGACGGCATACGAGAT</w:t>
            </w:r>
            <w:r w:rsidRPr="00EF5532">
              <w:rPr>
                <w:rFonts w:ascii="Arial" w:eastAsia="Times New Roman" w:hAnsi="Arial"/>
                <w:b/>
                <w:bCs/>
                <w:iCs/>
                <w:color w:val="000000"/>
                <w:lang w:eastAsia="en-US"/>
              </w:rPr>
              <w:t>CTCTCGTC</w:t>
            </w:r>
            <w:r w:rsidRPr="00EF5532">
              <w:rPr>
                <w:rFonts w:ascii="Arial" w:eastAsia="Times New Roman" w:hAnsi="Arial"/>
                <w:color w:val="000000"/>
                <w:lang w:eastAsia="en-US"/>
              </w:rPr>
              <w:t>GTGACTGGAGTTCAGACGTGTGCTCTTCCGATCT</w:t>
            </w:r>
          </w:p>
        </w:tc>
      </w:tr>
      <w:tr w:rsidR="006648AB" w:rsidRPr="00EF5532" w14:paraId="1A02B76D"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45AF037C"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6625935F"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Index with barcode 7</w:t>
            </w:r>
          </w:p>
        </w:tc>
        <w:tc>
          <w:tcPr>
            <w:tcW w:w="4140" w:type="dxa"/>
            <w:tcBorders>
              <w:top w:val="nil"/>
              <w:left w:val="nil"/>
              <w:bottom w:val="single" w:sz="4" w:space="0" w:color="auto"/>
              <w:right w:val="single" w:sz="4" w:space="0" w:color="auto"/>
            </w:tcBorders>
            <w:shd w:val="clear" w:color="auto" w:fill="auto"/>
            <w:noWrap/>
            <w:vAlign w:val="center"/>
            <w:hideMark/>
          </w:tcPr>
          <w:p w14:paraId="4A938FDC"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CAAGCAGAAGACGGCATACGAGAT</w:t>
            </w:r>
            <w:r w:rsidRPr="00EF5532">
              <w:rPr>
                <w:rFonts w:ascii="Arial" w:eastAsia="Times New Roman" w:hAnsi="Arial"/>
                <w:b/>
                <w:bCs/>
                <w:iCs/>
                <w:color w:val="000000"/>
                <w:lang w:eastAsia="en-US"/>
              </w:rPr>
              <w:t>CCAAGTCT</w:t>
            </w:r>
            <w:r w:rsidRPr="00EF5532">
              <w:rPr>
                <w:rFonts w:ascii="Arial" w:eastAsia="Times New Roman" w:hAnsi="Arial"/>
                <w:color w:val="000000"/>
                <w:lang w:eastAsia="en-US"/>
              </w:rPr>
              <w:t>GTGACTGGAGTTCAGACGTGTGCTCTTCCGATCT</w:t>
            </w:r>
          </w:p>
        </w:tc>
      </w:tr>
      <w:tr w:rsidR="006648AB" w:rsidRPr="00EF5532" w14:paraId="1FCE8717"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75439587"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3CCC6071"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Index with barcode 8</w:t>
            </w:r>
          </w:p>
        </w:tc>
        <w:tc>
          <w:tcPr>
            <w:tcW w:w="4140" w:type="dxa"/>
            <w:tcBorders>
              <w:top w:val="nil"/>
              <w:left w:val="nil"/>
              <w:bottom w:val="single" w:sz="4" w:space="0" w:color="auto"/>
              <w:right w:val="single" w:sz="4" w:space="0" w:color="auto"/>
            </w:tcBorders>
            <w:shd w:val="clear" w:color="auto" w:fill="auto"/>
            <w:noWrap/>
            <w:vAlign w:val="center"/>
            <w:hideMark/>
          </w:tcPr>
          <w:p w14:paraId="079CA765"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CAAGCAGAAGACGGCATACGAGAT</w:t>
            </w:r>
            <w:r w:rsidRPr="00EF5532">
              <w:rPr>
                <w:rFonts w:ascii="Arial" w:eastAsia="Times New Roman" w:hAnsi="Arial"/>
                <w:b/>
                <w:bCs/>
                <w:iCs/>
                <w:color w:val="000000"/>
                <w:lang w:eastAsia="en-US"/>
              </w:rPr>
              <w:t>TTGGACTC</w:t>
            </w:r>
            <w:r w:rsidRPr="00EF5532">
              <w:rPr>
                <w:rFonts w:ascii="Arial" w:eastAsia="Times New Roman" w:hAnsi="Arial"/>
                <w:color w:val="000000"/>
                <w:lang w:eastAsia="en-US"/>
              </w:rPr>
              <w:t>GTGACTGGAGTTCAGACGTGTGCTCTTCCGATCT</w:t>
            </w:r>
          </w:p>
        </w:tc>
      </w:tr>
      <w:tr w:rsidR="006648AB" w:rsidRPr="00EF5532" w14:paraId="7C6685F4"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51213613"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02246401"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Index with barcode 9</w:t>
            </w:r>
          </w:p>
        </w:tc>
        <w:tc>
          <w:tcPr>
            <w:tcW w:w="4140" w:type="dxa"/>
            <w:tcBorders>
              <w:top w:val="nil"/>
              <w:left w:val="nil"/>
              <w:bottom w:val="single" w:sz="4" w:space="0" w:color="auto"/>
              <w:right w:val="single" w:sz="4" w:space="0" w:color="auto"/>
            </w:tcBorders>
            <w:shd w:val="clear" w:color="auto" w:fill="auto"/>
            <w:noWrap/>
            <w:vAlign w:val="center"/>
            <w:hideMark/>
          </w:tcPr>
          <w:p w14:paraId="491D1975"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CAAGCAGAAGACGGCATACGAGAT</w:t>
            </w:r>
            <w:r w:rsidRPr="00EF5532">
              <w:rPr>
                <w:rFonts w:ascii="Arial" w:eastAsia="Times New Roman" w:hAnsi="Arial"/>
                <w:b/>
                <w:bCs/>
                <w:iCs/>
                <w:color w:val="000000"/>
                <w:lang w:eastAsia="en-US"/>
              </w:rPr>
              <w:t>GCAGAATT</w:t>
            </w:r>
            <w:r w:rsidRPr="00EF5532">
              <w:rPr>
                <w:rFonts w:ascii="Arial" w:eastAsia="Times New Roman" w:hAnsi="Arial"/>
                <w:color w:val="000000"/>
                <w:lang w:eastAsia="en-US"/>
              </w:rPr>
              <w:t>GTGACTGGAGTTCAGACGTGTGCTCTTCCGATCT</w:t>
            </w:r>
          </w:p>
        </w:tc>
      </w:tr>
      <w:tr w:rsidR="006648AB" w:rsidRPr="00EF5532" w14:paraId="420860E5"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042DDA6E"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6E2159F1"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Index with barcode 10</w:t>
            </w:r>
          </w:p>
        </w:tc>
        <w:tc>
          <w:tcPr>
            <w:tcW w:w="4140" w:type="dxa"/>
            <w:tcBorders>
              <w:top w:val="nil"/>
              <w:left w:val="nil"/>
              <w:bottom w:val="single" w:sz="4" w:space="0" w:color="auto"/>
              <w:right w:val="single" w:sz="4" w:space="0" w:color="auto"/>
            </w:tcBorders>
            <w:shd w:val="clear" w:color="auto" w:fill="auto"/>
            <w:noWrap/>
            <w:vAlign w:val="center"/>
            <w:hideMark/>
          </w:tcPr>
          <w:p w14:paraId="1084644C"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CAAGCAGAAGACGGCATACGAGAT</w:t>
            </w:r>
            <w:r w:rsidRPr="00EF5532">
              <w:rPr>
                <w:rFonts w:ascii="Arial" w:eastAsia="Times New Roman" w:hAnsi="Arial"/>
                <w:b/>
                <w:bCs/>
                <w:iCs/>
                <w:color w:val="000000"/>
                <w:lang w:eastAsia="en-US"/>
              </w:rPr>
              <w:t>ATGAGGCC</w:t>
            </w:r>
            <w:r w:rsidRPr="00EF5532">
              <w:rPr>
                <w:rFonts w:ascii="Arial" w:eastAsia="Times New Roman" w:hAnsi="Arial"/>
                <w:color w:val="000000"/>
                <w:lang w:eastAsia="en-US"/>
              </w:rPr>
              <w:t>GTGACTGGAGTTCAGACGTGTGCTCTTCCGATCT</w:t>
            </w:r>
          </w:p>
        </w:tc>
      </w:tr>
      <w:tr w:rsidR="006648AB" w:rsidRPr="00EF5532" w14:paraId="64972B79"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567A0E40"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23819E05"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Index with barcode 11</w:t>
            </w:r>
          </w:p>
        </w:tc>
        <w:tc>
          <w:tcPr>
            <w:tcW w:w="4140" w:type="dxa"/>
            <w:tcBorders>
              <w:top w:val="nil"/>
              <w:left w:val="nil"/>
              <w:bottom w:val="single" w:sz="4" w:space="0" w:color="auto"/>
              <w:right w:val="single" w:sz="4" w:space="0" w:color="auto"/>
            </w:tcBorders>
            <w:shd w:val="clear" w:color="auto" w:fill="auto"/>
            <w:noWrap/>
            <w:vAlign w:val="center"/>
            <w:hideMark/>
          </w:tcPr>
          <w:p w14:paraId="3E97E774"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CAAGCAGAAGACGGCATACGAGAT</w:t>
            </w:r>
            <w:r w:rsidRPr="00EF5532">
              <w:rPr>
                <w:rFonts w:ascii="Arial" w:eastAsia="Times New Roman" w:hAnsi="Arial"/>
                <w:b/>
                <w:bCs/>
                <w:iCs/>
                <w:color w:val="000000"/>
                <w:lang w:eastAsia="en-US"/>
              </w:rPr>
              <w:t>ACTAAGAT</w:t>
            </w:r>
            <w:r w:rsidRPr="00EF5532">
              <w:rPr>
                <w:rFonts w:ascii="Arial" w:eastAsia="Times New Roman" w:hAnsi="Arial"/>
                <w:color w:val="000000"/>
                <w:lang w:eastAsia="en-US"/>
              </w:rPr>
              <w:t>GTGACTGGAGTTCAGACGTGTGCTCTTCCGATCT</w:t>
            </w:r>
          </w:p>
        </w:tc>
      </w:tr>
      <w:tr w:rsidR="006648AB" w:rsidRPr="00EF5532" w14:paraId="02FC98C2"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166BB519"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3D0F4863"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Index with barcode 12</w:t>
            </w:r>
          </w:p>
        </w:tc>
        <w:tc>
          <w:tcPr>
            <w:tcW w:w="4140" w:type="dxa"/>
            <w:tcBorders>
              <w:top w:val="nil"/>
              <w:left w:val="nil"/>
              <w:bottom w:val="single" w:sz="4" w:space="0" w:color="auto"/>
              <w:right w:val="single" w:sz="4" w:space="0" w:color="auto"/>
            </w:tcBorders>
            <w:shd w:val="clear" w:color="auto" w:fill="auto"/>
            <w:noWrap/>
            <w:vAlign w:val="center"/>
            <w:hideMark/>
          </w:tcPr>
          <w:p w14:paraId="0E58E2AC"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CAAGCAGAAGACGGCATACGAGAT</w:t>
            </w:r>
            <w:r w:rsidRPr="00EF5532">
              <w:rPr>
                <w:rFonts w:ascii="Arial" w:eastAsia="Times New Roman" w:hAnsi="Arial"/>
                <w:b/>
                <w:bCs/>
                <w:iCs/>
                <w:color w:val="000000"/>
                <w:lang w:eastAsia="en-US"/>
              </w:rPr>
              <w:t>GTCGGAGC</w:t>
            </w:r>
            <w:r w:rsidRPr="00EF5532">
              <w:rPr>
                <w:rFonts w:ascii="Arial" w:eastAsia="Times New Roman" w:hAnsi="Arial"/>
                <w:color w:val="000000"/>
                <w:lang w:eastAsia="en-US"/>
              </w:rPr>
              <w:t>GTGACTGGAGTTCAGACGTGTGCTCTTCCGATCT</w:t>
            </w:r>
          </w:p>
        </w:tc>
      </w:tr>
      <w:tr w:rsidR="006648AB" w:rsidRPr="00EF5532" w14:paraId="65796485"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2F7D0DC3"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6B85D006"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Index with barcode 13</w:t>
            </w:r>
          </w:p>
        </w:tc>
        <w:tc>
          <w:tcPr>
            <w:tcW w:w="4140" w:type="dxa"/>
            <w:tcBorders>
              <w:top w:val="nil"/>
              <w:left w:val="nil"/>
              <w:bottom w:val="single" w:sz="4" w:space="0" w:color="auto"/>
              <w:right w:val="single" w:sz="4" w:space="0" w:color="auto"/>
            </w:tcBorders>
            <w:shd w:val="clear" w:color="auto" w:fill="auto"/>
            <w:noWrap/>
            <w:vAlign w:val="center"/>
            <w:hideMark/>
          </w:tcPr>
          <w:p w14:paraId="078A7363"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CAAGCAGAAGACGGCATACGAGAT</w:t>
            </w:r>
            <w:r w:rsidRPr="00EF5532">
              <w:rPr>
                <w:rFonts w:ascii="Arial" w:eastAsia="Times New Roman" w:hAnsi="Arial"/>
                <w:b/>
                <w:bCs/>
                <w:iCs/>
                <w:color w:val="000000"/>
                <w:lang w:eastAsia="en-US"/>
              </w:rPr>
              <w:t>ATCACGAC</w:t>
            </w:r>
            <w:r w:rsidRPr="00EF5532">
              <w:rPr>
                <w:rFonts w:ascii="Arial" w:eastAsia="Times New Roman" w:hAnsi="Arial"/>
                <w:color w:val="000000"/>
                <w:lang w:eastAsia="en-US"/>
              </w:rPr>
              <w:t>GTGACTGGAGTTCAGACGTGTGCTCTTCCGATCT</w:t>
            </w:r>
          </w:p>
        </w:tc>
      </w:tr>
      <w:tr w:rsidR="006648AB" w:rsidRPr="00EF5532" w14:paraId="16C0C8B7"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7D122E0F"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3D7DFD4B"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Index with barcode 14</w:t>
            </w:r>
          </w:p>
        </w:tc>
        <w:tc>
          <w:tcPr>
            <w:tcW w:w="4140" w:type="dxa"/>
            <w:tcBorders>
              <w:top w:val="nil"/>
              <w:left w:val="nil"/>
              <w:bottom w:val="single" w:sz="4" w:space="0" w:color="auto"/>
              <w:right w:val="single" w:sz="4" w:space="0" w:color="auto"/>
            </w:tcBorders>
            <w:shd w:val="clear" w:color="auto" w:fill="auto"/>
            <w:noWrap/>
            <w:vAlign w:val="center"/>
            <w:hideMark/>
          </w:tcPr>
          <w:p w14:paraId="256B0C3A"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CAAGCAGAAGACGGCATACGAGAT</w:t>
            </w:r>
            <w:r w:rsidRPr="00EF5532">
              <w:rPr>
                <w:rFonts w:ascii="Arial" w:eastAsia="Times New Roman" w:hAnsi="Arial"/>
                <w:b/>
                <w:bCs/>
                <w:iCs/>
                <w:color w:val="000000"/>
                <w:lang w:eastAsia="en-US"/>
              </w:rPr>
              <w:t>ATCACG</w:t>
            </w:r>
            <w:r w:rsidRPr="00EF5532">
              <w:rPr>
                <w:rFonts w:ascii="Arial" w:eastAsia="Times New Roman" w:hAnsi="Arial"/>
                <w:color w:val="000000"/>
                <w:lang w:eastAsia="en-US"/>
              </w:rPr>
              <w:t>GTGACTGGAGTTCAGACGTGTGCTCTTCCGATCT</w:t>
            </w:r>
          </w:p>
        </w:tc>
      </w:tr>
      <w:tr w:rsidR="006648AB" w:rsidRPr="00EF5532" w14:paraId="0B2B47F6"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7CE0DE6E"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59C22CE0"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Index with barcode 15</w:t>
            </w:r>
          </w:p>
        </w:tc>
        <w:tc>
          <w:tcPr>
            <w:tcW w:w="4140" w:type="dxa"/>
            <w:tcBorders>
              <w:top w:val="nil"/>
              <w:left w:val="nil"/>
              <w:bottom w:val="single" w:sz="4" w:space="0" w:color="auto"/>
              <w:right w:val="single" w:sz="4" w:space="0" w:color="auto"/>
            </w:tcBorders>
            <w:shd w:val="clear" w:color="auto" w:fill="auto"/>
            <w:noWrap/>
            <w:vAlign w:val="center"/>
            <w:hideMark/>
          </w:tcPr>
          <w:p w14:paraId="09408497"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CAAGCAGAAGACGGCATACGAGAT</w:t>
            </w:r>
            <w:r w:rsidRPr="00EF5532">
              <w:rPr>
                <w:rFonts w:ascii="Arial" w:eastAsia="Times New Roman" w:hAnsi="Arial"/>
                <w:b/>
                <w:bCs/>
                <w:iCs/>
                <w:color w:val="000000"/>
                <w:lang w:eastAsia="en-US"/>
              </w:rPr>
              <w:t>CGATGT</w:t>
            </w:r>
            <w:r w:rsidRPr="00EF5532">
              <w:rPr>
                <w:rFonts w:ascii="Arial" w:eastAsia="Times New Roman" w:hAnsi="Arial"/>
                <w:color w:val="000000"/>
                <w:lang w:eastAsia="en-US"/>
              </w:rPr>
              <w:t>GTGACTGGAGTTCAGACGTGTGCTCTTCCGATCT</w:t>
            </w:r>
          </w:p>
        </w:tc>
      </w:tr>
      <w:tr w:rsidR="006648AB" w:rsidRPr="00EF5532" w14:paraId="34C05A40" w14:textId="77777777" w:rsidTr="00E64B84">
        <w:trPr>
          <w:trHeight w:val="636"/>
        </w:trPr>
        <w:tc>
          <w:tcPr>
            <w:tcW w:w="17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745733" w14:textId="77777777" w:rsidR="006648AB" w:rsidRPr="00EF5532" w:rsidRDefault="006648AB" w:rsidP="009D18F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m</w:t>
            </w:r>
            <w:r w:rsidRPr="00EF5532">
              <w:rPr>
                <w:rFonts w:ascii="Arial" w:eastAsia="Times New Roman" w:hAnsi="Arial"/>
                <w:color w:val="000000"/>
                <w:vertAlign w:val="superscript"/>
                <w:lang w:eastAsia="en-US"/>
              </w:rPr>
              <w:t>6</w:t>
            </w:r>
            <w:r w:rsidRPr="00EF5532">
              <w:rPr>
                <w:rFonts w:ascii="Arial" w:eastAsia="Times New Roman" w:hAnsi="Arial"/>
                <w:color w:val="000000"/>
                <w:lang w:eastAsia="en-US"/>
              </w:rPr>
              <w:t>A Controls</w:t>
            </w:r>
          </w:p>
        </w:tc>
        <w:tc>
          <w:tcPr>
            <w:tcW w:w="3420" w:type="dxa"/>
            <w:tcBorders>
              <w:top w:val="nil"/>
              <w:left w:val="nil"/>
              <w:bottom w:val="single" w:sz="4" w:space="0" w:color="auto"/>
              <w:right w:val="single" w:sz="4" w:space="0" w:color="auto"/>
            </w:tcBorders>
            <w:shd w:val="clear" w:color="auto" w:fill="auto"/>
            <w:noWrap/>
            <w:vAlign w:val="center"/>
            <w:hideMark/>
          </w:tcPr>
          <w:p w14:paraId="0842072A"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m</w:t>
            </w:r>
            <w:r w:rsidRPr="00EF5532">
              <w:rPr>
                <w:rFonts w:ascii="Arial" w:eastAsia="Times New Roman" w:hAnsi="Arial"/>
                <w:color w:val="000000"/>
                <w:vertAlign w:val="superscript"/>
                <w:lang w:eastAsia="en-US"/>
              </w:rPr>
              <w:t>6</w:t>
            </w:r>
            <w:r w:rsidRPr="00EF5532">
              <w:rPr>
                <w:rFonts w:ascii="Arial" w:eastAsia="Times New Roman" w:hAnsi="Arial"/>
                <w:color w:val="000000"/>
                <w:lang w:eastAsia="en-US"/>
              </w:rPr>
              <w:t xml:space="preserve">A Short RNA </w:t>
            </w:r>
          </w:p>
        </w:tc>
        <w:tc>
          <w:tcPr>
            <w:tcW w:w="4140" w:type="dxa"/>
            <w:tcBorders>
              <w:top w:val="nil"/>
              <w:left w:val="nil"/>
              <w:bottom w:val="single" w:sz="4" w:space="0" w:color="auto"/>
              <w:right w:val="single" w:sz="4" w:space="0" w:color="auto"/>
            </w:tcBorders>
            <w:shd w:val="clear" w:color="auto" w:fill="auto"/>
            <w:noWrap/>
            <w:vAlign w:val="center"/>
            <w:hideMark/>
          </w:tcPr>
          <w:p w14:paraId="68197C3F"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CCGCCAGCUUUGG/m</w:t>
            </w:r>
            <w:r w:rsidRPr="00EF5532">
              <w:rPr>
                <w:rFonts w:ascii="Arial" w:eastAsia="Times New Roman" w:hAnsi="Arial"/>
                <w:color w:val="000000"/>
                <w:vertAlign w:val="superscript"/>
                <w:lang w:eastAsia="en-US"/>
              </w:rPr>
              <w:t>6</w:t>
            </w:r>
            <w:r w:rsidRPr="00EF5532">
              <w:rPr>
                <w:rFonts w:ascii="Arial" w:eastAsia="Times New Roman" w:hAnsi="Arial"/>
                <w:color w:val="000000"/>
                <w:lang w:eastAsia="en-US"/>
              </w:rPr>
              <w:t>A/CUUUCCGUUUAGCCCGUCUCUCUCUCG</w:t>
            </w:r>
          </w:p>
        </w:tc>
      </w:tr>
      <w:tr w:rsidR="006648AB" w:rsidRPr="00EF5532" w14:paraId="70077CE4"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5253092A"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569367C6"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m</w:t>
            </w:r>
            <w:r w:rsidRPr="00EF5532">
              <w:rPr>
                <w:rFonts w:ascii="Arial" w:eastAsia="Times New Roman" w:hAnsi="Arial"/>
                <w:color w:val="000000"/>
                <w:vertAlign w:val="superscript"/>
                <w:lang w:eastAsia="en-US"/>
              </w:rPr>
              <w:t>6</w:t>
            </w:r>
            <w:r w:rsidRPr="00EF5532">
              <w:rPr>
                <w:rFonts w:ascii="Arial" w:eastAsia="Times New Roman" w:hAnsi="Arial"/>
                <w:color w:val="000000"/>
                <w:lang w:eastAsia="en-US"/>
              </w:rPr>
              <w:t>A Short RNA primer</w:t>
            </w:r>
          </w:p>
        </w:tc>
        <w:tc>
          <w:tcPr>
            <w:tcW w:w="4140" w:type="dxa"/>
            <w:tcBorders>
              <w:top w:val="nil"/>
              <w:left w:val="nil"/>
              <w:bottom w:val="single" w:sz="4" w:space="0" w:color="auto"/>
              <w:right w:val="single" w:sz="4" w:space="0" w:color="auto"/>
            </w:tcBorders>
            <w:shd w:val="clear" w:color="auto" w:fill="auto"/>
            <w:noWrap/>
            <w:vAlign w:val="center"/>
            <w:hideMark/>
          </w:tcPr>
          <w:p w14:paraId="7000F6C3"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AUCCCGUCUCUCUCUCG</w:t>
            </w:r>
          </w:p>
        </w:tc>
      </w:tr>
      <w:tr w:rsidR="006648AB" w:rsidRPr="00EF5532" w14:paraId="7EC57A57"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6A4F1FF3"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7889A77B"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m</w:t>
            </w:r>
            <w:r w:rsidRPr="00EF5532">
              <w:rPr>
                <w:rFonts w:ascii="Arial" w:eastAsia="Times New Roman" w:hAnsi="Arial"/>
                <w:color w:val="000000"/>
                <w:vertAlign w:val="superscript"/>
                <w:lang w:eastAsia="en-US"/>
              </w:rPr>
              <w:t>6</w:t>
            </w:r>
            <w:r w:rsidRPr="00EF5532">
              <w:rPr>
                <w:rFonts w:ascii="Arial" w:eastAsia="Times New Roman" w:hAnsi="Arial"/>
                <w:color w:val="000000"/>
                <w:lang w:eastAsia="en-US"/>
              </w:rPr>
              <w:t>A_T7_rev</w:t>
            </w:r>
          </w:p>
        </w:tc>
        <w:tc>
          <w:tcPr>
            <w:tcW w:w="4140" w:type="dxa"/>
            <w:tcBorders>
              <w:top w:val="nil"/>
              <w:left w:val="nil"/>
              <w:bottom w:val="single" w:sz="4" w:space="0" w:color="auto"/>
              <w:right w:val="single" w:sz="4" w:space="0" w:color="auto"/>
            </w:tcBorders>
            <w:shd w:val="clear" w:color="auto" w:fill="auto"/>
            <w:noWrap/>
            <w:vAlign w:val="center"/>
            <w:hideMark/>
          </w:tcPr>
          <w:p w14:paraId="53EB23B3"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TAATACGACTCACTATAGGGGAAGCCAAAATAACCACAC</w:t>
            </w:r>
          </w:p>
        </w:tc>
      </w:tr>
      <w:tr w:rsidR="006648AB" w:rsidRPr="00EF5532" w14:paraId="66753F4A"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78F36685"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noWrap/>
            <w:vAlign w:val="center"/>
            <w:hideMark/>
          </w:tcPr>
          <w:p w14:paraId="2CB0F387"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m</w:t>
            </w:r>
            <w:r w:rsidRPr="00EF5532">
              <w:rPr>
                <w:rFonts w:ascii="Arial" w:eastAsia="Times New Roman" w:hAnsi="Arial"/>
                <w:color w:val="000000"/>
                <w:vertAlign w:val="superscript"/>
                <w:lang w:eastAsia="en-US"/>
              </w:rPr>
              <w:t>6</w:t>
            </w:r>
            <w:r w:rsidRPr="00EF5532">
              <w:rPr>
                <w:rFonts w:ascii="Arial" w:eastAsia="Times New Roman" w:hAnsi="Arial"/>
                <w:color w:val="000000"/>
                <w:lang w:eastAsia="en-US"/>
              </w:rPr>
              <w:t>A_for</w:t>
            </w:r>
          </w:p>
        </w:tc>
        <w:tc>
          <w:tcPr>
            <w:tcW w:w="4140" w:type="dxa"/>
            <w:tcBorders>
              <w:top w:val="nil"/>
              <w:left w:val="nil"/>
              <w:bottom w:val="single" w:sz="4" w:space="0" w:color="auto"/>
              <w:right w:val="single" w:sz="4" w:space="0" w:color="auto"/>
            </w:tcBorders>
            <w:shd w:val="clear" w:color="auto" w:fill="auto"/>
            <w:noWrap/>
            <w:vAlign w:val="center"/>
            <w:hideMark/>
          </w:tcPr>
          <w:p w14:paraId="1B7B5B96"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TCTCAGGCCATGTGGGAAAAG</w:t>
            </w:r>
          </w:p>
        </w:tc>
      </w:tr>
      <w:tr w:rsidR="006648AB" w:rsidRPr="00EF5532" w14:paraId="1A0CF19C" w14:textId="77777777" w:rsidTr="00E64B84">
        <w:trPr>
          <w:trHeight w:val="636"/>
        </w:trPr>
        <w:tc>
          <w:tcPr>
            <w:tcW w:w="1795" w:type="dxa"/>
            <w:vMerge/>
            <w:tcBorders>
              <w:top w:val="nil"/>
              <w:left w:val="single" w:sz="4" w:space="0" w:color="auto"/>
              <w:bottom w:val="single" w:sz="4" w:space="0" w:color="auto"/>
              <w:right w:val="single" w:sz="4" w:space="0" w:color="auto"/>
            </w:tcBorders>
            <w:vAlign w:val="center"/>
            <w:hideMark/>
          </w:tcPr>
          <w:p w14:paraId="3B09E3C2"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nil"/>
              <w:right w:val="single" w:sz="4" w:space="0" w:color="auto"/>
            </w:tcBorders>
            <w:shd w:val="clear" w:color="auto" w:fill="auto"/>
            <w:noWrap/>
            <w:vAlign w:val="center"/>
            <w:hideMark/>
          </w:tcPr>
          <w:p w14:paraId="05735635"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m</w:t>
            </w:r>
            <w:r w:rsidRPr="00EF5532">
              <w:rPr>
                <w:rFonts w:ascii="Arial" w:eastAsia="Times New Roman" w:hAnsi="Arial"/>
                <w:color w:val="000000"/>
                <w:vertAlign w:val="superscript"/>
                <w:lang w:eastAsia="en-US"/>
              </w:rPr>
              <w:t>6</w:t>
            </w:r>
            <w:r w:rsidRPr="00EF5532">
              <w:rPr>
                <w:rFonts w:ascii="Arial" w:eastAsia="Times New Roman" w:hAnsi="Arial"/>
                <w:color w:val="000000"/>
                <w:lang w:eastAsia="en-US"/>
              </w:rPr>
              <w:t>A_PAN_RNA</w:t>
            </w:r>
          </w:p>
        </w:tc>
        <w:tc>
          <w:tcPr>
            <w:tcW w:w="4140" w:type="dxa"/>
            <w:tcBorders>
              <w:top w:val="nil"/>
              <w:left w:val="nil"/>
              <w:bottom w:val="nil"/>
              <w:right w:val="single" w:sz="4" w:space="0" w:color="auto"/>
            </w:tcBorders>
            <w:shd w:val="clear" w:color="auto" w:fill="auto"/>
            <w:noWrap/>
            <w:vAlign w:val="bottom"/>
            <w:hideMark/>
          </w:tcPr>
          <w:p w14:paraId="34BEE2BB"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ACTGGGACTGCCC/m</w:t>
            </w:r>
            <w:r w:rsidRPr="00EF5532">
              <w:rPr>
                <w:rFonts w:ascii="Arial" w:eastAsia="Times New Roman" w:hAnsi="Arial"/>
                <w:color w:val="000000"/>
                <w:vertAlign w:val="superscript"/>
                <w:lang w:eastAsia="en-US"/>
              </w:rPr>
              <w:t>6</w:t>
            </w:r>
            <w:r w:rsidRPr="00EF5532">
              <w:rPr>
                <w:rFonts w:ascii="Arial" w:eastAsia="Times New Roman" w:hAnsi="Arial"/>
                <w:color w:val="000000"/>
                <w:lang w:eastAsia="en-US"/>
              </w:rPr>
              <w:t>A/GTCACCTTGGCTGCCGCTTCACCTATGGATTTTGTGCTCGCTGCTTGCCTTCTTGCCGCTTCTGGTTTTC/m</w:t>
            </w:r>
            <w:r w:rsidRPr="00EF5532">
              <w:rPr>
                <w:rFonts w:ascii="Arial" w:eastAsia="Times New Roman" w:hAnsi="Arial"/>
                <w:color w:val="000000"/>
                <w:vertAlign w:val="superscript"/>
                <w:lang w:eastAsia="en-US"/>
              </w:rPr>
              <w:t>6</w:t>
            </w:r>
            <w:r w:rsidRPr="00EF5532">
              <w:rPr>
                <w:rFonts w:ascii="Arial" w:eastAsia="Times New Roman" w:hAnsi="Arial"/>
                <w:color w:val="000000"/>
                <w:lang w:eastAsia="en-US"/>
              </w:rPr>
              <w:t>A/TTGGTGCCGCCGATT</w:t>
            </w:r>
          </w:p>
        </w:tc>
      </w:tr>
      <w:tr w:rsidR="006648AB" w:rsidRPr="00EF5532" w14:paraId="76AF301F" w14:textId="77777777" w:rsidTr="00E64B84">
        <w:trPr>
          <w:trHeight w:val="636"/>
        </w:trPr>
        <w:tc>
          <w:tcPr>
            <w:tcW w:w="179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D9DA0B2" w14:textId="77777777" w:rsidR="006648AB" w:rsidRPr="00EF5532" w:rsidRDefault="006648AB" w:rsidP="009D18F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The SLAP Primers</w:t>
            </w:r>
          </w:p>
        </w:tc>
        <w:tc>
          <w:tcPr>
            <w:tcW w:w="3420" w:type="dxa"/>
            <w:tcBorders>
              <w:top w:val="single" w:sz="4" w:space="0" w:color="auto"/>
              <w:left w:val="nil"/>
              <w:bottom w:val="single" w:sz="4" w:space="0" w:color="auto"/>
              <w:right w:val="single" w:sz="4" w:space="0" w:color="auto"/>
            </w:tcBorders>
            <w:shd w:val="clear" w:color="auto" w:fill="auto"/>
            <w:vAlign w:val="center"/>
            <w:hideMark/>
          </w:tcPr>
          <w:p w14:paraId="232AC141"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RT 18</w:t>
            </w:r>
          </w:p>
        </w:tc>
        <w:tc>
          <w:tcPr>
            <w:tcW w:w="4140" w:type="dxa"/>
            <w:tcBorders>
              <w:top w:val="single" w:sz="4" w:space="0" w:color="auto"/>
              <w:left w:val="nil"/>
              <w:bottom w:val="single" w:sz="4" w:space="0" w:color="auto"/>
              <w:right w:val="single" w:sz="4" w:space="0" w:color="auto"/>
            </w:tcBorders>
            <w:shd w:val="clear" w:color="auto" w:fill="auto"/>
            <w:vAlign w:val="center"/>
            <w:hideMark/>
          </w:tcPr>
          <w:p w14:paraId="3A44A65E"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GACTGGGCAGTCCCAGT</w:t>
            </w:r>
          </w:p>
        </w:tc>
      </w:tr>
      <w:tr w:rsidR="006648AB" w:rsidRPr="00EF5532" w14:paraId="21817BE1" w14:textId="77777777" w:rsidTr="00E64B84">
        <w:trPr>
          <w:trHeight w:val="636"/>
        </w:trPr>
        <w:tc>
          <w:tcPr>
            <w:tcW w:w="1795" w:type="dxa"/>
            <w:vMerge/>
            <w:tcBorders>
              <w:top w:val="single" w:sz="4" w:space="0" w:color="auto"/>
              <w:left w:val="single" w:sz="4" w:space="0" w:color="auto"/>
              <w:bottom w:val="single" w:sz="4" w:space="0" w:color="000000"/>
              <w:right w:val="single" w:sz="4" w:space="0" w:color="auto"/>
            </w:tcBorders>
            <w:vAlign w:val="center"/>
            <w:hideMark/>
          </w:tcPr>
          <w:p w14:paraId="39D61C82"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vAlign w:val="center"/>
            <w:hideMark/>
          </w:tcPr>
          <w:p w14:paraId="66107BD2"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Splint 18</w:t>
            </w:r>
          </w:p>
        </w:tc>
        <w:tc>
          <w:tcPr>
            <w:tcW w:w="4140" w:type="dxa"/>
            <w:tcBorders>
              <w:top w:val="nil"/>
              <w:left w:val="nil"/>
              <w:bottom w:val="single" w:sz="4" w:space="0" w:color="auto"/>
              <w:right w:val="single" w:sz="4" w:space="0" w:color="auto"/>
            </w:tcBorders>
            <w:shd w:val="clear" w:color="auto" w:fill="auto"/>
            <w:vAlign w:val="center"/>
            <w:hideMark/>
          </w:tcPr>
          <w:p w14:paraId="216B03E7"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CCAGTCCATGGCCTTGGCTGC/3SpC3</w:t>
            </w:r>
          </w:p>
        </w:tc>
      </w:tr>
      <w:tr w:rsidR="006648AB" w:rsidRPr="00EF5532" w14:paraId="7E78C7F6" w14:textId="77777777" w:rsidTr="00E64B84">
        <w:trPr>
          <w:trHeight w:val="636"/>
        </w:trPr>
        <w:tc>
          <w:tcPr>
            <w:tcW w:w="1795" w:type="dxa"/>
            <w:vMerge/>
            <w:tcBorders>
              <w:top w:val="single" w:sz="4" w:space="0" w:color="auto"/>
              <w:left w:val="single" w:sz="4" w:space="0" w:color="auto"/>
              <w:bottom w:val="single" w:sz="4" w:space="0" w:color="000000"/>
              <w:right w:val="single" w:sz="4" w:space="0" w:color="auto"/>
            </w:tcBorders>
            <w:vAlign w:val="center"/>
            <w:hideMark/>
          </w:tcPr>
          <w:p w14:paraId="7F7A1ABC"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vAlign w:val="center"/>
            <w:hideMark/>
          </w:tcPr>
          <w:p w14:paraId="0A60A0C0"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Adapter 18</w:t>
            </w:r>
          </w:p>
        </w:tc>
        <w:tc>
          <w:tcPr>
            <w:tcW w:w="4140" w:type="dxa"/>
            <w:tcBorders>
              <w:top w:val="nil"/>
              <w:left w:val="nil"/>
              <w:bottom w:val="single" w:sz="4" w:space="0" w:color="auto"/>
              <w:right w:val="single" w:sz="4" w:space="0" w:color="auto"/>
            </w:tcBorders>
            <w:shd w:val="clear" w:color="auto" w:fill="auto"/>
            <w:vAlign w:val="center"/>
            <w:hideMark/>
          </w:tcPr>
          <w:p w14:paraId="3803A25E"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/5Sp9/CATGGAAGCGGCAAGAAGGCAAGCAG</w:t>
            </w:r>
          </w:p>
        </w:tc>
      </w:tr>
      <w:tr w:rsidR="006648AB" w:rsidRPr="00EF5532" w14:paraId="2BA8940C" w14:textId="77777777" w:rsidTr="00E64B84">
        <w:trPr>
          <w:trHeight w:val="636"/>
        </w:trPr>
        <w:tc>
          <w:tcPr>
            <w:tcW w:w="1795" w:type="dxa"/>
            <w:vMerge/>
            <w:tcBorders>
              <w:top w:val="single" w:sz="4" w:space="0" w:color="auto"/>
              <w:left w:val="single" w:sz="4" w:space="0" w:color="auto"/>
              <w:bottom w:val="single" w:sz="4" w:space="0" w:color="000000"/>
              <w:right w:val="single" w:sz="4" w:space="0" w:color="auto"/>
            </w:tcBorders>
            <w:vAlign w:val="center"/>
            <w:hideMark/>
          </w:tcPr>
          <w:p w14:paraId="7A9C2412"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vAlign w:val="center"/>
            <w:hideMark/>
          </w:tcPr>
          <w:p w14:paraId="5320C28B"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RT 672</w:t>
            </w:r>
          </w:p>
        </w:tc>
        <w:tc>
          <w:tcPr>
            <w:tcW w:w="4140" w:type="dxa"/>
            <w:tcBorders>
              <w:top w:val="nil"/>
              <w:left w:val="nil"/>
              <w:bottom w:val="single" w:sz="4" w:space="0" w:color="auto"/>
              <w:right w:val="single" w:sz="4" w:space="0" w:color="auto"/>
            </w:tcBorders>
            <w:shd w:val="clear" w:color="auto" w:fill="auto"/>
            <w:vAlign w:val="center"/>
            <w:hideMark/>
          </w:tcPr>
          <w:p w14:paraId="2AD44004"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ATGTTCTTACACGACTTTGAA</w:t>
            </w:r>
          </w:p>
        </w:tc>
      </w:tr>
      <w:tr w:rsidR="006648AB" w:rsidRPr="00EF5532" w14:paraId="70130B0E" w14:textId="77777777" w:rsidTr="00E64B84">
        <w:trPr>
          <w:trHeight w:val="636"/>
        </w:trPr>
        <w:tc>
          <w:tcPr>
            <w:tcW w:w="1795" w:type="dxa"/>
            <w:vMerge/>
            <w:tcBorders>
              <w:top w:val="single" w:sz="4" w:space="0" w:color="auto"/>
              <w:left w:val="single" w:sz="4" w:space="0" w:color="auto"/>
              <w:bottom w:val="single" w:sz="4" w:space="0" w:color="000000"/>
              <w:right w:val="single" w:sz="4" w:space="0" w:color="auto"/>
            </w:tcBorders>
            <w:vAlign w:val="center"/>
            <w:hideMark/>
          </w:tcPr>
          <w:p w14:paraId="7D446BD8"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vAlign w:val="center"/>
            <w:hideMark/>
          </w:tcPr>
          <w:p w14:paraId="44EA355B"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Splint 672</w:t>
            </w:r>
          </w:p>
        </w:tc>
        <w:tc>
          <w:tcPr>
            <w:tcW w:w="4140" w:type="dxa"/>
            <w:tcBorders>
              <w:top w:val="nil"/>
              <w:left w:val="nil"/>
              <w:bottom w:val="single" w:sz="4" w:space="0" w:color="auto"/>
              <w:right w:val="single" w:sz="4" w:space="0" w:color="auto"/>
            </w:tcBorders>
            <w:shd w:val="clear" w:color="auto" w:fill="auto"/>
            <w:vAlign w:val="center"/>
            <w:hideMark/>
          </w:tcPr>
          <w:p w14:paraId="680DAF82"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AACATCATGGGTCGCCTATG/3SpC3</w:t>
            </w:r>
          </w:p>
        </w:tc>
      </w:tr>
      <w:tr w:rsidR="006648AB" w:rsidRPr="00EF5532" w14:paraId="6371E6C9" w14:textId="77777777" w:rsidTr="00E64B84">
        <w:trPr>
          <w:trHeight w:val="636"/>
        </w:trPr>
        <w:tc>
          <w:tcPr>
            <w:tcW w:w="1795" w:type="dxa"/>
            <w:vMerge/>
            <w:tcBorders>
              <w:top w:val="single" w:sz="4" w:space="0" w:color="auto"/>
              <w:left w:val="single" w:sz="4" w:space="0" w:color="auto"/>
              <w:bottom w:val="single" w:sz="4" w:space="0" w:color="000000"/>
              <w:right w:val="single" w:sz="4" w:space="0" w:color="auto"/>
            </w:tcBorders>
            <w:vAlign w:val="center"/>
            <w:hideMark/>
          </w:tcPr>
          <w:p w14:paraId="259C0974"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vAlign w:val="center"/>
            <w:hideMark/>
          </w:tcPr>
          <w:p w14:paraId="6E237A3C"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Adapter 672</w:t>
            </w:r>
          </w:p>
        </w:tc>
        <w:tc>
          <w:tcPr>
            <w:tcW w:w="4140" w:type="dxa"/>
            <w:tcBorders>
              <w:top w:val="nil"/>
              <w:left w:val="nil"/>
              <w:bottom w:val="single" w:sz="4" w:space="0" w:color="auto"/>
              <w:right w:val="single" w:sz="4" w:space="0" w:color="auto"/>
            </w:tcBorders>
            <w:shd w:val="clear" w:color="auto" w:fill="auto"/>
            <w:vAlign w:val="center"/>
            <w:hideMark/>
          </w:tcPr>
          <w:p w14:paraId="62153A7E"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/5Sp9/CATGGGGAAAAATAAACACACCATTA</w:t>
            </w:r>
          </w:p>
        </w:tc>
      </w:tr>
      <w:tr w:rsidR="006648AB" w:rsidRPr="00EF5532" w14:paraId="073202DC" w14:textId="77777777" w:rsidTr="00E64B84">
        <w:trPr>
          <w:trHeight w:val="636"/>
        </w:trPr>
        <w:tc>
          <w:tcPr>
            <w:tcW w:w="1795" w:type="dxa"/>
            <w:vMerge/>
            <w:tcBorders>
              <w:top w:val="single" w:sz="4" w:space="0" w:color="auto"/>
              <w:left w:val="single" w:sz="4" w:space="0" w:color="auto"/>
              <w:bottom w:val="single" w:sz="4" w:space="0" w:color="000000"/>
              <w:right w:val="single" w:sz="4" w:space="0" w:color="auto"/>
            </w:tcBorders>
            <w:vAlign w:val="center"/>
            <w:hideMark/>
          </w:tcPr>
          <w:p w14:paraId="23AFA641"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vAlign w:val="center"/>
            <w:hideMark/>
          </w:tcPr>
          <w:p w14:paraId="2489E168"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lang w:eastAsia="en-US"/>
              </w:rPr>
              <w:t>RT 203</w:t>
            </w:r>
          </w:p>
        </w:tc>
        <w:tc>
          <w:tcPr>
            <w:tcW w:w="4140" w:type="dxa"/>
            <w:tcBorders>
              <w:top w:val="nil"/>
              <w:left w:val="nil"/>
              <w:bottom w:val="single" w:sz="4" w:space="0" w:color="auto"/>
              <w:right w:val="single" w:sz="4" w:space="0" w:color="auto"/>
            </w:tcBorders>
            <w:shd w:val="clear" w:color="auto" w:fill="auto"/>
            <w:vAlign w:val="center"/>
            <w:hideMark/>
          </w:tcPr>
          <w:p w14:paraId="58992BCB"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 xml:space="preserve">TGGGCAAATCGCAGCTTTTGT </w:t>
            </w:r>
          </w:p>
        </w:tc>
      </w:tr>
      <w:tr w:rsidR="006648AB" w:rsidRPr="00EF5532" w14:paraId="769C283B" w14:textId="77777777" w:rsidTr="00E64B84">
        <w:trPr>
          <w:trHeight w:val="636"/>
        </w:trPr>
        <w:tc>
          <w:tcPr>
            <w:tcW w:w="1795" w:type="dxa"/>
            <w:vMerge/>
            <w:tcBorders>
              <w:top w:val="single" w:sz="4" w:space="0" w:color="auto"/>
              <w:left w:val="single" w:sz="4" w:space="0" w:color="auto"/>
              <w:bottom w:val="single" w:sz="4" w:space="0" w:color="000000"/>
              <w:right w:val="single" w:sz="4" w:space="0" w:color="auto"/>
            </w:tcBorders>
            <w:vAlign w:val="center"/>
            <w:hideMark/>
          </w:tcPr>
          <w:p w14:paraId="24A46BEB"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vAlign w:val="center"/>
            <w:hideMark/>
          </w:tcPr>
          <w:p w14:paraId="52CCE079"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lang w:eastAsia="en-US"/>
              </w:rPr>
              <w:t>Splint 203</w:t>
            </w:r>
          </w:p>
        </w:tc>
        <w:tc>
          <w:tcPr>
            <w:tcW w:w="4140" w:type="dxa"/>
            <w:tcBorders>
              <w:top w:val="nil"/>
              <w:left w:val="nil"/>
              <w:bottom w:val="single" w:sz="4" w:space="0" w:color="auto"/>
              <w:right w:val="single" w:sz="4" w:space="0" w:color="auto"/>
            </w:tcBorders>
            <w:shd w:val="clear" w:color="auto" w:fill="auto"/>
            <w:vAlign w:val="center"/>
            <w:hideMark/>
          </w:tcPr>
          <w:p w14:paraId="18CC7473"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GCCCACATGGCACCGCGCGG/3SpC3</w:t>
            </w:r>
          </w:p>
        </w:tc>
      </w:tr>
      <w:tr w:rsidR="006648AB" w:rsidRPr="00EF5532" w14:paraId="7E979103" w14:textId="77777777" w:rsidTr="00E64B84">
        <w:trPr>
          <w:trHeight w:val="636"/>
        </w:trPr>
        <w:tc>
          <w:tcPr>
            <w:tcW w:w="1795" w:type="dxa"/>
            <w:vMerge/>
            <w:tcBorders>
              <w:top w:val="single" w:sz="4" w:space="0" w:color="auto"/>
              <w:left w:val="single" w:sz="4" w:space="0" w:color="auto"/>
              <w:bottom w:val="single" w:sz="4" w:space="0" w:color="000000"/>
              <w:right w:val="single" w:sz="4" w:space="0" w:color="auto"/>
            </w:tcBorders>
            <w:vAlign w:val="center"/>
            <w:hideMark/>
          </w:tcPr>
          <w:p w14:paraId="5FC05213"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vAlign w:val="center"/>
            <w:hideMark/>
          </w:tcPr>
          <w:p w14:paraId="70197971"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lang w:eastAsia="en-US"/>
              </w:rPr>
              <w:t>Adapter 203</w:t>
            </w:r>
          </w:p>
        </w:tc>
        <w:tc>
          <w:tcPr>
            <w:tcW w:w="4140" w:type="dxa"/>
            <w:tcBorders>
              <w:top w:val="nil"/>
              <w:left w:val="nil"/>
              <w:bottom w:val="single" w:sz="4" w:space="0" w:color="auto"/>
              <w:right w:val="single" w:sz="4" w:space="0" w:color="auto"/>
            </w:tcBorders>
            <w:shd w:val="clear" w:color="auto" w:fill="auto"/>
            <w:vAlign w:val="center"/>
            <w:hideMark/>
          </w:tcPr>
          <w:p w14:paraId="1C54DC63"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/5Sp9/CATGGAATGTGGGAAAAGTAGGACGG</w:t>
            </w:r>
          </w:p>
        </w:tc>
      </w:tr>
      <w:tr w:rsidR="006648AB" w:rsidRPr="00EF5532" w14:paraId="4C9E1286" w14:textId="77777777" w:rsidTr="00E64B84">
        <w:trPr>
          <w:trHeight w:val="636"/>
        </w:trPr>
        <w:tc>
          <w:tcPr>
            <w:tcW w:w="1795" w:type="dxa"/>
            <w:vMerge/>
            <w:tcBorders>
              <w:top w:val="single" w:sz="4" w:space="0" w:color="auto"/>
              <w:left w:val="single" w:sz="4" w:space="0" w:color="auto"/>
              <w:bottom w:val="single" w:sz="4" w:space="0" w:color="000000"/>
              <w:right w:val="single" w:sz="4" w:space="0" w:color="auto"/>
            </w:tcBorders>
            <w:vAlign w:val="center"/>
            <w:hideMark/>
          </w:tcPr>
          <w:p w14:paraId="17A31222"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vAlign w:val="center"/>
            <w:hideMark/>
          </w:tcPr>
          <w:p w14:paraId="65FB6782"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lang w:eastAsia="en-US"/>
              </w:rPr>
              <w:t>Forward 203</w:t>
            </w:r>
          </w:p>
        </w:tc>
        <w:tc>
          <w:tcPr>
            <w:tcW w:w="4140" w:type="dxa"/>
            <w:tcBorders>
              <w:top w:val="nil"/>
              <w:left w:val="nil"/>
              <w:bottom w:val="single" w:sz="4" w:space="0" w:color="auto"/>
              <w:right w:val="single" w:sz="4" w:space="0" w:color="auto"/>
            </w:tcBorders>
            <w:shd w:val="clear" w:color="auto" w:fill="auto"/>
            <w:vAlign w:val="center"/>
            <w:hideMark/>
          </w:tcPr>
          <w:p w14:paraId="78BED92A"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TCCGTCCTACTTTTCCCACATT</w:t>
            </w:r>
          </w:p>
        </w:tc>
      </w:tr>
      <w:tr w:rsidR="006648AB" w:rsidRPr="00EF5532" w14:paraId="58AC1E9A" w14:textId="77777777" w:rsidTr="00E64B84">
        <w:trPr>
          <w:trHeight w:val="636"/>
        </w:trPr>
        <w:tc>
          <w:tcPr>
            <w:tcW w:w="1795" w:type="dxa"/>
            <w:vMerge/>
            <w:tcBorders>
              <w:top w:val="single" w:sz="4" w:space="0" w:color="auto"/>
              <w:left w:val="single" w:sz="4" w:space="0" w:color="auto"/>
              <w:bottom w:val="single" w:sz="4" w:space="0" w:color="000000"/>
              <w:right w:val="single" w:sz="4" w:space="0" w:color="auto"/>
            </w:tcBorders>
            <w:vAlign w:val="center"/>
            <w:hideMark/>
          </w:tcPr>
          <w:p w14:paraId="673978AB"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vAlign w:val="center"/>
            <w:hideMark/>
          </w:tcPr>
          <w:p w14:paraId="22D717BB"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RT 1048/1041</w:t>
            </w:r>
          </w:p>
        </w:tc>
        <w:tc>
          <w:tcPr>
            <w:tcW w:w="4140" w:type="dxa"/>
            <w:tcBorders>
              <w:top w:val="nil"/>
              <w:left w:val="nil"/>
              <w:bottom w:val="single" w:sz="4" w:space="0" w:color="auto"/>
              <w:right w:val="single" w:sz="4" w:space="0" w:color="auto"/>
            </w:tcBorders>
            <w:shd w:val="clear" w:color="auto" w:fill="auto"/>
            <w:vAlign w:val="center"/>
            <w:hideMark/>
          </w:tcPr>
          <w:p w14:paraId="30B63215"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TATGGATTAAACATTGACCTT</w:t>
            </w:r>
          </w:p>
        </w:tc>
      </w:tr>
      <w:tr w:rsidR="006648AB" w:rsidRPr="00EF5532" w14:paraId="3377752A" w14:textId="77777777" w:rsidTr="00011709">
        <w:trPr>
          <w:trHeight w:val="636"/>
        </w:trPr>
        <w:tc>
          <w:tcPr>
            <w:tcW w:w="1795" w:type="dxa"/>
            <w:vMerge/>
            <w:tcBorders>
              <w:left w:val="single" w:sz="4" w:space="0" w:color="auto"/>
              <w:bottom w:val="single" w:sz="4" w:space="0" w:color="000000"/>
              <w:right w:val="single" w:sz="4" w:space="0" w:color="auto"/>
            </w:tcBorders>
            <w:vAlign w:val="center"/>
            <w:hideMark/>
          </w:tcPr>
          <w:p w14:paraId="5E1EE504"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vAlign w:val="center"/>
            <w:hideMark/>
          </w:tcPr>
          <w:p w14:paraId="6244B9F2"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Splint 1048</w:t>
            </w:r>
          </w:p>
        </w:tc>
        <w:tc>
          <w:tcPr>
            <w:tcW w:w="4140" w:type="dxa"/>
            <w:tcBorders>
              <w:top w:val="nil"/>
              <w:left w:val="nil"/>
              <w:bottom w:val="single" w:sz="4" w:space="0" w:color="auto"/>
              <w:right w:val="single" w:sz="4" w:space="0" w:color="auto"/>
            </w:tcBorders>
            <w:shd w:val="clear" w:color="auto" w:fill="auto"/>
            <w:vAlign w:val="center"/>
            <w:hideMark/>
          </w:tcPr>
          <w:p w14:paraId="019E5D8C"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CCATACATGGCATAAATA/3SpC3</w:t>
            </w:r>
          </w:p>
        </w:tc>
      </w:tr>
      <w:tr w:rsidR="006648AB" w:rsidRPr="00EF5532" w14:paraId="3AA06E6D" w14:textId="77777777" w:rsidTr="00011709">
        <w:trPr>
          <w:trHeight w:val="636"/>
        </w:trPr>
        <w:tc>
          <w:tcPr>
            <w:tcW w:w="1795" w:type="dxa"/>
            <w:vMerge/>
            <w:tcBorders>
              <w:left w:val="single" w:sz="4" w:space="0" w:color="auto"/>
              <w:bottom w:val="single" w:sz="4" w:space="0" w:color="000000"/>
              <w:right w:val="single" w:sz="4" w:space="0" w:color="auto"/>
            </w:tcBorders>
            <w:vAlign w:val="center"/>
            <w:hideMark/>
          </w:tcPr>
          <w:p w14:paraId="08D693AB"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vAlign w:val="center"/>
            <w:hideMark/>
          </w:tcPr>
          <w:p w14:paraId="2AEBCA12"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Adapter 1048/1041</w:t>
            </w:r>
          </w:p>
        </w:tc>
        <w:tc>
          <w:tcPr>
            <w:tcW w:w="4140" w:type="dxa"/>
            <w:tcBorders>
              <w:top w:val="nil"/>
              <w:left w:val="nil"/>
              <w:bottom w:val="single" w:sz="4" w:space="0" w:color="auto"/>
              <w:right w:val="single" w:sz="4" w:space="0" w:color="auto"/>
            </w:tcBorders>
            <w:shd w:val="clear" w:color="auto" w:fill="auto"/>
            <w:vAlign w:val="center"/>
            <w:hideMark/>
          </w:tcPr>
          <w:p w14:paraId="32B3E68D"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/5Sp9/CATGGTTAGTTTAATTTGAGCTCTAG</w:t>
            </w:r>
          </w:p>
        </w:tc>
      </w:tr>
      <w:tr w:rsidR="006648AB" w:rsidRPr="00EF5532" w14:paraId="4151C607" w14:textId="77777777" w:rsidTr="00011709">
        <w:trPr>
          <w:trHeight w:val="636"/>
        </w:trPr>
        <w:tc>
          <w:tcPr>
            <w:tcW w:w="1795" w:type="dxa"/>
            <w:vMerge/>
            <w:tcBorders>
              <w:left w:val="single" w:sz="4" w:space="0" w:color="auto"/>
              <w:bottom w:val="single" w:sz="4" w:space="0" w:color="000000"/>
              <w:right w:val="single" w:sz="4" w:space="0" w:color="auto"/>
            </w:tcBorders>
            <w:vAlign w:val="center"/>
            <w:hideMark/>
          </w:tcPr>
          <w:p w14:paraId="37B91A76"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vAlign w:val="center"/>
            <w:hideMark/>
          </w:tcPr>
          <w:p w14:paraId="5338EE58"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lang w:eastAsia="en-US"/>
              </w:rPr>
              <w:t>Splint 1041</w:t>
            </w:r>
          </w:p>
        </w:tc>
        <w:tc>
          <w:tcPr>
            <w:tcW w:w="4140" w:type="dxa"/>
            <w:tcBorders>
              <w:top w:val="nil"/>
              <w:left w:val="nil"/>
              <w:bottom w:val="single" w:sz="4" w:space="0" w:color="auto"/>
              <w:right w:val="single" w:sz="4" w:space="0" w:color="auto"/>
            </w:tcBorders>
            <w:shd w:val="clear" w:color="auto" w:fill="auto"/>
            <w:vAlign w:val="center"/>
            <w:hideMark/>
          </w:tcPr>
          <w:p w14:paraId="4A1C78C4"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CCATACATGGCTTACAAC/3SpC3</w:t>
            </w:r>
          </w:p>
        </w:tc>
      </w:tr>
      <w:tr w:rsidR="006648AB" w:rsidRPr="00EF5532" w14:paraId="3FC57A2D" w14:textId="77777777" w:rsidTr="00011709">
        <w:trPr>
          <w:trHeight w:val="636"/>
        </w:trPr>
        <w:tc>
          <w:tcPr>
            <w:tcW w:w="1795" w:type="dxa"/>
            <w:vMerge/>
            <w:tcBorders>
              <w:left w:val="single" w:sz="4" w:space="0" w:color="auto"/>
              <w:bottom w:val="single" w:sz="4" w:space="0" w:color="000000"/>
              <w:right w:val="single" w:sz="4" w:space="0" w:color="auto"/>
            </w:tcBorders>
            <w:vAlign w:val="center"/>
            <w:hideMark/>
          </w:tcPr>
          <w:p w14:paraId="7926D7AD"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vAlign w:val="center"/>
            <w:hideMark/>
          </w:tcPr>
          <w:p w14:paraId="622CFF95"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RT Control 14</w:t>
            </w:r>
          </w:p>
        </w:tc>
        <w:tc>
          <w:tcPr>
            <w:tcW w:w="4140" w:type="dxa"/>
            <w:tcBorders>
              <w:top w:val="nil"/>
              <w:left w:val="nil"/>
              <w:bottom w:val="single" w:sz="4" w:space="0" w:color="auto"/>
              <w:right w:val="single" w:sz="4" w:space="0" w:color="auto"/>
            </w:tcBorders>
            <w:shd w:val="clear" w:color="auto" w:fill="auto"/>
            <w:vAlign w:val="center"/>
            <w:hideMark/>
          </w:tcPr>
          <w:p w14:paraId="7355DB28"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GGAAAAGTAGGACGGAAAACC</w:t>
            </w:r>
          </w:p>
        </w:tc>
      </w:tr>
      <w:tr w:rsidR="006648AB" w:rsidRPr="00EF5532" w14:paraId="26C0B648" w14:textId="77777777" w:rsidTr="00011709">
        <w:trPr>
          <w:trHeight w:val="636"/>
        </w:trPr>
        <w:tc>
          <w:tcPr>
            <w:tcW w:w="1795" w:type="dxa"/>
            <w:vMerge/>
            <w:tcBorders>
              <w:left w:val="single" w:sz="4" w:space="0" w:color="auto"/>
              <w:bottom w:val="single" w:sz="4" w:space="0" w:color="000000"/>
              <w:right w:val="single" w:sz="4" w:space="0" w:color="auto"/>
            </w:tcBorders>
            <w:vAlign w:val="center"/>
            <w:hideMark/>
          </w:tcPr>
          <w:p w14:paraId="15ECF8E0"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vAlign w:val="center"/>
            <w:hideMark/>
          </w:tcPr>
          <w:p w14:paraId="3F146BC3"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Splint Control 14</w:t>
            </w:r>
          </w:p>
        </w:tc>
        <w:tc>
          <w:tcPr>
            <w:tcW w:w="4140" w:type="dxa"/>
            <w:tcBorders>
              <w:top w:val="nil"/>
              <w:left w:val="nil"/>
              <w:bottom w:val="single" w:sz="4" w:space="0" w:color="auto"/>
              <w:right w:val="single" w:sz="4" w:space="0" w:color="auto"/>
            </w:tcBorders>
            <w:shd w:val="clear" w:color="auto" w:fill="auto"/>
            <w:vAlign w:val="center"/>
            <w:hideMark/>
          </w:tcPr>
          <w:p w14:paraId="0D76EF22"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TTTCCCATGGCTCTGGCTTT/3SpC3</w:t>
            </w:r>
          </w:p>
        </w:tc>
      </w:tr>
      <w:tr w:rsidR="006648AB" w:rsidRPr="00EF5532" w14:paraId="02A4985A" w14:textId="77777777" w:rsidTr="00011709">
        <w:trPr>
          <w:trHeight w:val="636"/>
        </w:trPr>
        <w:tc>
          <w:tcPr>
            <w:tcW w:w="1795" w:type="dxa"/>
            <w:vMerge/>
            <w:tcBorders>
              <w:left w:val="single" w:sz="4" w:space="0" w:color="auto"/>
              <w:bottom w:val="single" w:sz="4" w:space="0" w:color="000000"/>
              <w:right w:val="single" w:sz="4" w:space="0" w:color="auto"/>
            </w:tcBorders>
            <w:vAlign w:val="center"/>
            <w:hideMark/>
          </w:tcPr>
          <w:p w14:paraId="4A1DB435"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vAlign w:val="center"/>
            <w:hideMark/>
          </w:tcPr>
          <w:p w14:paraId="70973D1A"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Adapter Control 14</w:t>
            </w:r>
          </w:p>
        </w:tc>
        <w:tc>
          <w:tcPr>
            <w:tcW w:w="4140" w:type="dxa"/>
            <w:tcBorders>
              <w:top w:val="nil"/>
              <w:left w:val="nil"/>
              <w:bottom w:val="single" w:sz="4" w:space="0" w:color="auto"/>
              <w:right w:val="single" w:sz="4" w:space="0" w:color="auto"/>
            </w:tcBorders>
            <w:shd w:val="clear" w:color="auto" w:fill="auto"/>
            <w:vAlign w:val="center"/>
            <w:hideMark/>
          </w:tcPr>
          <w:p w14:paraId="75100534"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/5Sp9/CATGGACCCACAATCGGCGGCACCAA</w:t>
            </w:r>
          </w:p>
        </w:tc>
      </w:tr>
      <w:tr w:rsidR="006648AB" w:rsidRPr="00EF5532" w14:paraId="0DDCFE37" w14:textId="77777777" w:rsidTr="00011709">
        <w:trPr>
          <w:trHeight w:val="636"/>
        </w:trPr>
        <w:tc>
          <w:tcPr>
            <w:tcW w:w="1795" w:type="dxa"/>
            <w:vMerge/>
            <w:tcBorders>
              <w:left w:val="single" w:sz="4" w:space="0" w:color="auto"/>
              <w:bottom w:val="single" w:sz="4" w:space="0" w:color="000000"/>
              <w:right w:val="single" w:sz="4" w:space="0" w:color="auto"/>
            </w:tcBorders>
            <w:vAlign w:val="center"/>
            <w:hideMark/>
          </w:tcPr>
          <w:p w14:paraId="7F755CEE"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vAlign w:val="center"/>
            <w:hideMark/>
          </w:tcPr>
          <w:p w14:paraId="547B050E"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Forward Control 14</w:t>
            </w:r>
          </w:p>
        </w:tc>
        <w:tc>
          <w:tcPr>
            <w:tcW w:w="4140" w:type="dxa"/>
            <w:tcBorders>
              <w:top w:val="nil"/>
              <w:left w:val="nil"/>
              <w:bottom w:val="single" w:sz="4" w:space="0" w:color="auto"/>
              <w:right w:val="single" w:sz="4" w:space="0" w:color="auto"/>
            </w:tcBorders>
            <w:shd w:val="clear" w:color="auto" w:fill="auto"/>
            <w:vAlign w:val="center"/>
            <w:hideMark/>
          </w:tcPr>
          <w:p w14:paraId="0E7DDEE7"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TTGGTGCCGCCGATTGTGGGTT</w:t>
            </w:r>
          </w:p>
        </w:tc>
      </w:tr>
      <w:tr w:rsidR="006648AB" w:rsidRPr="00EF5532" w14:paraId="4B9079BC" w14:textId="77777777" w:rsidTr="00011709">
        <w:trPr>
          <w:trHeight w:val="636"/>
        </w:trPr>
        <w:tc>
          <w:tcPr>
            <w:tcW w:w="1795" w:type="dxa"/>
            <w:vMerge/>
            <w:tcBorders>
              <w:left w:val="single" w:sz="4" w:space="0" w:color="auto"/>
              <w:bottom w:val="single" w:sz="4" w:space="0" w:color="000000"/>
              <w:right w:val="single" w:sz="4" w:space="0" w:color="auto"/>
            </w:tcBorders>
            <w:vAlign w:val="center"/>
            <w:hideMark/>
          </w:tcPr>
          <w:p w14:paraId="72114398"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vAlign w:val="center"/>
            <w:hideMark/>
          </w:tcPr>
          <w:p w14:paraId="1B5B003A"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lang w:eastAsia="en-US"/>
              </w:rPr>
              <w:t>RT Control 83</w:t>
            </w:r>
          </w:p>
        </w:tc>
        <w:tc>
          <w:tcPr>
            <w:tcW w:w="4140" w:type="dxa"/>
            <w:tcBorders>
              <w:top w:val="nil"/>
              <w:left w:val="nil"/>
              <w:bottom w:val="single" w:sz="4" w:space="0" w:color="auto"/>
              <w:right w:val="single" w:sz="4" w:space="0" w:color="auto"/>
            </w:tcBorders>
            <w:shd w:val="clear" w:color="auto" w:fill="auto"/>
            <w:vAlign w:val="center"/>
            <w:hideMark/>
          </w:tcPr>
          <w:p w14:paraId="0D247B07"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CCAAAAGCGACGCAATCAACC</w:t>
            </w:r>
          </w:p>
        </w:tc>
      </w:tr>
      <w:tr w:rsidR="006648AB" w:rsidRPr="00EF5532" w14:paraId="7CE24E02" w14:textId="77777777" w:rsidTr="00011709">
        <w:trPr>
          <w:trHeight w:val="636"/>
        </w:trPr>
        <w:tc>
          <w:tcPr>
            <w:tcW w:w="1795" w:type="dxa"/>
            <w:vMerge/>
            <w:tcBorders>
              <w:left w:val="single" w:sz="4" w:space="0" w:color="auto"/>
              <w:bottom w:val="single" w:sz="4" w:space="0" w:color="000000"/>
              <w:right w:val="single" w:sz="4" w:space="0" w:color="auto"/>
            </w:tcBorders>
            <w:vAlign w:val="center"/>
            <w:hideMark/>
          </w:tcPr>
          <w:p w14:paraId="009AF200"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vAlign w:val="center"/>
            <w:hideMark/>
          </w:tcPr>
          <w:p w14:paraId="53428F2A"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lang w:eastAsia="en-US"/>
              </w:rPr>
              <w:t>Splint Control 83</w:t>
            </w:r>
          </w:p>
        </w:tc>
        <w:tc>
          <w:tcPr>
            <w:tcW w:w="4140" w:type="dxa"/>
            <w:tcBorders>
              <w:top w:val="nil"/>
              <w:left w:val="nil"/>
              <w:bottom w:val="single" w:sz="4" w:space="0" w:color="auto"/>
              <w:right w:val="single" w:sz="4" w:space="0" w:color="auto"/>
            </w:tcBorders>
            <w:shd w:val="clear" w:color="auto" w:fill="auto"/>
            <w:vAlign w:val="center"/>
            <w:hideMark/>
          </w:tcPr>
          <w:p w14:paraId="3B7B1BB2"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TTTGGCATGGTTGGTGCC/3SpC3</w:t>
            </w:r>
          </w:p>
        </w:tc>
      </w:tr>
      <w:tr w:rsidR="006648AB" w:rsidRPr="00EF5532" w14:paraId="73DBB6E5" w14:textId="77777777" w:rsidTr="00011709">
        <w:trPr>
          <w:trHeight w:val="636"/>
        </w:trPr>
        <w:tc>
          <w:tcPr>
            <w:tcW w:w="1795" w:type="dxa"/>
            <w:vMerge/>
            <w:tcBorders>
              <w:left w:val="single" w:sz="4" w:space="0" w:color="auto"/>
              <w:bottom w:val="single" w:sz="4" w:space="0" w:color="000000"/>
              <w:right w:val="single" w:sz="4" w:space="0" w:color="auto"/>
            </w:tcBorders>
            <w:vAlign w:val="center"/>
            <w:hideMark/>
          </w:tcPr>
          <w:p w14:paraId="10D79479"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vAlign w:val="center"/>
            <w:hideMark/>
          </w:tcPr>
          <w:p w14:paraId="39678F3E"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lang w:eastAsia="en-US"/>
              </w:rPr>
              <w:t>Adapter Control 83</w:t>
            </w:r>
          </w:p>
        </w:tc>
        <w:tc>
          <w:tcPr>
            <w:tcW w:w="4140" w:type="dxa"/>
            <w:tcBorders>
              <w:top w:val="nil"/>
              <w:left w:val="nil"/>
              <w:bottom w:val="single" w:sz="4" w:space="0" w:color="auto"/>
              <w:right w:val="single" w:sz="4" w:space="0" w:color="auto"/>
            </w:tcBorders>
            <w:shd w:val="clear" w:color="auto" w:fill="auto"/>
            <w:vAlign w:val="center"/>
            <w:hideMark/>
          </w:tcPr>
          <w:p w14:paraId="54EF1A95"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/5Sp9/CATGGGAAAACAGAAG</w:t>
            </w:r>
          </w:p>
        </w:tc>
      </w:tr>
      <w:tr w:rsidR="006648AB" w:rsidRPr="00EF5532" w14:paraId="3B401F3B" w14:textId="77777777" w:rsidTr="00011709">
        <w:trPr>
          <w:trHeight w:val="636"/>
        </w:trPr>
        <w:tc>
          <w:tcPr>
            <w:tcW w:w="1795" w:type="dxa"/>
            <w:vMerge/>
            <w:tcBorders>
              <w:left w:val="single" w:sz="4" w:space="0" w:color="auto"/>
              <w:bottom w:val="single" w:sz="4" w:space="0" w:color="auto"/>
              <w:right w:val="single" w:sz="4" w:space="0" w:color="auto"/>
            </w:tcBorders>
            <w:vAlign w:val="center"/>
            <w:hideMark/>
          </w:tcPr>
          <w:p w14:paraId="4F045731"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nil"/>
              <w:left w:val="nil"/>
              <w:bottom w:val="single" w:sz="4" w:space="0" w:color="auto"/>
              <w:right w:val="single" w:sz="4" w:space="0" w:color="auto"/>
            </w:tcBorders>
            <w:shd w:val="clear" w:color="auto" w:fill="auto"/>
            <w:vAlign w:val="center"/>
            <w:hideMark/>
          </w:tcPr>
          <w:p w14:paraId="7491D122"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lang w:eastAsia="en-US"/>
              </w:rPr>
              <w:t>Forward Control 83</w:t>
            </w:r>
          </w:p>
        </w:tc>
        <w:tc>
          <w:tcPr>
            <w:tcW w:w="4140" w:type="dxa"/>
            <w:tcBorders>
              <w:top w:val="nil"/>
              <w:left w:val="nil"/>
              <w:bottom w:val="single" w:sz="4" w:space="0" w:color="auto"/>
              <w:right w:val="single" w:sz="4" w:space="0" w:color="auto"/>
            </w:tcBorders>
            <w:shd w:val="clear" w:color="auto" w:fill="auto"/>
            <w:vAlign w:val="center"/>
            <w:hideMark/>
          </w:tcPr>
          <w:p w14:paraId="1910F97E" w14:textId="77777777" w:rsidR="006648AB" w:rsidRPr="00EF5532" w:rsidRDefault="006648AB" w:rsidP="00E64B84">
            <w:pPr>
              <w:spacing w:after="0" w:line="240" w:lineRule="auto"/>
              <w:rPr>
                <w:rFonts w:ascii="Arial" w:eastAsia="Times New Roman" w:hAnsi="Arial"/>
                <w:color w:val="000000"/>
                <w:lang w:eastAsia="en-US"/>
              </w:rPr>
            </w:pPr>
            <w:r w:rsidRPr="00EF5532">
              <w:rPr>
                <w:rFonts w:ascii="Arial" w:eastAsia="Times New Roman" w:hAnsi="Arial"/>
                <w:color w:val="000000"/>
                <w:lang w:eastAsia="en-US"/>
              </w:rPr>
              <w:t>CTTCTGTTTTC</w:t>
            </w:r>
          </w:p>
        </w:tc>
      </w:tr>
      <w:tr w:rsidR="006648AB" w:rsidRPr="00EF5532" w14:paraId="6BA7FC44" w14:textId="77777777" w:rsidTr="00E64B84">
        <w:trPr>
          <w:trHeight w:val="636"/>
        </w:trPr>
        <w:tc>
          <w:tcPr>
            <w:tcW w:w="1795" w:type="dxa"/>
            <w:tcBorders>
              <w:top w:val="single" w:sz="4" w:space="0" w:color="auto"/>
              <w:left w:val="single" w:sz="4" w:space="0" w:color="auto"/>
              <w:right w:val="single" w:sz="4" w:space="0" w:color="auto"/>
            </w:tcBorders>
            <w:vAlign w:val="center"/>
          </w:tcPr>
          <w:p w14:paraId="25FAE6B6" w14:textId="77777777" w:rsidR="006648AB" w:rsidRPr="00EF5532" w:rsidRDefault="006648AB" w:rsidP="009D18F4">
            <w:pPr>
              <w:spacing w:after="0" w:line="240" w:lineRule="auto"/>
              <w:rPr>
                <w:rFonts w:ascii="Arial" w:eastAsia="Times New Roman" w:hAnsi="Arial"/>
                <w:color w:val="000000"/>
                <w:lang w:eastAsia="en-US"/>
              </w:rPr>
            </w:pPr>
          </w:p>
        </w:tc>
        <w:tc>
          <w:tcPr>
            <w:tcW w:w="3420" w:type="dxa"/>
            <w:tcBorders>
              <w:top w:val="single" w:sz="4" w:space="0" w:color="auto"/>
              <w:left w:val="nil"/>
              <w:bottom w:val="single" w:sz="4" w:space="0" w:color="auto"/>
              <w:right w:val="single" w:sz="4" w:space="0" w:color="auto"/>
            </w:tcBorders>
            <w:shd w:val="clear" w:color="auto" w:fill="auto"/>
            <w:vAlign w:val="center"/>
          </w:tcPr>
          <w:p w14:paraId="2571AA83" w14:textId="77777777" w:rsidR="006648AB" w:rsidRPr="00EF5532" w:rsidRDefault="006648AB" w:rsidP="00E64B84">
            <w:pPr>
              <w:spacing w:after="0" w:line="240" w:lineRule="auto"/>
              <w:rPr>
                <w:rFonts w:ascii="Arial" w:hAnsi="Arial"/>
                <w:lang w:eastAsia="en-US"/>
              </w:rPr>
            </w:pPr>
            <w:r w:rsidRPr="00EF5532">
              <w:rPr>
                <w:rFonts w:ascii="Arial" w:hAnsi="Arial"/>
                <w:color w:val="000000"/>
              </w:rPr>
              <w:t>SB2</w:t>
            </w:r>
          </w:p>
        </w:tc>
        <w:tc>
          <w:tcPr>
            <w:tcW w:w="4140" w:type="dxa"/>
            <w:tcBorders>
              <w:top w:val="single" w:sz="4" w:space="0" w:color="auto"/>
              <w:left w:val="nil"/>
              <w:bottom w:val="single" w:sz="4" w:space="0" w:color="auto"/>
              <w:right w:val="single" w:sz="4" w:space="0" w:color="auto"/>
            </w:tcBorders>
            <w:shd w:val="clear" w:color="auto" w:fill="auto"/>
            <w:vAlign w:val="center"/>
          </w:tcPr>
          <w:p w14:paraId="14A727A1" w14:textId="77777777" w:rsidR="006648AB" w:rsidRPr="00EF5532" w:rsidRDefault="006648AB" w:rsidP="00E64B84">
            <w:pPr>
              <w:spacing w:after="0" w:line="240" w:lineRule="auto"/>
              <w:rPr>
                <w:rFonts w:ascii="Arial" w:hAnsi="Arial"/>
                <w:lang w:eastAsia="en-US"/>
              </w:rPr>
            </w:pPr>
            <w:r w:rsidRPr="00EF5532">
              <w:rPr>
                <w:rFonts w:ascii="Arial" w:hAnsi="Arial"/>
                <w:color w:val="000000"/>
              </w:rPr>
              <w:t>ACAAATGCCACCTCACTTTGTCGC</w:t>
            </w:r>
          </w:p>
        </w:tc>
      </w:tr>
      <w:tr w:rsidR="006648AB" w:rsidRPr="00EF5532" w14:paraId="0C5F6200" w14:textId="77777777" w:rsidTr="009D18F4">
        <w:trPr>
          <w:trHeight w:val="57"/>
        </w:trPr>
        <w:tc>
          <w:tcPr>
            <w:tcW w:w="1795" w:type="dxa"/>
            <w:tcBorders>
              <w:left w:val="single" w:sz="4" w:space="0" w:color="auto"/>
              <w:right w:val="single" w:sz="4" w:space="0" w:color="auto"/>
            </w:tcBorders>
            <w:vAlign w:val="center"/>
          </w:tcPr>
          <w:p w14:paraId="2685A00F" w14:textId="55EA4EAE" w:rsidR="006648AB" w:rsidRPr="00EF5532" w:rsidRDefault="00011709" w:rsidP="009D18F4">
            <w:pPr>
              <w:spacing w:after="0" w:line="240" w:lineRule="auto"/>
              <w:rPr>
                <w:rFonts w:ascii="Arial" w:eastAsia="Times New Roman" w:hAnsi="Arial"/>
                <w:color w:val="000000"/>
                <w:lang w:eastAsia="en-US"/>
              </w:rPr>
            </w:pPr>
            <w:r>
              <w:rPr>
                <w:rFonts w:ascii="Arial" w:eastAsia="Times New Roman" w:hAnsi="Arial"/>
                <w:color w:val="000000"/>
                <w:lang w:eastAsia="en-US"/>
              </w:rPr>
              <w:t>PAN RNA oligonucleotide probes (confocal)</w:t>
            </w:r>
          </w:p>
        </w:tc>
        <w:tc>
          <w:tcPr>
            <w:tcW w:w="3420" w:type="dxa"/>
            <w:tcBorders>
              <w:top w:val="single" w:sz="4" w:space="0" w:color="auto"/>
              <w:left w:val="nil"/>
              <w:bottom w:val="single" w:sz="4" w:space="0" w:color="auto"/>
              <w:right w:val="single" w:sz="4" w:space="0" w:color="auto"/>
            </w:tcBorders>
            <w:shd w:val="clear" w:color="auto" w:fill="auto"/>
            <w:vAlign w:val="center"/>
          </w:tcPr>
          <w:p w14:paraId="6F5A33E4" w14:textId="77777777" w:rsidR="006648AB" w:rsidRPr="00EF5532" w:rsidRDefault="006648AB" w:rsidP="009D18F4">
            <w:pPr>
              <w:spacing w:after="0" w:line="240" w:lineRule="auto"/>
              <w:rPr>
                <w:rFonts w:ascii="Arial" w:hAnsi="Arial"/>
                <w:lang w:eastAsia="en-US"/>
              </w:rPr>
            </w:pPr>
            <w:r w:rsidRPr="00EF5532">
              <w:rPr>
                <w:rFonts w:ascii="Arial" w:hAnsi="Arial"/>
                <w:color w:val="000000"/>
              </w:rPr>
              <w:t>SB85</w:t>
            </w:r>
          </w:p>
        </w:tc>
        <w:tc>
          <w:tcPr>
            <w:tcW w:w="4140" w:type="dxa"/>
            <w:tcBorders>
              <w:top w:val="single" w:sz="4" w:space="0" w:color="auto"/>
              <w:left w:val="nil"/>
              <w:bottom w:val="single" w:sz="4" w:space="0" w:color="auto"/>
              <w:right w:val="single" w:sz="4" w:space="0" w:color="auto"/>
            </w:tcBorders>
            <w:shd w:val="clear" w:color="auto" w:fill="auto"/>
            <w:vAlign w:val="center"/>
          </w:tcPr>
          <w:p w14:paraId="7285A6DD" w14:textId="77777777" w:rsidR="006648AB" w:rsidRPr="00EF5532" w:rsidRDefault="006648AB" w:rsidP="00E64B84">
            <w:pPr>
              <w:spacing w:after="0" w:line="240" w:lineRule="auto"/>
              <w:rPr>
                <w:rFonts w:ascii="Arial" w:hAnsi="Arial"/>
                <w:lang w:eastAsia="en-US"/>
              </w:rPr>
            </w:pPr>
            <w:r w:rsidRPr="00EF5532">
              <w:rPr>
                <w:rFonts w:ascii="Arial" w:hAnsi="Arial"/>
                <w:color w:val="000000"/>
              </w:rPr>
              <w:t>CGCTGCTTTCCTTTCACATT</w:t>
            </w:r>
          </w:p>
        </w:tc>
      </w:tr>
      <w:tr w:rsidR="006648AB" w:rsidRPr="00EF5532" w14:paraId="0858B44C" w14:textId="77777777" w:rsidTr="00E64B84">
        <w:trPr>
          <w:trHeight w:val="563"/>
        </w:trPr>
        <w:tc>
          <w:tcPr>
            <w:tcW w:w="1795" w:type="dxa"/>
            <w:tcBorders>
              <w:left w:val="single" w:sz="4" w:space="0" w:color="auto"/>
              <w:bottom w:val="single" w:sz="4" w:space="0" w:color="auto"/>
              <w:right w:val="single" w:sz="4" w:space="0" w:color="auto"/>
            </w:tcBorders>
            <w:vAlign w:val="center"/>
          </w:tcPr>
          <w:p w14:paraId="423F5B43" w14:textId="77777777" w:rsidR="006648AB" w:rsidRPr="00EF5532" w:rsidRDefault="006648AB" w:rsidP="00E64B84">
            <w:pPr>
              <w:spacing w:after="0" w:line="240" w:lineRule="auto"/>
              <w:rPr>
                <w:rFonts w:ascii="Arial" w:eastAsia="Times New Roman" w:hAnsi="Arial"/>
                <w:color w:val="000000"/>
                <w:lang w:eastAsia="en-US"/>
              </w:rPr>
            </w:pPr>
          </w:p>
        </w:tc>
        <w:tc>
          <w:tcPr>
            <w:tcW w:w="3420" w:type="dxa"/>
            <w:tcBorders>
              <w:top w:val="single" w:sz="4" w:space="0" w:color="auto"/>
              <w:left w:val="nil"/>
              <w:bottom w:val="single" w:sz="4" w:space="0" w:color="auto"/>
              <w:right w:val="single" w:sz="4" w:space="0" w:color="auto"/>
            </w:tcBorders>
            <w:shd w:val="clear" w:color="auto" w:fill="auto"/>
            <w:vAlign w:val="center"/>
          </w:tcPr>
          <w:p w14:paraId="139CFB33" w14:textId="77777777" w:rsidR="006648AB" w:rsidRPr="00EF5532" w:rsidRDefault="006648AB" w:rsidP="00E64B84">
            <w:pPr>
              <w:spacing w:after="0" w:line="240" w:lineRule="auto"/>
              <w:rPr>
                <w:rFonts w:ascii="Arial" w:hAnsi="Arial"/>
                <w:lang w:eastAsia="en-US"/>
              </w:rPr>
            </w:pPr>
            <w:r w:rsidRPr="00EF5532">
              <w:rPr>
                <w:rFonts w:ascii="Arial" w:hAnsi="Arial"/>
                <w:color w:val="000000"/>
              </w:rPr>
              <w:t>SB88</w:t>
            </w:r>
          </w:p>
        </w:tc>
        <w:tc>
          <w:tcPr>
            <w:tcW w:w="4140" w:type="dxa"/>
            <w:tcBorders>
              <w:top w:val="single" w:sz="4" w:space="0" w:color="auto"/>
              <w:left w:val="nil"/>
              <w:bottom w:val="single" w:sz="4" w:space="0" w:color="auto"/>
              <w:right w:val="single" w:sz="4" w:space="0" w:color="auto"/>
            </w:tcBorders>
            <w:shd w:val="clear" w:color="auto" w:fill="auto"/>
            <w:vAlign w:val="center"/>
          </w:tcPr>
          <w:p w14:paraId="085D8F8C" w14:textId="77777777" w:rsidR="006648AB" w:rsidRPr="00EF5532" w:rsidRDefault="006648AB" w:rsidP="00E64B84">
            <w:pPr>
              <w:spacing w:after="0" w:line="240" w:lineRule="auto"/>
              <w:rPr>
                <w:rFonts w:ascii="Arial" w:hAnsi="Arial"/>
                <w:lang w:eastAsia="en-US"/>
              </w:rPr>
            </w:pPr>
            <w:r w:rsidRPr="00EF5532">
              <w:rPr>
                <w:rFonts w:ascii="Arial" w:hAnsi="Arial"/>
                <w:color w:val="000000"/>
              </w:rPr>
              <w:t>GTGAAGCGGCAGCCAAGGTGACTGG</w:t>
            </w:r>
          </w:p>
        </w:tc>
      </w:tr>
    </w:tbl>
    <w:p w14:paraId="6618960B" w14:textId="77777777" w:rsidR="00430CC9" w:rsidRPr="00EF5532" w:rsidRDefault="00430CC9" w:rsidP="00EF5532">
      <w:pPr>
        <w:spacing w:line="480" w:lineRule="auto"/>
        <w:rPr>
          <w:rFonts w:ascii="Arial" w:hAnsi="Arial"/>
          <w:b/>
          <w:bCs/>
        </w:rPr>
      </w:pPr>
    </w:p>
    <w:p w14:paraId="1F560A2E" w14:textId="03DAC651" w:rsidR="00353268" w:rsidRPr="00C00610" w:rsidRDefault="00724FA7" w:rsidP="00EF5532">
      <w:pPr>
        <w:spacing w:line="480" w:lineRule="auto"/>
        <w:rPr>
          <w:rFonts w:ascii="Arial" w:hAnsi="Arial"/>
          <w:color w:val="000000" w:themeColor="text1"/>
        </w:rPr>
      </w:pPr>
      <w:r w:rsidRPr="00EF5532">
        <w:rPr>
          <w:rFonts w:ascii="Arial" w:hAnsi="Arial"/>
          <w:b/>
          <w:bCs/>
          <w:color w:val="000000" w:themeColor="text1"/>
        </w:rPr>
        <w:t xml:space="preserve">Supplementary </w:t>
      </w:r>
      <w:r w:rsidR="006648AB" w:rsidRPr="00EF5532">
        <w:rPr>
          <w:rFonts w:ascii="Arial" w:hAnsi="Arial"/>
          <w:b/>
          <w:bCs/>
          <w:color w:val="000000" w:themeColor="text1"/>
        </w:rPr>
        <w:t xml:space="preserve">Table 2. </w:t>
      </w:r>
      <w:r w:rsidR="006648AB" w:rsidRPr="00C00610">
        <w:rPr>
          <w:rFonts w:ascii="Arial" w:hAnsi="Arial"/>
          <w:color w:val="000000" w:themeColor="text1"/>
        </w:rPr>
        <w:t>Primary and secondary antibodies used in this study.</w:t>
      </w:r>
    </w:p>
    <w:tbl>
      <w:tblPr>
        <w:tblW w:w="9350" w:type="dxa"/>
        <w:tblLayout w:type="fixed"/>
        <w:tblCellMar>
          <w:top w:w="15" w:type="dxa"/>
        </w:tblCellMar>
        <w:tblLook w:val="04A0" w:firstRow="1" w:lastRow="0" w:firstColumn="1" w:lastColumn="0" w:noHBand="0" w:noVBand="1"/>
      </w:tblPr>
      <w:tblGrid>
        <w:gridCol w:w="1790"/>
        <w:gridCol w:w="1890"/>
        <w:gridCol w:w="2430"/>
        <w:gridCol w:w="3240"/>
      </w:tblGrid>
      <w:tr w:rsidR="006648AB" w:rsidRPr="00011709" w14:paraId="25713B14" w14:textId="77777777" w:rsidTr="00011709">
        <w:trPr>
          <w:trHeight w:val="518"/>
        </w:trPr>
        <w:tc>
          <w:tcPr>
            <w:tcW w:w="179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0343842" w14:textId="77777777" w:rsidR="006648AB" w:rsidRPr="00011709" w:rsidRDefault="006648AB" w:rsidP="00011709">
            <w:pPr>
              <w:spacing w:after="0" w:line="240" w:lineRule="auto"/>
              <w:jc w:val="both"/>
              <w:rPr>
                <w:rFonts w:ascii="Arial" w:eastAsia="Times New Roman" w:hAnsi="Arial"/>
                <w:b/>
                <w:bCs/>
                <w:color w:val="000000"/>
                <w:lang w:eastAsia="en-US"/>
              </w:rPr>
            </w:pPr>
            <w:r w:rsidRPr="00011709">
              <w:rPr>
                <w:rFonts w:ascii="Arial" w:eastAsia="Times New Roman" w:hAnsi="Arial"/>
                <w:b/>
                <w:bCs/>
                <w:color w:val="000000"/>
                <w:lang w:eastAsia="en-US"/>
              </w:rPr>
              <w:t>Primary antibody</w:t>
            </w:r>
          </w:p>
        </w:tc>
        <w:tc>
          <w:tcPr>
            <w:tcW w:w="1890" w:type="dxa"/>
            <w:tcBorders>
              <w:top w:val="single" w:sz="8" w:space="0" w:color="000000"/>
              <w:left w:val="nil"/>
              <w:bottom w:val="single" w:sz="8" w:space="0" w:color="000000"/>
              <w:right w:val="single" w:sz="8" w:space="0" w:color="000000"/>
            </w:tcBorders>
            <w:shd w:val="clear" w:color="auto" w:fill="auto"/>
            <w:vAlign w:val="center"/>
            <w:hideMark/>
          </w:tcPr>
          <w:p w14:paraId="3E5EEA5C" w14:textId="77777777" w:rsidR="006648AB" w:rsidRPr="00011709" w:rsidRDefault="006648AB" w:rsidP="00011709">
            <w:pPr>
              <w:spacing w:after="0" w:line="240" w:lineRule="auto"/>
              <w:rPr>
                <w:rFonts w:ascii="Arial" w:eastAsia="Times New Roman" w:hAnsi="Arial"/>
                <w:b/>
                <w:bCs/>
                <w:color w:val="000000"/>
                <w:lang w:eastAsia="en-US"/>
              </w:rPr>
            </w:pPr>
            <w:r w:rsidRPr="00011709">
              <w:rPr>
                <w:rFonts w:ascii="Arial" w:eastAsia="Times New Roman" w:hAnsi="Arial"/>
                <w:b/>
                <w:bCs/>
                <w:color w:val="000000"/>
                <w:lang w:eastAsia="en-US"/>
              </w:rPr>
              <w:t>Dilution for Western blot</w:t>
            </w:r>
          </w:p>
        </w:tc>
        <w:tc>
          <w:tcPr>
            <w:tcW w:w="2430" w:type="dxa"/>
            <w:tcBorders>
              <w:top w:val="single" w:sz="8" w:space="0" w:color="000000"/>
              <w:left w:val="nil"/>
              <w:bottom w:val="single" w:sz="8" w:space="0" w:color="000000"/>
              <w:right w:val="single" w:sz="4" w:space="0" w:color="auto"/>
            </w:tcBorders>
          </w:tcPr>
          <w:p w14:paraId="5A518F9B" w14:textId="77777777" w:rsidR="006648AB" w:rsidRPr="00011709" w:rsidRDefault="006648AB" w:rsidP="00011709">
            <w:pPr>
              <w:spacing w:after="0" w:line="240" w:lineRule="auto"/>
              <w:rPr>
                <w:rFonts w:ascii="Arial" w:eastAsia="Times New Roman" w:hAnsi="Arial"/>
                <w:b/>
                <w:bCs/>
                <w:color w:val="000000"/>
                <w:lang w:eastAsia="en-US"/>
              </w:rPr>
            </w:pPr>
            <w:r w:rsidRPr="00011709">
              <w:rPr>
                <w:rFonts w:ascii="Arial" w:eastAsia="Times New Roman" w:hAnsi="Arial"/>
                <w:b/>
                <w:bCs/>
                <w:color w:val="000000"/>
                <w:lang w:eastAsia="en-US"/>
              </w:rPr>
              <w:t>Dilution for immunofluorescence analysis</w:t>
            </w:r>
          </w:p>
        </w:tc>
        <w:tc>
          <w:tcPr>
            <w:tcW w:w="3240" w:type="dxa"/>
            <w:tcBorders>
              <w:top w:val="single" w:sz="8" w:space="0" w:color="000000"/>
              <w:left w:val="single" w:sz="4" w:space="0" w:color="auto"/>
              <w:bottom w:val="single" w:sz="8" w:space="0" w:color="000000"/>
              <w:right w:val="single" w:sz="8" w:space="0" w:color="000000"/>
            </w:tcBorders>
            <w:shd w:val="clear" w:color="auto" w:fill="auto"/>
            <w:vAlign w:val="center"/>
            <w:hideMark/>
          </w:tcPr>
          <w:p w14:paraId="05FF1264" w14:textId="77777777" w:rsidR="006648AB" w:rsidRPr="00011709" w:rsidRDefault="006648AB" w:rsidP="00011709">
            <w:pPr>
              <w:spacing w:after="0" w:line="240" w:lineRule="auto"/>
              <w:jc w:val="both"/>
              <w:rPr>
                <w:rFonts w:ascii="Arial" w:eastAsia="Times New Roman" w:hAnsi="Arial"/>
                <w:b/>
                <w:bCs/>
                <w:color w:val="000000"/>
                <w:lang w:eastAsia="en-US"/>
              </w:rPr>
            </w:pPr>
            <w:r w:rsidRPr="00011709">
              <w:rPr>
                <w:rFonts w:ascii="Arial" w:eastAsia="Times New Roman" w:hAnsi="Arial"/>
                <w:b/>
                <w:bCs/>
                <w:color w:val="000000"/>
                <w:lang w:eastAsia="en-US"/>
              </w:rPr>
              <w:t>Secondary antibody</w:t>
            </w:r>
          </w:p>
        </w:tc>
      </w:tr>
      <w:tr w:rsidR="006648AB" w:rsidRPr="00011709" w14:paraId="14703221" w14:textId="77777777" w:rsidTr="00011709">
        <w:trPr>
          <w:trHeight w:val="53"/>
        </w:trPr>
        <w:tc>
          <w:tcPr>
            <w:tcW w:w="1790" w:type="dxa"/>
            <w:tcBorders>
              <w:top w:val="nil"/>
              <w:left w:val="single" w:sz="8" w:space="0" w:color="000000"/>
              <w:bottom w:val="nil"/>
              <w:right w:val="single" w:sz="8" w:space="0" w:color="000000"/>
            </w:tcBorders>
            <w:shd w:val="clear" w:color="auto" w:fill="auto"/>
            <w:vAlign w:val="center"/>
            <w:hideMark/>
          </w:tcPr>
          <w:p w14:paraId="03F44350" w14:textId="77777777" w:rsidR="006648AB" w:rsidRPr="00011709" w:rsidRDefault="006648AB" w:rsidP="009D18F4">
            <w:pPr>
              <w:spacing w:after="0" w:line="240" w:lineRule="auto"/>
              <w:rPr>
                <w:rFonts w:ascii="Arial" w:eastAsia="Times New Roman" w:hAnsi="Arial"/>
                <w:color w:val="000000" w:themeColor="text1"/>
                <w:lang w:eastAsia="en-US"/>
              </w:rPr>
            </w:pPr>
            <w:r w:rsidRPr="00011709">
              <w:rPr>
                <w:rFonts w:ascii="Arial" w:eastAsia="Times New Roman" w:hAnsi="Arial"/>
                <w:color w:val="000000"/>
                <w:lang w:eastAsia="en-US"/>
              </w:rPr>
              <w:t>RBM15 Polyclonal (</w:t>
            </w:r>
            <w:r w:rsidRPr="00011709">
              <w:rPr>
                <w:rFonts w:ascii="Arial" w:eastAsia="Times New Roman" w:hAnsi="Arial"/>
                <w:color w:val="000000" w:themeColor="text1"/>
                <w:lang w:eastAsia="en-US"/>
              </w:rPr>
              <w:t>ThermoFisher, PA5-22067)</w:t>
            </w:r>
          </w:p>
        </w:tc>
        <w:tc>
          <w:tcPr>
            <w:tcW w:w="189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CC70DC2" w14:textId="77777777" w:rsidR="006648AB" w:rsidRPr="00011709" w:rsidRDefault="006648AB"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1:1000</w:t>
            </w:r>
          </w:p>
        </w:tc>
        <w:tc>
          <w:tcPr>
            <w:tcW w:w="2430" w:type="dxa"/>
            <w:vMerge w:val="restart"/>
            <w:tcBorders>
              <w:top w:val="nil"/>
              <w:left w:val="single" w:sz="8" w:space="0" w:color="000000"/>
              <w:right w:val="single" w:sz="4" w:space="0" w:color="auto"/>
            </w:tcBorders>
          </w:tcPr>
          <w:p w14:paraId="525F376E" w14:textId="77777777" w:rsidR="00011709" w:rsidRDefault="00011709" w:rsidP="009D18F4">
            <w:pPr>
              <w:spacing w:after="0" w:line="240" w:lineRule="auto"/>
              <w:rPr>
                <w:rFonts w:ascii="Arial" w:eastAsia="Times New Roman" w:hAnsi="Arial"/>
                <w:color w:val="000000"/>
                <w:lang w:eastAsia="en-US"/>
              </w:rPr>
            </w:pPr>
          </w:p>
          <w:p w14:paraId="50EB58DA" w14:textId="77777777" w:rsidR="00011709" w:rsidRDefault="00011709" w:rsidP="009D18F4">
            <w:pPr>
              <w:spacing w:after="0" w:line="240" w:lineRule="auto"/>
              <w:rPr>
                <w:rFonts w:ascii="Arial" w:eastAsia="Times New Roman" w:hAnsi="Arial"/>
                <w:color w:val="000000"/>
                <w:lang w:eastAsia="en-US"/>
              </w:rPr>
            </w:pPr>
          </w:p>
          <w:p w14:paraId="0B67A013" w14:textId="29DE518D" w:rsidR="006648AB" w:rsidRPr="00011709" w:rsidRDefault="006648AB"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1:50</w:t>
            </w:r>
          </w:p>
        </w:tc>
        <w:tc>
          <w:tcPr>
            <w:tcW w:w="3240" w:type="dxa"/>
            <w:vMerge w:val="restart"/>
            <w:tcBorders>
              <w:top w:val="nil"/>
              <w:left w:val="single" w:sz="4" w:space="0" w:color="auto"/>
              <w:bottom w:val="single" w:sz="8" w:space="0" w:color="000000"/>
              <w:right w:val="single" w:sz="8" w:space="0" w:color="000000"/>
            </w:tcBorders>
            <w:shd w:val="clear" w:color="auto" w:fill="auto"/>
            <w:vAlign w:val="center"/>
            <w:hideMark/>
          </w:tcPr>
          <w:p w14:paraId="2174AF27" w14:textId="77777777" w:rsidR="006648AB" w:rsidRPr="00011709" w:rsidRDefault="006648AB"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goat anti-rabbit immunoglobulin conjugated to horseradish peroxidase (Enzo, ADI-SAB-300-J)</w:t>
            </w:r>
          </w:p>
        </w:tc>
      </w:tr>
      <w:tr w:rsidR="006648AB" w:rsidRPr="00011709" w14:paraId="60AB736E" w14:textId="77777777" w:rsidTr="00011709">
        <w:trPr>
          <w:trHeight w:val="53"/>
        </w:trPr>
        <w:tc>
          <w:tcPr>
            <w:tcW w:w="1790" w:type="dxa"/>
            <w:tcBorders>
              <w:top w:val="nil"/>
              <w:left w:val="single" w:sz="8" w:space="0" w:color="000000"/>
              <w:bottom w:val="single" w:sz="8" w:space="0" w:color="000000"/>
              <w:right w:val="single" w:sz="8" w:space="0" w:color="000000"/>
            </w:tcBorders>
            <w:shd w:val="clear" w:color="auto" w:fill="auto"/>
            <w:vAlign w:val="center"/>
            <w:hideMark/>
          </w:tcPr>
          <w:p w14:paraId="2F3FCFFD" w14:textId="77777777" w:rsidR="006648AB" w:rsidRPr="00011709" w:rsidRDefault="006648AB" w:rsidP="009D18F4">
            <w:pPr>
              <w:spacing w:after="0" w:line="240" w:lineRule="auto"/>
              <w:rPr>
                <w:rFonts w:ascii="Arial" w:eastAsia="Times New Roman" w:hAnsi="Arial"/>
                <w:color w:val="000000"/>
                <w:lang w:eastAsia="en-US"/>
              </w:rPr>
            </w:pPr>
          </w:p>
        </w:tc>
        <w:tc>
          <w:tcPr>
            <w:tcW w:w="1890" w:type="dxa"/>
            <w:vMerge/>
            <w:tcBorders>
              <w:top w:val="nil"/>
              <w:left w:val="single" w:sz="8" w:space="0" w:color="000000"/>
              <w:bottom w:val="single" w:sz="8" w:space="0" w:color="000000"/>
              <w:right w:val="single" w:sz="8" w:space="0" w:color="000000"/>
            </w:tcBorders>
            <w:vAlign w:val="center"/>
            <w:hideMark/>
          </w:tcPr>
          <w:p w14:paraId="3E1AF8FF" w14:textId="77777777" w:rsidR="006648AB" w:rsidRPr="00011709" w:rsidRDefault="006648AB" w:rsidP="009D18F4">
            <w:pPr>
              <w:spacing w:after="0" w:line="240" w:lineRule="auto"/>
              <w:rPr>
                <w:rFonts w:ascii="Arial" w:eastAsia="Times New Roman" w:hAnsi="Arial"/>
                <w:color w:val="000000"/>
                <w:lang w:eastAsia="en-US"/>
              </w:rPr>
            </w:pPr>
          </w:p>
        </w:tc>
        <w:tc>
          <w:tcPr>
            <w:tcW w:w="2430" w:type="dxa"/>
            <w:vMerge/>
            <w:tcBorders>
              <w:left w:val="single" w:sz="8" w:space="0" w:color="000000"/>
              <w:bottom w:val="single" w:sz="8" w:space="0" w:color="000000"/>
              <w:right w:val="single" w:sz="4" w:space="0" w:color="auto"/>
            </w:tcBorders>
          </w:tcPr>
          <w:p w14:paraId="2BCF318B" w14:textId="77777777" w:rsidR="006648AB" w:rsidRPr="00011709" w:rsidRDefault="006648AB" w:rsidP="009D18F4">
            <w:pPr>
              <w:spacing w:after="0" w:line="240" w:lineRule="auto"/>
              <w:rPr>
                <w:rFonts w:ascii="Arial" w:eastAsia="Times New Roman" w:hAnsi="Arial"/>
                <w:color w:val="000000"/>
                <w:lang w:eastAsia="en-US"/>
              </w:rPr>
            </w:pPr>
          </w:p>
        </w:tc>
        <w:tc>
          <w:tcPr>
            <w:tcW w:w="3240" w:type="dxa"/>
            <w:vMerge/>
            <w:tcBorders>
              <w:top w:val="nil"/>
              <w:left w:val="single" w:sz="4" w:space="0" w:color="auto"/>
              <w:bottom w:val="single" w:sz="8" w:space="0" w:color="000000"/>
              <w:right w:val="single" w:sz="8" w:space="0" w:color="000000"/>
            </w:tcBorders>
            <w:vAlign w:val="center"/>
            <w:hideMark/>
          </w:tcPr>
          <w:p w14:paraId="46AC7258" w14:textId="77777777" w:rsidR="006648AB" w:rsidRPr="00011709" w:rsidRDefault="006648AB" w:rsidP="009D18F4">
            <w:pPr>
              <w:spacing w:after="0" w:line="240" w:lineRule="auto"/>
              <w:rPr>
                <w:rFonts w:ascii="Arial" w:eastAsia="Times New Roman" w:hAnsi="Arial"/>
                <w:color w:val="000000"/>
                <w:lang w:eastAsia="en-US"/>
              </w:rPr>
            </w:pPr>
          </w:p>
        </w:tc>
      </w:tr>
      <w:tr w:rsidR="006648AB" w:rsidRPr="00011709" w14:paraId="20D4E11D" w14:textId="77777777" w:rsidTr="00011709">
        <w:trPr>
          <w:trHeight w:val="849"/>
        </w:trPr>
        <w:tc>
          <w:tcPr>
            <w:tcW w:w="1790" w:type="dxa"/>
            <w:tcBorders>
              <w:top w:val="single" w:sz="8" w:space="0" w:color="000000"/>
              <w:left w:val="single" w:sz="8" w:space="0" w:color="000000"/>
              <w:bottom w:val="single" w:sz="4" w:space="0" w:color="auto"/>
              <w:right w:val="single" w:sz="8" w:space="0" w:color="000000"/>
            </w:tcBorders>
            <w:shd w:val="clear" w:color="auto" w:fill="auto"/>
            <w:vAlign w:val="center"/>
          </w:tcPr>
          <w:p w14:paraId="2C783E85" w14:textId="77777777" w:rsidR="006648AB" w:rsidRPr="00011709" w:rsidRDefault="006648AB"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METTL3 (ThermoFisher, MA5-34248)</w:t>
            </w:r>
          </w:p>
        </w:tc>
        <w:tc>
          <w:tcPr>
            <w:tcW w:w="1890" w:type="dxa"/>
            <w:tcBorders>
              <w:top w:val="single" w:sz="8" w:space="0" w:color="000000"/>
              <w:left w:val="single" w:sz="8" w:space="0" w:color="000000"/>
              <w:bottom w:val="single" w:sz="4" w:space="0" w:color="auto"/>
              <w:right w:val="single" w:sz="8" w:space="0" w:color="000000"/>
            </w:tcBorders>
            <w:shd w:val="clear" w:color="auto" w:fill="auto"/>
            <w:vAlign w:val="center"/>
          </w:tcPr>
          <w:p w14:paraId="1C033BF3" w14:textId="77777777" w:rsidR="006648AB" w:rsidRPr="00011709" w:rsidRDefault="006648AB"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N/A</w:t>
            </w:r>
          </w:p>
        </w:tc>
        <w:tc>
          <w:tcPr>
            <w:tcW w:w="2430" w:type="dxa"/>
            <w:tcBorders>
              <w:top w:val="single" w:sz="8" w:space="0" w:color="000000"/>
              <w:left w:val="single" w:sz="8" w:space="0" w:color="000000"/>
              <w:bottom w:val="single" w:sz="4" w:space="0" w:color="auto"/>
              <w:right w:val="single" w:sz="4" w:space="0" w:color="auto"/>
            </w:tcBorders>
          </w:tcPr>
          <w:p w14:paraId="2C9719A2" w14:textId="77777777" w:rsidR="00011709" w:rsidRDefault="00011709" w:rsidP="009D18F4">
            <w:pPr>
              <w:spacing w:after="0" w:line="240" w:lineRule="auto"/>
              <w:rPr>
                <w:rFonts w:ascii="Arial" w:eastAsia="Times New Roman" w:hAnsi="Arial"/>
                <w:color w:val="000000"/>
                <w:lang w:eastAsia="en-US"/>
              </w:rPr>
            </w:pPr>
          </w:p>
          <w:p w14:paraId="431FA5A1" w14:textId="6FBC79BC" w:rsidR="006648AB" w:rsidRPr="00011709" w:rsidRDefault="006648AB"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1:50</w:t>
            </w:r>
          </w:p>
        </w:tc>
        <w:tc>
          <w:tcPr>
            <w:tcW w:w="3240" w:type="dxa"/>
            <w:tcBorders>
              <w:top w:val="single" w:sz="8" w:space="0" w:color="000000"/>
              <w:left w:val="single" w:sz="4" w:space="0" w:color="auto"/>
              <w:bottom w:val="single" w:sz="4" w:space="0" w:color="auto"/>
              <w:right w:val="single" w:sz="8" w:space="0" w:color="000000"/>
            </w:tcBorders>
            <w:shd w:val="clear" w:color="auto" w:fill="auto"/>
            <w:vAlign w:val="center"/>
          </w:tcPr>
          <w:p w14:paraId="3021EEDA" w14:textId="77777777" w:rsidR="006648AB" w:rsidRPr="00011709" w:rsidRDefault="006648AB" w:rsidP="009D18F4">
            <w:pPr>
              <w:spacing w:after="0" w:line="240" w:lineRule="auto"/>
              <w:rPr>
                <w:rFonts w:ascii="Arial" w:eastAsia="Times New Roman" w:hAnsi="Arial"/>
                <w:color w:val="000000"/>
                <w:lang w:eastAsia="en-US"/>
              </w:rPr>
            </w:pPr>
          </w:p>
        </w:tc>
      </w:tr>
      <w:tr w:rsidR="006648AB" w:rsidRPr="00011709" w14:paraId="39CA8AB5" w14:textId="77777777" w:rsidTr="00011709">
        <w:trPr>
          <w:trHeight w:val="849"/>
        </w:trPr>
        <w:tc>
          <w:tcPr>
            <w:tcW w:w="1790" w:type="dxa"/>
            <w:tcBorders>
              <w:top w:val="single" w:sz="4" w:space="0" w:color="auto"/>
              <w:left w:val="single" w:sz="8" w:space="0" w:color="000000"/>
              <w:bottom w:val="nil"/>
              <w:right w:val="single" w:sz="8" w:space="0" w:color="000000"/>
            </w:tcBorders>
            <w:shd w:val="clear" w:color="auto" w:fill="auto"/>
            <w:vAlign w:val="center"/>
            <w:hideMark/>
          </w:tcPr>
          <w:p w14:paraId="21CCC6B1" w14:textId="77777777" w:rsidR="006648AB" w:rsidRPr="00011709" w:rsidRDefault="006648AB"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lastRenderedPageBreak/>
              <w:t>METTL3</w:t>
            </w:r>
            <w:r w:rsidRPr="00011709">
              <w:rPr>
                <w:rFonts w:ascii="Arial" w:eastAsia="Times New Roman" w:hAnsi="Arial"/>
                <w:color w:val="000000" w:themeColor="text1"/>
                <w:lang w:eastAsia="en-US"/>
              </w:rPr>
              <w:t xml:space="preserve"> (ThermoFisher, MA5-27527)</w:t>
            </w:r>
          </w:p>
        </w:tc>
        <w:tc>
          <w:tcPr>
            <w:tcW w:w="1890" w:type="dxa"/>
            <w:vMerge w:val="restart"/>
            <w:tcBorders>
              <w:top w:val="single" w:sz="4" w:space="0" w:color="auto"/>
              <w:left w:val="single" w:sz="8" w:space="0" w:color="000000"/>
              <w:bottom w:val="single" w:sz="8" w:space="0" w:color="000000"/>
              <w:right w:val="single" w:sz="8" w:space="0" w:color="000000"/>
            </w:tcBorders>
            <w:shd w:val="clear" w:color="auto" w:fill="auto"/>
            <w:vAlign w:val="center"/>
            <w:hideMark/>
          </w:tcPr>
          <w:p w14:paraId="47EF2DC5" w14:textId="77777777" w:rsidR="006648AB" w:rsidRPr="00011709" w:rsidRDefault="006648AB"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1:1000</w:t>
            </w:r>
          </w:p>
        </w:tc>
        <w:tc>
          <w:tcPr>
            <w:tcW w:w="2430" w:type="dxa"/>
            <w:vMerge w:val="restart"/>
            <w:tcBorders>
              <w:top w:val="single" w:sz="4" w:space="0" w:color="auto"/>
              <w:left w:val="single" w:sz="8" w:space="0" w:color="000000"/>
              <w:right w:val="single" w:sz="4" w:space="0" w:color="auto"/>
            </w:tcBorders>
          </w:tcPr>
          <w:p w14:paraId="3DBBC49F" w14:textId="77777777" w:rsidR="006648AB" w:rsidRPr="00011709" w:rsidRDefault="006648AB"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N/A</w:t>
            </w:r>
          </w:p>
        </w:tc>
        <w:tc>
          <w:tcPr>
            <w:tcW w:w="3240" w:type="dxa"/>
            <w:vMerge w:val="restart"/>
            <w:tcBorders>
              <w:top w:val="single" w:sz="4" w:space="0" w:color="auto"/>
              <w:left w:val="single" w:sz="4" w:space="0" w:color="auto"/>
              <w:bottom w:val="single" w:sz="8" w:space="0" w:color="000000"/>
              <w:right w:val="single" w:sz="8" w:space="0" w:color="000000"/>
            </w:tcBorders>
            <w:shd w:val="clear" w:color="auto" w:fill="auto"/>
            <w:vAlign w:val="center"/>
            <w:hideMark/>
          </w:tcPr>
          <w:p w14:paraId="6772CA5F" w14:textId="77777777" w:rsidR="006648AB" w:rsidRPr="00011709" w:rsidRDefault="006648AB"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goat anti-rabbit immunoglobulin conjugated to horseradish peroxidase (Enzo, ADI-SAB-300-J)</w:t>
            </w:r>
          </w:p>
        </w:tc>
      </w:tr>
      <w:tr w:rsidR="006648AB" w:rsidRPr="00011709" w14:paraId="7F398066" w14:textId="77777777" w:rsidTr="00011709">
        <w:trPr>
          <w:trHeight w:val="53"/>
        </w:trPr>
        <w:tc>
          <w:tcPr>
            <w:tcW w:w="1790" w:type="dxa"/>
            <w:tcBorders>
              <w:top w:val="nil"/>
              <w:left w:val="single" w:sz="8" w:space="0" w:color="000000"/>
              <w:bottom w:val="single" w:sz="8" w:space="0" w:color="000000"/>
              <w:right w:val="single" w:sz="8" w:space="0" w:color="000000"/>
            </w:tcBorders>
            <w:shd w:val="clear" w:color="auto" w:fill="auto"/>
            <w:vAlign w:val="center"/>
            <w:hideMark/>
          </w:tcPr>
          <w:p w14:paraId="2A3826AF" w14:textId="77777777" w:rsidR="006648AB" w:rsidRPr="00011709" w:rsidRDefault="006648AB" w:rsidP="009D18F4">
            <w:pPr>
              <w:spacing w:after="0" w:line="240" w:lineRule="auto"/>
              <w:rPr>
                <w:rFonts w:ascii="Arial" w:eastAsia="Times New Roman" w:hAnsi="Arial"/>
                <w:color w:val="000000"/>
                <w:lang w:eastAsia="en-US"/>
              </w:rPr>
            </w:pPr>
          </w:p>
        </w:tc>
        <w:tc>
          <w:tcPr>
            <w:tcW w:w="1890" w:type="dxa"/>
            <w:vMerge/>
            <w:tcBorders>
              <w:top w:val="nil"/>
              <w:left w:val="single" w:sz="8" w:space="0" w:color="000000"/>
              <w:bottom w:val="single" w:sz="8" w:space="0" w:color="000000"/>
              <w:right w:val="single" w:sz="8" w:space="0" w:color="000000"/>
            </w:tcBorders>
            <w:vAlign w:val="center"/>
            <w:hideMark/>
          </w:tcPr>
          <w:p w14:paraId="4730D4C0" w14:textId="77777777" w:rsidR="006648AB" w:rsidRPr="00011709" w:rsidRDefault="006648AB" w:rsidP="009D18F4">
            <w:pPr>
              <w:spacing w:after="0" w:line="240" w:lineRule="auto"/>
              <w:rPr>
                <w:rFonts w:ascii="Arial" w:eastAsia="Times New Roman" w:hAnsi="Arial"/>
                <w:color w:val="000000"/>
                <w:lang w:eastAsia="en-US"/>
              </w:rPr>
            </w:pPr>
          </w:p>
        </w:tc>
        <w:tc>
          <w:tcPr>
            <w:tcW w:w="2430" w:type="dxa"/>
            <w:vMerge/>
            <w:tcBorders>
              <w:left w:val="single" w:sz="8" w:space="0" w:color="000000"/>
              <w:bottom w:val="single" w:sz="8" w:space="0" w:color="000000"/>
              <w:right w:val="single" w:sz="4" w:space="0" w:color="auto"/>
            </w:tcBorders>
          </w:tcPr>
          <w:p w14:paraId="375EA709" w14:textId="77777777" w:rsidR="006648AB" w:rsidRPr="00011709" w:rsidRDefault="006648AB" w:rsidP="009D18F4">
            <w:pPr>
              <w:spacing w:after="0" w:line="240" w:lineRule="auto"/>
              <w:rPr>
                <w:rFonts w:ascii="Arial" w:eastAsia="Times New Roman" w:hAnsi="Arial"/>
                <w:color w:val="000000"/>
                <w:lang w:eastAsia="en-US"/>
              </w:rPr>
            </w:pPr>
          </w:p>
        </w:tc>
        <w:tc>
          <w:tcPr>
            <w:tcW w:w="3240" w:type="dxa"/>
            <w:vMerge/>
            <w:tcBorders>
              <w:top w:val="nil"/>
              <w:left w:val="single" w:sz="4" w:space="0" w:color="auto"/>
              <w:bottom w:val="single" w:sz="8" w:space="0" w:color="000000"/>
              <w:right w:val="single" w:sz="8" w:space="0" w:color="000000"/>
            </w:tcBorders>
            <w:vAlign w:val="center"/>
            <w:hideMark/>
          </w:tcPr>
          <w:p w14:paraId="453AE394" w14:textId="77777777" w:rsidR="006648AB" w:rsidRPr="00011709" w:rsidRDefault="006648AB" w:rsidP="009D18F4">
            <w:pPr>
              <w:spacing w:after="0" w:line="240" w:lineRule="auto"/>
              <w:rPr>
                <w:rFonts w:ascii="Arial" w:eastAsia="Times New Roman" w:hAnsi="Arial"/>
                <w:color w:val="000000"/>
                <w:lang w:eastAsia="en-US"/>
              </w:rPr>
            </w:pPr>
          </w:p>
        </w:tc>
      </w:tr>
      <w:tr w:rsidR="006648AB" w:rsidRPr="00011709" w14:paraId="171EA468" w14:textId="77777777" w:rsidTr="00011709">
        <w:trPr>
          <w:trHeight w:val="232"/>
        </w:trPr>
        <w:tc>
          <w:tcPr>
            <w:tcW w:w="1790" w:type="dxa"/>
            <w:tcBorders>
              <w:top w:val="nil"/>
              <w:left w:val="single" w:sz="8" w:space="0" w:color="000000"/>
              <w:bottom w:val="single" w:sz="8" w:space="0" w:color="000000"/>
              <w:right w:val="single" w:sz="8" w:space="0" w:color="000000"/>
            </w:tcBorders>
            <w:shd w:val="clear" w:color="auto" w:fill="auto"/>
            <w:vAlign w:val="center"/>
            <w:hideMark/>
          </w:tcPr>
          <w:p w14:paraId="5BFFCEE0" w14:textId="77777777" w:rsidR="006648AB" w:rsidRPr="00011709" w:rsidRDefault="006648AB" w:rsidP="009D18F4">
            <w:pPr>
              <w:spacing w:after="0" w:line="240" w:lineRule="auto"/>
              <w:rPr>
                <w:rFonts w:ascii="Arial" w:eastAsia="Times New Roman" w:hAnsi="Arial"/>
                <w:color w:val="000000"/>
                <w:lang w:eastAsia="en-US"/>
              </w:rPr>
            </w:pPr>
            <w:r w:rsidRPr="00011709">
              <w:rPr>
                <w:rFonts w:ascii="Arial" w:eastAsia="Times New Roman" w:hAnsi="Arial"/>
                <w:color w:val="000000" w:themeColor="text1"/>
                <w:lang w:eastAsia="en-US"/>
              </w:rPr>
              <w:t>FTO (ThermoFisher, PA5-51074)</w:t>
            </w:r>
          </w:p>
        </w:tc>
        <w:tc>
          <w:tcPr>
            <w:tcW w:w="1890" w:type="dxa"/>
            <w:tcBorders>
              <w:top w:val="nil"/>
              <w:left w:val="nil"/>
              <w:bottom w:val="single" w:sz="8" w:space="0" w:color="000000"/>
              <w:right w:val="single" w:sz="8" w:space="0" w:color="000000"/>
            </w:tcBorders>
            <w:shd w:val="clear" w:color="auto" w:fill="auto"/>
            <w:vAlign w:val="center"/>
            <w:hideMark/>
          </w:tcPr>
          <w:p w14:paraId="7FB05118" w14:textId="77777777" w:rsidR="006648AB" w:rsidRPr="00011709" w:rsidRDefault="006648AB"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1:1000</w:t>
            </w:r>
          </w:p>
        </w:tc>
        <w:tc>
          <w:tcPr>
            <w:tcW w:w="2430" w:type="dxa"/>
            <w:tcBorders>
              <w:top w:val="nil"/>
              <w:left w:val="nil"/>
              <w:bottom w:val="single" w:sz="8" w:space="0" w:color="000000"/>
              <w:right w:val="single" w:sz="4" w:space="0" w:color="auto"/>
            </w:tcBorders>
          </w:tcPr>
          <w:p w14:paraId="2FDDAB99" w14:textId="77777777" w:rsidR="00011709" w:rsidRDefault="00011709" w:rsidP="009D18F4">
            <w:pPr>
              <w:spacing w:after="0" w:line="240" w:lineRule="auto"/>
              <w:rPr>
                <w:rFonts w:ascii="Arial" w:eastAsia="Times New Roman" w:hAnsi="Arial"/>
                <w:color w:val="000000"/>
                <w:lang w:eastAsia="en-US"/>
              </w:rPr>
            </w:pPr>
          </w:p>
          <w:p w14:paraId="14D172DD" w14:textId="77777777" w:rsidR="00011709" w:rsidRDefault="00011709" w:rsidP="009D18F4">
            <w:pPr>
              <w:spacing w:after="0" w:line="240" w:lineRule="auto"/>
              <w:rPr>
                <w:rFonts w:ascii="Arial" w:eastAsia="Times New Roman" w:hAnsi="Arial"/>
                <w:color w:val="000000"/>
                <w:lang w:eastAsia="en-US"/>
              </w:rPr>
            </w:pPr>
          </w:p>
          <w:p w14:paraId="2A24113D" w14:textId="660CD197" w:rsidR="006648AB" w:rsidRPr="00011709" w:rsidRDefault="006648AB"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1:200</w:t>
            </w:r>
          </w:p>
        </w:tc>
        <w:tc>
          <w:tcPr>
            <w:tcW w:w="3240" w:type="dxa"/>
            <w:tcBorders>
              <w:top w:val="nil"/>
              <w:left w:val="single" w:sz="4" w:space="0" w:color="auto"/>
              <w:bottom w:val="single" w:sz="8" w:space="0" w:color="000000"/>
              <w:right w:val="single" w:sz="8" w:space="0" w:color="000000"/>
            </w:tcBorders>
            <w:shd w:val="clear" w:color="auto" w:fill="auto"/>
            <w:vAlign w:val="center"/>
            <w:hideMark/>
          </w:tcPr>
          <w:p w14:paraId="44B60D07" w14:textId="77777777" w:rsidR="006648AB" w:rsidRPr="00011709" w:rsidRDefault="006648AB"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goat anti-rabbit immunoglobulin conjugated to horseradish peroxidase (Enzo, ADI-SAB-300-J)</w:t>
            </w:r>
          </w:p>
        </w:tc>
      </w:tr>
      <w:tr w:rsidR="00011709" w:rsidRPr="00011709" w14:paraId="6B20FD76" w14:textId="77777777" w:rsidTr="00011709">
        <w:trPr>
          <w:trHeight w:val="1015"/>
        </w:trPr>
        <w:tc>
          <w:tcPr>
            <w:tcW w:w="179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D95DB9D" w14:textId="77777777" w:rsidR="00011709" w:rsidRPr="00011709" w:rsidRDefault="00011709" w:rsidP="009D18F4">
            <w:pPr>
              <w:spacing w:after="0" w:line="240" w:lineRule="auto"/>
              <w:rPr>
                <w:rFonts w:ascii="Arial" w:eastAsia="Times New Roman" w:hAnsi="Arial"/>
                <w:color w:val="000000"/>
                <w:lang w:eastAsia="en-US"/>
              </w:rPr>
            </w:pPr>
            <w:r w:rsidRPr="00011709">
              <w:rPr>
                <w:rFonts w:ascii="Arial" w:eastAsia="Times New Roman" w:hAnsi="Arial"/>
                <w:color w:val="000000" w:themeColor="text1"/>
                <w:lang w:eastAsia="en-US"/>
              </w:rPr>
              <w:t>hnRNP-C (ThermoFisher, PA5-22280)</w:t>
            </w:r>
          </w:p>
        </w:tc>
        <w:tc>
          <w:tcPr>
            <w:tcW w:w="189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916C17E" w14:textId="77777777" w:rsidR="00011709" w:rsidRPr="00011709" w:rsidRDefault="00011709" w:rsidP="009D18F4">
            <w:pPr>
              <w:spacing w:after="0" w:line="240" w:lineRule="auto"/>
              <w:rPr>
                <w:rFonts w:ascii="Arial" w:eastAsia="Times New Roman" w:hAnsi="Arial"/>
                <w:color w:val="000000"/>
                <w:lang w:eastAsia="en-US"/>
              </w:rPr>
            </w:pPr>
            <w:r w:rsidRPr="00011709">
              <w:rPr>
                <w:rFonts w:ascii="Arial" w:eastAsia="Times New Roman" w:hAnsi="Arial"/>
                <w:color w:val="000000" w:themeColor="text1"/>
                <w:lang w:eastAsia="en-US"/>
              </w:rPr>
              <w:t>1:1000</w:t>
            </w:r>
          </w:p>
        </w:tc>
        <w:tc>
          <w:tcPr>
            <w:tcW w:w="2430" w:type="dxa"/>
            <w:vMerge w:val="restart"/>
            <w:tcBorders>
              <w:top w:val="nil"/>
              <w:left w:val="single" w:sz="8" w:space="0" w:color="000000"/>
              <w:right w:val="single" w:sz="4" w:space="0" w:color="auto"/>
            </w:tcBorders>
          </w:tcPr>
          <w:p w14:paraId="4E970357" w14:textId="77777777" w:rsidR="00011709" w:rsidRDefault="00011709" w:rsidP="009D18F4">
            <w:pPr>
              <w:spacing w:after="0" w:line="240" w:lineRule="auto"/>
              <w:rPr>
                <w:rFonts w:ascii="Arial" w:eastAsia="Times New Roman" w:hAnsi="Arial"/>
                <w:color w:val="000000"/>
                <w:lang w:eastAsia="en-US"/>
              </w:rPr>
            </w:pPr>
          </w:p>
          <w:p w14:paraId="3ADFEF00" w14:textId="77777777" w:rsidR="00011709" w:rsidRDefault="00011709" w:rsidP="009D18F4">
            <w:pPr>
              <w:spacing w:after="0" w:line="240" w:lineRule="auto"/>
              <w:rPr>
                <w:rFonts w:ascii="Arial" w:eastAsia="Times New Roman" w:hAnsi="Arial"/>
                <w:color w:val="000000"/>
                <w:lang w:eastAsia="en-US"/>
              </w:rPr>
            </w:pPr>
          </w:p>
          <w:p w14:paraId="0909E61A" w14:textId="1268004B" w:rsidR="00011709" w:rsidRPr="00011709" w:rsidRDefault="00011709"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1:200</w:t>
            </w:r>
          </w:p>
        </w:tc>
        <w:tc>
          <w:tcPr>
            <w:tcW w:w="3240" w:type="dxa"/>
            <w:vMerge w:val="restart"/>
            <w:tcBorders>
              <w:top w:val="nil"/>
              <w:left w:val="single" w:sz="4" w:space="0" w:color="auto"/>
              <w:bottom w:val="single" w:sz="8" w:space="0" w:color="000000"/>
              <w:right w:val="single" w:sz="8" w:space="0" w:color="000000"/>
            </w:tcBorders>
            <w:shd w:val="clear" w:color="auto" w:fill="auto"/>
            <w:vAlign w:val="center"/>
            <w:hideMark/>
          </w:tcPr>
          <w:p w14:paraId="5BCD396D" w14:textId="77777777" w:rsidR="00011709" w:rsidRPr="00011709" w:rsidRDefault="00011709"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goat anti-rabbit immunoglobulin conjugated to horseradish peroxidase (Enzo, ADI-SAB-300-J)</w:t>
            </w:r>
          </w:p>
        </w:tc>
      </w:tr>
      <w:tr w:rsidR="00011709" w:rsidRPr="00011709" w14:paraId="62391AB7" w14:textId="77777777" w:rsidTr="00011709">
        <w:trPr>
          <w:trHeight w:val="269"/>
        </w:trPr>
        <w:tc>
          <w:tcPr>
            <w:tcW w:w="1790" w:type="dxa"/>
            <w:vMerge/>
            <w:tcBorders>
              <w:top w:val="nil"/>
              <w:left w:val="single" w:sz="8" w:space="0" w:color="000000"/>
              <w:bottom w:val="single" w:sz="8" w:space="0" w:color="000000"/>
              <w:right w:val="single" w:sz="8" w:space="0" w:color="000000"/>
            </w:tcBorders>
            <w:vAlign w:val="center"/>
            <w:hideMark/>
          </w:tcPr>
          <w:p w14:paraId="6BA8832A" w14:textId="77777777" w:rsidR="00011709" w:rsidRPr="00011709" w:rsidRDefault="00011709" w:rsidP="009D18F4">
            <w:pPr>
              <w:spacing w:after="0" w:line="240" w:lineRule="auto"/>
              <w:rPr>
                <w:rFonts w:ascii="Arial" w:eastAsia="Times New Roman" w:hAnsi="Arial"/>
                <w:color w:val="000000"/>
                <w:lang w:eastAsia="en-US"/>
              </w:rPr>
            </w:pPr>
          </w:p>
        </w:tc>
        <w:tc>
          <w:tcPr>
            <w:tcW w:w="1890" w:type="dxa"/>
            <w:vMerge/>
            <w:tcBorders>
              <w:top w:val="nil"/>
              <w:left w:val="single" w:sz="8" w:space="0" w:color="000000"/>
              <w:bottom w:val="single" w:sz="8" w:space="0" w:color="000000"/>
              <w:right w:val="single" w:sz="8" w:space="0" w:color="000000"/>
            </w:tcBorders>
            <w:vAlign w:val="center"/>
            <w:hideMark/>
          </w:tcPr>
          <w:p w14:paraId="3ABCC04B" w14:textId="77777777" w:rsidR="00011709" w:rsidRPr="00011709" w:rsidRDefault="00011709" w:rsidP="009D18F4">
            <w:pPr>
              <w:spacing w:after="0" w:line="240" w:lineRule="auto"/>
              <w:rPr>
                <w:rFonts w:ascii="Arial" w:eastAsia="Times New Roman" w:hAnsi="Arial"/>
                <w:color w:val="000000"/>
                <w:lang w:eastAsia="en-US"/>
              </w:rPr>
            </w:pPr>
          </w:p>
        </w:tc>
        <w:tc>
          <w:tcPr>
            <w:tcW w:w="2430" w:type="dxa"/>
            <w:vMerge/>
            <w:tcBorders>
              <w:left w:val="single" w:sz="8" w:space="0" w:color="000000"/>
              <w:bottom w:val="single" w:sz="8" w:space="0" w:color="000000"/>
              <w:right w:val="single" w:sz="4" w:space="0" w:color="auto"/>
            </w:tcBorders>
          </w:tcPr>
          <w:p w14:paraId="7629D595" w14:textId="77777777" w:rsidR="00011709" w:rsidRPr="00011709" w:rsidRDefault="00011709" w:rsidP="009D18F4">
            <w:pPr>
              <w:spacing w:after="0" w:line="240" w:lineRule="auto"/>
              <w:rPr>
                <w:rFonts w:ascii="Arial" w:eastAsia="Times New Roman" w:hAnsi="Arial"/>
                <w:color w:val="000000"/>
                <w:lang w:eastAsia="en-US"/>
              </w:rPr>
            </w:pPr>
          </w:p>
        </w:tc>
        <w:tc>
          <w:tcPr>
            <w:tcW w:w="3240" w:type="dxa"/>
            <w:vMerge/>
            <w:tcBorders>
              <w:top w:val="nil"/>
              <w:left w:val="single" w:sz="4" w:space="0" w:color="auto"/>
              <w:bottom w:val="single" w:sz="8" w:space="0" w:color="000000"/>
              <w:right w:val="single" w:sz="8" w:space="0" w:color="000000"/>
            </w:tcBorders>
            <w:vAlign w:val="center"/>
            <w:hideMark/>
          </w:tcPr>
          <w:p w14:paraId="3DF3BB40" w14:textId="77777777" w:rsidR="00011709" w:rsidRPr="00011709" w:rsidRDefault="00011709" w:rsidP="009D18F4">
            <w:pPr>
              <w:spacing w:after="0" w:line="240" w:lineRule="auto"/>
              <w:rPr>
                <w:rFonts w:ascii="Arial" w:eastAsia="Times New Roman" w:hAnsi="Arial"/>
                <w:color w:val="000000"/>
                <w:lang w:eastAsia="en-US"/>
              </w:rPr>
            </w:pPr>
          </w:p>
        </w:tc>
      </w:tr>
      <w:tr w:rsidR="00011709" w:rsidRPr="00011709" w14:paraId="75A6CAC1" w14:textId="77777777" w:rsidTr="00011709">
        <w:trPr>
          <w:trHeight w:val="849"/>
        </w:trPr>
        <w:tc>
          <w:tcPr>
            <w:tcW w:w="1790" w:type="dxa"/>
            <w:tcBorders>
              <w:top w:val="nil"/>
              <w:left w:val="single" w:sz="8" w:space="0" w:color="000000"/>
              <w:bottom w:val="nil"/>
              <w:right w:val="single" w:sz="8" w:space="0" w:color="000000"/>
            </w:tcBorders>
            <w:shd w:val="clear" w:color="auto" w:fill="auto"/>
            <w:vAlign w:val="center"/>
            <w:hideMark/>
          </w:tcPr>
          <w:p w14:paraId="43C2C20F" w14:textId="77777777" w:rsidR="00011709" w:rsidRPr="00011709" w:rsidRDefault="00011709" w:rsidP="009D18F4">
            <w:pPr>
              <w:spacing w:after="0" w:line="240" w:lineRule="auto"/>
              <w:rPr>
                <w:rFonts w:ascii="Arial" w:eastAsia="Times New Roman" w:hAnsi="Arial"/>
                <w:color w:val="000000"/>
                <w:lang w:eastAsia="en-US"/>
              </w:rPr>
            </w:pPr>
            <w:r w:rsidRPr="00011709">
              <w:rPr>
                <w:rFonts w:ascii="Arial" w:eastAsia="Times New Roman" w:hAnsi="Arial"/>
                <w:color w:val="000000" w:themeColor="text1"/>
                <w:lang w:eastAsia="en-US"/>
              </w:rPr>
              <w:t>YTHDF2 (Cell Signaling Technologies, 80014)</w:t>
            </w:r>
          </w:p>
        </w:tc>
        <w:tc>
          <w:tcPr>
            <w:tcW w:w="189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19BA2A7" w14:textId="77777777" w:rsidR="00011709" w:rsidRPr="00011709" w:rsidRDefault="00011709" w:rsidP="009D18F4">
            <w:pPr>
              <w:spacing w:after="0" w:line="240" w:lineRule="auto"/>
              <w:rPr>
                <w:rFonts w:ascii="Arial" w:eastAsia="Times New Roman" w:hAnsi="Arial"/>
                <w:color w:val="000000"/>
                <w:lang w:eastAsia="en-US"/>
              </w:rPr>
            </w:pPr>
            <w:r w:rsidRPr="00011709">
              <w:rPr>
                <w:rFonts w:ascii="Arial" w:eastAsia="Times New Roman" w:hAnsi="Arial"/>
                <w:color w:val="000000" w:themeColor="text1"/>
                <w:lang w:eastAsia="en-US"/>
              </w:rPr>
              <w:t>1:1000</w:t>
            </w:r>
          </w:p>
        </w:tc>
        <w:tc>
          <w:tcPr>
            <w:tcW w:w="2430" w:type="dxa"/>
            <w:vMerge w:val="restart"/>
            <w:tcBorders>
              <w:top w:val="nil"/>
              <w:left w:val="single" w:sz="8" w:space="0" w:color="000000"/>
              <w:right w:val="single" w:sz="4" w:space="0" w:color="auto"/>
            </w:tcBorders>
          </w:tcPr>
          <w:p w14:paraId="33149FA5" w14:textId="77777777" w:rsidR="00011709" w:rsidRDefault="00011709" w:rsidP="009D18F4">
            <w:pPr>
              <w:spacing w:after="0" w:line="240" w:lineRule="auto"/>
              <w:rPr>
                <w:rFonts w:ascii="Arial" w:eastAsia="Times New Roman" w:hAnsi="Arial"/>
                <w:color w:val="000000"/>
                <w:lang w:eastAsia="en-US"/>
              </w:rPr>
            </w:pPr>
          </w:p>
          <w:p w14:paraId="7E2EEB3E" w14:textId="77777777" w:rsidR="00011709" w:rsidRDefault="00011709" w:rsidP="009D18F4">
            <w:pPr>
              <w:spacing w:after="0" w:line="240" w:lineRule="auto"/>
              <w:rPr>
                <w:rFonts w:ascii="Arial" w:eastAsia="Times New Roman" w:hAnsi="Arial"/>
                <w:color w:val="000000"/>
                <w:lang w:eastAsia="en-US"/>
              </w:rPr>
            </w:pPr>
          </w:p>
          <w:p w14:paraId="6ABB950A" w14:textId="393D428D" w:rsidR="00011709" w:rsidRPr="00011709" w:rsidRDefault="00011709"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1:50</w:t>
            </w:r>
          </w:p>
        </w:tc>
        <w:tc>
          <w:tcPr>
            <w:tcW w:w="3240" w:type="dxa"/>
            <w:vMerge w:val="restart"/>
            <w:tcBorders>
              <w:top w:val="nil"/>
              <w:left w:val="single" w:sz="4" w:space="0" w:color="auto"/>
              <w:bottom w:val="single" w:sz="8" w:space="0" w:color="000000"/>
              <w:right w:val="single" w:sz="8" w:space="0" w:color="000000"/>
            </w:tcBorders>
            <w:shd w:val="clear" w:color="auto" w:fill="auto"/>
            <w:vAlign w:val="center"/>
            <w:hideMark/>
          </w:tcPr>
          <w:p w14:paraId="39519F90" w14:textId="77777777" w:rsidR="00011709" w:rsidRPr="00011709" w:rsidRDefault="00011709"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goat anti-rabbit immunoglobulin conjugated to horseradish peroxidase (Enzo, ADI-SAB-300-J)</w:t>
            </w:r>
          </w:p>
        </w:tc>
      </w:tr>
      <w:tr w:rsidR="00011709" w:rsidRPr="00011709" w14:paraId="16F10FD2" w14:textId="77777777" w:rsidTr="00011709">
        <w:trPr>
          <w:trHeight w:val="53"/>
        </w:trPr>
        <w:tc>
          <w:tcPr>
            <w:tcW w:w="1790" w:type="dxa"/>
            <w:tcBorders>
              <w:top w:val="nil"/>
              <w:left w:val="single" w:sz="8" w:space="0" w:color="000000"/>
              <w:bottom w:val="single" w:sz="8" w:space="0" w:color="000000"/>
              <w:right w:val="single" w:sz="8" w:space="0" w:color="000000"/>
            </w:tcBorders>
            <w:shd w:val="clear" w:color="auto" w:fill="auto"/>
            <w:vAlign w:val="center"/>
            <w:hideMark/>
          </w:tcPr>
          <w:p w14:paraId="1ABD3C56" w14:textId="77777777" w:rsidR="00011709" w:rsidRPr="00011709" w:rsidRDefault="00011709" w:rsidP="009D18F4">
            <w:pPr>
              <w:spacing w:after="0" w:line="240" w:lineRule="auto"/>
              <w:rPr>
                <w:rFonts w:ascii="Arial" w:eastAsia="Times New Roman" w:hAnsi="Arial"/>
                <w:color w:val="000000"/>
                <w:lang w:eastAsia="en-US"/>
              </w:rPr>
            </w:pPr>
          </w:p>
        </w:tc>
        <w:tc>
          <w:tcPr>
            <w:tcW w:w="1890" w:type="dxa"/>
            <w:vMerge/>
            <w:tcBorders>
              <w:top w:val="nil"/>
              <w:left w:val="single" w:sz="8" w:space="0" w:color="000000"/>
              <w:bottom w:val="single" w:sz="8" w:space="0" w:color="000000"/>
              <w:right w:val="single" w:sz="8" w:space="0" w:color="000000"/>
            </w:tcBorders>
            <w:vAlign w:val="center"/>
            <w:hideMark/>
          </w:tcPr>
          <w:p w14:paraId="68C06A35" w14:textId="77777777" w:rsidR="00011709" w:rsidRPr="00011709" w:rsidRDefault="00011709" w:rsidP="009D18F4">
            <w:pPr>
              <w:spacing w:after="0" w:line="240" w:lineRule="auto"/>
              <w:rPr>
                <w:rFonts w:ascii="Arial" w:eastAsia="Times New Roman" w:hAnsi="Arial"/>
                <w:color w:val="000000"/>
                <w:lang w:eastAsia="en-US"/>
              </w:rPr>
            </w:pPr>
          </w:p>
        </w:tc>
        <w:tc>
          <w:tcPr>
            <w:tcW w:w="2430" w:type="dxa"/>
            <w:vMerge/>
            <w:tcBorders>
              <w:left w:val="single" w:sz="8" w:space="0" w:color="000000"/>
              <w:bottom w:val="single" w:sz="8" w:space="0" w:color="000000"/>
              <w:right w:val="single" w:sz="4" w:space="0" w:color="auto"/>
            </w:tcBorders>
          </w:tcPr>
          <w:p w14:paraId="38B77195" w14:textId="77777777" w:rsidR="00011709" w:rsidRPr="00011709" w:rsidRDefault="00011709" w:rsidP="009D18F4">
            <w:pPr>
              <w:spacing w:after="0" w:line="240" w:lineRule="auto"/>
              <w:rPr>
                <w:rFonts w:ascii="Arial" w:eastAsia="Times New Roman" w:hAnsi="Arial"/>
                <w:color w:val="000000"/>
                <w:lang w:eastAsia="en-US"/>
              </w:rPr>
            </w:pPr>
          </w:p>
        </w:tc>
        <w:tc>
          <w:tcPr>
            <w:tcW w:w="3240" w:type="dxa"/>
            <w:vMerge/>
            <w:tcBorders>
              <w:top w:val="nil"/>
              <w:left w:val="single" w:sz="4" w:space="0" w:color="auto"/>
              <w:bottom w:val="single" w:sz="8" w:space="0" w:color="000000"/>
              <w:right w:val="single" w:sz="8" w:space="0" w:color="000000"/>
            </w:tcBorders>
            <w:vAlign w:val="center"/>
            <w:hideMark/>
          </w:tcPr>
          <w:p w14:paraId="708D4468" w14:textId="77777777" w:rsidR="00011709" w:rsidRPr="00011709" w:rsidRDefault="00011709" w:rsidP="009D18F4">
            <w:pPr>
              <w:spacing w:after="0" w:line="240" w:lineRule="auto"/>
              <w:rPr>
                <w:rFonts w:ascii="Arial" w:eastAsia="Times New Roman" w:hAnsi="Arial"/>
                <w:color w:val="000000"/>
                <w:lang w:eastAsia="en-US"/>
              </w:rPr>
            </w:pPr>
          </w:p>
        </w:tc>
      </w:tr>
      <w:tr w:rsidR="00011709" w:rsidRPr="00011709" w14:paraId="2EF577D4" w14:textId="77777777" w:rsidTr="00011709">
        <w:trPr>
          <w:trHeight w:val="187"/>
        </w:trPr>
        <w:tc>
          <w:tcPr>
            <w:tcW w:w="1790" w:type="dxa"/>
            <w:tcBorders>
              <w:top w:val="nil"/>
              <w:left w:val="single" w:sz="8" w:space="0" w:color="000000"/>
              <w:bottom w:val="single" w:sz="8" w:space="0" w:color="000000"/>
              <w:right w:val="single" w:sz="8" w:space="0" w:color="000000"/>
            </w:tcBorders>
            <w:shd w:val="clear" w:color="auto" w:fill="auto"/>
            <w:vAlign w:val="center"/>
            <w:hideMark/>
          </w:tcPr>
          <w:p w14:paraId="38F89C11" w14:textId="77777777" w:rsidR="00011709" w:rsidRPr="00011709" w:rsidRDefault="00011709"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SND1 (Protein Technologies,10760-1-AP)</w:t>
            </w:r>
          </w:p>
        </w:tc>
        <w:tc>
          <w:tcPr>
            <w:tcW w:w="1890" w:type="dxa"/>
            <w:tcBorders>
              <w:top w:val="nil"/>
              <w:left w:val="nil"/>
              <w:bottom w:val="single" w:sz="8" w:space="0" w:color="000000"/>
              <w:right w:val="single" w:sz="8" w:space="0" w:color="000000"/>
            </w:tcBorders>
            <w:shd w:val="clear" w:color="auto" w:fill="auto"/>
            <w:vAlign w:val="center"/>
            <w:hideMark/>
          </w:tcPr>
          <w:p w14:paraId="34881B88" w14:textId="77777777" w:rsidR="00011709" w:rsidRPr="00011709" w:rsidRDefault="00011709"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1:1000</w:t>
            </w:r>
          </w:p>
        </w:tc>
        <w:tc>
          <w:tcPr>
            <w:tcW w:w="2430" w:type="dxa"/>
            <w:tcBorders>
              <w:top w:val="nil"/>
              <w:left w:val="nil"/>
              <w:bottom w:val="single" w:sz="8" w:space="0" w:color="000000"/>
              <w:right w:val="single" w:sz="4" w:space="0" w:color="auto"/>
            </w:tcBorders>
          </w:tcPr>
          <w:p w14:paraId="4C8796D5" w14:textId="77777777" w:rsidR="00011709" w:rsidRDefault="00011709" w:rsidP="009D18F4">
            <w:pPr>
              <w:spacing w:after="0" w:line="240" w:lineRule="auto"/>
              <w:rPr>
                <w:rFonts w:ascii="Arial" w:eastAsia="Times New Roman" w:hAnsi="Arial"/>
                <w:color w:val="000000"/>
                <w:lang w:eastAsia="en-US"/>
              </w:rPr>
            </w:pPr>
          </w:p>
          <w:p w14:paraId="3D3C0550" w14:textId="77777777" w:rsidR="00011709" w:rsidRDefault="00011709" w:rsidP="009D18F4">
            <w:pPr>
              <w:spacing w:after="0" w:line="240" w:lineRule="auto"/>
              <w:rPr>
                <w:rFonts w:ascii="Arial" w:eastAsia="Times New Roman" w:hAnsi="Arial"/>
                <w:color w:val="000000"/>
                <w:lang w:eastAsia="en-US"/>
              </w:rPr>
            </w:pPr>
          </w:p>
          <w:p w14:paraId="649504B3" w14:textId="08B25A3A" w:rsidR="00011709" w:rsidRPr="00011709" w:rsidRDefault="00011709"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1:200</w:t>
            </w:r>
          </w:p>
        </w:tc>
        <w:tc>
          <w:tcPr>
            <w:tcW w:w="3240" w:type="dxa"/>
            <w:tcBorders>
              <w:top w:val="nil"/>
              <w:left w:val="single" w:sz="4" w:space="0" w:color="auto"/>
              <w:bottom w:val="single" w:sz="8" w:space="0" w:color="000000"/>
              <w:right w:val="single" w:sz="8" w:space="0" w:color="000000"/>
            </w:tcBorders>
            <w:shd w:val="clear" w:color="auto" w:fill="auto"/>
            <w:vAlign w:val="center"/>
            <w:hideMark/>
          </w:tcPr>
          <w:p w14:paraId="43E22E21" w14:textId="77777777" w:rsidR="00011709" w:rsidRPr="00011709" w:rsidRDefault="00011709"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goat anti-rabbit immunoglobulin conjugated to horseradish peroxidase (Enzo, ADI-SAB-300-J)</w:t>
            </w:r>
          </w:p>
        </w:tc>
      </w:tr>
      <w:tr w:rsidR="00011709" w:rsidRPr="00011709" w14:paraId="00AC0C27" w14:textId="77777777" w:rsidTr="00011709">
        <w:trPr>
          <w:trHeight w:val="331"/>
        </w:trPr>
        <w:tc>
          <w:tcPr>
            <w:tcW w:w="1790" w:type="dxa"/>
            <w:tcBorders>
              <w:top w:val="nil"/>
              <w:left w:val="single" w:sz="8" w:space="0" w:color="000000"/>
              <w:bottom w:val="nil"/>
              <w:right w:val="single" w:sz="8" w:space="0" w:color="000000"/>
            </w:tcBorders>
            <w:shd w:val="clear" w:color="auto" w:fill="auto"/>
            <w:vAlign w:val="center"/>
            <w:hideMark/>
          </w:tcPr>
          <w:p w14:paraId="1A02C3D4" w14:textId="77777777" w:rsidR="00011709" w:rsidRPr="00011709" w:rsidRDefault="00011709"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 xml:space="preserve">Tubulin </w:t>
            </w:r>
            <w:r w:rsidRPr="00011709">
              <w:rPr>
                <w:rFonts w:ascii="Arial" w:eastAsia="Times New Roman" w:hAnsi="Arial"/>
                <w:color w:val="000000" w:themeColor="text1"/>
                <w:lang w:eastAsia="en-US"/>
              </w:rPr>
              <w:t>(ABCAM, Ab185224)</w:t>
            </w:r>
          </w:p>
        </w:tc>
        <w:tc>
          <w:tcPr>
            <w:tcW w:w="189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71F5E40" w14:textId="77777777" w:rsidR="00011709" w:rsidRPr="00011709" w:rsidRDefault="00011709"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1:1000</w:t>
            </w:r>
          </w:p>
        </w:tc>
        <w:tc>
          <w:tcPr>
            <w:tcW w:w="2430" w:type="dxa"/>
            <w:vMerge w:val="restart"/>
            <w:tcBorders>
              <w:top w:val="nil"/>
              <w:left w:val="single" w:sz="8" w:space="0" w:color="000000"/>
              <w:right w:val="single" w:sz="4" w:space="0" w:color="auto"/>
            </w:tcBorders>
          </w:tcPr>
          <w:p w14:paraId="41D879F2" w14:textId="77777777" w:rsidR="00011709" w:rsidRDefault="00011709" w:rsidP="009D18F4">
            <w:pPr>
              <w:spacing w:after="0" w:line="240" w:lineRule="auto"/>
              <w:rPr>
                <w:rFonts w:ascii="Arial" w:eastAsia="Times New Roman" w:hAnsi="Arial"/>
                <w:color w:val="000000"/>
                <w:lang w:eastAsia="en-US"/>
              </w:rPr>
            </w:pPr>
          </w:p>
          <w:p w14:paraId="0E738C21" w14:textId="77777777" w:rsidR="00011709" w:rsidRDefault="00011709" w:rsidP="009D18F4">
            <w:pPr>
              <w:spacing w:after="0" w:line="240" w:lineRule="auto"/>
              <w:rPr>
                <w:rFonts w:ascii="Arial" w:eastAsia="Times New Roman" w:hAnsi="Arial"/>
                <w:color w:val="000000"/>
                <w:lang w:eastAsia="en-US"/>
              </w:rPr>
            </w:pPr>
          </w:p>
          <w:p w14:paraId="096FACF9" w14:textId="28CAFDB3" w:rsidR="00011709" w:rsidRPr="00011709" w:rsidRDefault="00011709"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N/A</w:t>
            </w:r>
          </w:p>
        </w:tc>
        <w:tc>
          <w:tcPr>
            <w:tcW w:w="3240" w:type="dxa"/>
            <w:vMerge w:val="restart"/>
            <w:tcBorders>
              <w:top w:val="nil"/>
              <w:left w:val="single" w:sz="4" w:space="0" w:color="auto"/>
              <w:bottom w:val="single" w:sz="8" w:space="0" w:color="000000"/>
              <w:right w:val="single" w:sz="8" w:space="0" w:color="000000"/>
            </w:tcBorders>
            <w:shd w:val="clear" w:color="auto" w:fill="auto"/>
            <w:vAlign w:val="center"/>
            <w:hideMark/>
          </w:tcPr>
          <w:p w14:paraId="1C4B7957" w14:textId="77777777" w:rsidR="00011709" w:rsidRPr="00011709" w:rsidRDefault="00011709"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goat anti-rabbit immunoglobulin conjugated to horseradish peroxidase (Enzo, ADI-SAB-300-J)</w:t>
            </w:r>
          </w:p>
        </w:tc>
      </w:tr>
      <w:tr w:rsidR="00011709" w:rsidRPr="00011709" w14:paraId="713BD28B" w14:textId="77777777" w:rsidTr="00011709">
        <w:trPr>
          <w:trHeight w:val="53"/>
        </w:trPr>
        <w:tc>
          <w:tcPr>
            <w:tcW w:w="1790" w:type="dxa"/>
            <w:tcBorders>
              <w:top w:val="nil"/>
              <w:left w:val="single" w:sz="8" w:space="0" w:color="000000"/>
              <w:bottom w:val="single" w:sz="8" w:space="0" w:color="000000"/>
              <w:right w:val="single" w:sz="8" w:space="0" w:color="000000"/>
            </w:tcBorders>
            <w:shd w:val="clear" w:color="auto" w:fill="auto"/>
            <w:vAlign w:val="center"/>
            <w:hideMark/>
          </w:tcPr>
          <w:p w14:paraId="635AE16C" w14:textId="77777777" w:rsidR="00011709" w:rsidRPr="00011709" w:rsidRDefault="00011709" w:rsidP="009D18F4">
            <w:pPr>
              <w:spacing w:after="0" w:line="240" w:lineRule="auto"/>
              <w:rPr>
                <w:rFonts w:ascii="Arial" w:eastAsia="Times New Roman" w:hAnsi="Arial"/>
                <w:color w:val="000000"/>
                <w:lang w:eastAsia="en-US"/>
              </w:rPr>
            </w:pPr>
          </w:p>
        </w:tc>
        <w:tc>
          <w:tcPr>
            <w:tcW w:w="1890" w:type="dxa"/>
            <w:vMerge/>
            <w:tcBorders>
              <w:top w:val="nil"/>
              <w:left w:val="single" w:sz="8" w:space="0" w:color="000000"/>
              <w:bottom w:val="single" w:sz="8" w:space="0" w:color="000000"/>
              <w:right w:val="single" w:sz="8" w:space="0" w:color="000000"/>
            </w:tcBorders>
            <w:vAlign w:val="center"/>
            <w:hideMark/>
          </w:tcPr>
          <w:p w14:paraId="3086E15A" w14:textId="77777777" w:rsidR="00011709" w:rsidRPr="00011709" w:rsidRDefault="00011709" w:rsidP="009D18F4">
            <w:pPr>
              <w:spacing w:after="0" w:line="240" w:lineRule="auto"/>
              <w:rPr>
                <w:rFonts w:ascii="Arial" w:eastAsia="Times New Roman" w:hAnsi="Arial"/>
                <w:color w:val="000000"/>
                <w:lang w:eastAsia="en-US"/>
              </w:rPr>
            </w:pPr>
          </w:p>
        </w:tc>
        <w:tc>
          <w:tcPr>
            <w:tcW w:w="2430" w:type="dxa"/>
            <w:vMerge/>
            <w:tcBorders>
              <w:left w:val="single" w:sz="8" w:space="0" w:color="000000"/>
              <w:bottom w:val="single" w:sz="8" w:space="0" w:color="000000"/>
              <w:right w:val="single" w:sz="4" w:space="0" w:color="auto"/>
            </w:tcBorders>
          </w:tcPr>
          <w:p w14:paraId="417FF4F7" w14:textId="77777777" w:rsidR="00011709" w:rsidRPr="00011709" w:rsidRDefault="00011709" w:rsidP="009D18F4">
            <w:pPr>
              <w:spacing w:after="0" w:line="240" w:lineRule="auto"/>
              <w:rPr>
                <w:rFonts w:ascii="Arial" w:eastAsia="Times New Roman" w:hAnsi="Arial"/>
                <w:color w:val="000000"/>
                <w:lang w:eastAsia="en-US"/>
              </w:rPr>
            </w:pPr>
          </w:p>
        </w:tc>
        <w:tc>
          <w:tcPr>
            <w:tcW w:w="3240" w:type="dxa"/>
            <w:vMerge/>
            <w:tcBorders>
              <w:top w:val="nil"/>
              <w:left w:val="single" w:sz="4" w:space="0" w:color="auto"/>
              <w:bottom w:val="single" w:sz="8" w:space="0" w:color="000000"/>
              <w:right w:val="single" w:sz="8" w:space="0" w:color="000000"/>
            </w:tcBorders>
            <w:vAlign w:val="center"/>
            <w:hideMark/>
          </w:tcPr>
          <w:p w14:paraId="64E57534" w14:textId="77777777" w:rsidR="00011709" w:rsidRPr="00011709" w:rsidRDefault="00011709" w:rsidP="009D18F4">
            <w:pPr>
              <w:spacing w:after="0" w:line="240" w:lineRule="auto"/>
              <w:rPr>
                <w:rFonts w:ascii="Arial" w:eastAsia="Times New Roman" w:hAnsi="Arial"/>
                <w:color w:val="000000"/>
                <w:lang w:eastAsia="en-US"/>
              </w:rPr>
            </w:pPr>
          </w:p>
        </w:tc>
      </w:tr>
      <w:tr w:rsidR="00011709" w:rsidRPr="00011709" w14:paraId="14372BFA" w14:textId="77777777" w:rsidTr="00011709">
        <w:trPr>
          <w:trHeight w:val="849"/>
        </w:trPr>
        <w:tc>
          <w:tcPr>
            <w:tcW w:w="179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F0921FF" w14:textId="77777777" w:rsidR="00011709" w:rsidRPr="00011709" w:rsidRDefault="00011709"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Actin - Mouse</w:t>
            </w:r>
          </w:p>
        </w:tc>
        <w:tc>
          <w:tcPr>
            <w:tcW w:w="189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C6A0516" w14:textId="77777777" w:rsidR="00011709" w:rsidRPr="00011709" w:rsidRDefault="00011709"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1:1000</w:t>
            </w:r>
          </w:p>
        </w:tc>
        <w:tc>
          <w:tcPr>
            <w:tcW w:w="2430" w:type="dxa"/>
            <w:vMerge w:val="restart"/>
            <w:tcBorders>
              <w:top w:val="nil"/>
              <w:left w:val="single" w:sz="8" w:space="0" w:color="000000"/>
              <w:right w:val="single" w:sz="4" w:space="0" w:color="auto"/>
            </w:tcBorders>
          </w:tcPr>
          <w:p w14:paraId="2B1A5865" w14:textId="77777777" w:rsidR="00011709" w:rsidRDefault="00011709" w:rsidP="009D18F4">
            <w:pPr>
              <w:spacing w:after="0" w:line="240" w:lineRule="auto"/>
              <w:rPr>
                <w:rFonts w:ascii="Arial" w:eastAsia="Times New Roman" w:hAnsi="Arial"/>
                <w:color w:val="000000"/>
                <w:lang w:eastAsia="en-US"/>
              </w:rPr>
            </w:pPr>
          </w:p>
          <w:p w14:paraId="0B10B3FA" w14:textId="77777777" w:rsidR="00011709" w:rsidRDefault="00011709" w:rsidP="009D18F4">
            <w:pPr>
              <w:spacing w:after="0" w:line="240" w:lineRule="auto"/>
              <w:rPr>
                <w:rFonts w:ascii="Arial" w:eastAsia="Times New Roman" w:hAnsi="Arial"/>
                <w:color w:val="000000"/>
                <w:lang w:eastAsia="en-US"/>
              </w:rPr>
            </w:pPr>
          </w:p>
          <w:p w14:paraId="4A51E17A" w14:textId="2CBDDE95" w:rsidR="00011709" w:rsidRPr="00011709" w:rsidRDefault="00011709"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N/A</w:t>
            </w:r>
          </w:p>
        </w:tc>
        <w:tc>
          <w:tcPr>
            <w:tcW w:w="3240" w:type="dxa"/>
            <w:vMerge w:val="restart"/>
            <w:tcBorders>
              <w:top w:val="nil"/>
              <w:left w:val="single" w:sz="4" w:space="0" w:color="auto"/>
              <w:bottom w:val="single" w:sz="8" w:space="0" w:color="000000"/>
              <w:right w:val="single" w:sz="8" w:space="0" w:color="000000"/>
            </w:tcBorders>
            <w:shd w:val="clear" w:color="auto" w:fill="auto"/>
            <w:vAlign w:val="center"/>
            <w:hideMark/>
          </w:tcPr>
          <w:p w14:paraId="4243DFE9" w14:textId="77777777" w:rsidR="00011709" w:rsidRPr="00011709" w:rsidRDefault="00011709" w:rsidP="009D18F4">
            <w:pPr>
              <w:spacing w:after="0" w:line="240" w:lineRule="auto"/>
              <w:rPr>
                <w:rFonts w:ascii="Arial" w:eastAsia="Times New Roman" w:hAnsi="Arial"/>
                <w:color w:val="000000"/>
                <w:lang w:eastAsia="en-US"/>
              </w:rPr>
            </w:pPr>
            <w:r w:rsidRPr="00011709">
              <w:rPr>
                <w:rFonts w:ascii="Arial" w:eastAsia="Times New Roman" w:hAnsi="Arial"/>
                <w:color w:val="000000"/>
                <w:lang w:eastAsia="en-US"/>
              </w:rPr>
              <w:t>goat anti-mouse immunoglobulin conjugated to horseradish peroxidase (Abcam, ab97023)</w:t>
            </w:r>
          </w:p>
        </w:tc>
      </w:tr>
      <w:tr w:rsidR="00011709" w:rsidRPr="00011709" w14:paraId="5EE98F0F" w14:textId="77777777" w:rsidTr="00011709">
        <w:trPr>
          <w:trHeight w:val="352"/>
        </w:trPr>
        <w:tc>
          <w:tcPr>
            <w:tcW w:w="1790" w:type="dxa"/>
            <w:vMerge/>
            <w:tcBorders>
              <w:top w:val="nil"/>
              <w:left w:val="single" w:sz="8" w:space="0" w:color="000000"/>
              <w:bottom w:val="single" w:sz="8" w:space="0" w:color="000000"/>
              <w:right w:val="single" w:sz="8" w:space="0" w:color="000000"/>
            </w:tcBorders>
            <w:vAlign w:val="center"/>
            <w:hideMark/>
          </w:tcPr>
          <w:p w14:paraId="239EC16E" w14:textId="77777777" w:rsidR="00011709" w:rsidRPr="00011709" w:rsidRDefault="00011709" w:rsidP="009D18F4">
            <w:pPr>
              <w:spacing w:after="0" w:line="240" w:lineRule="auto"/>
              <w:rPr>
                <w:rFonts w:ascii="Arial" w:eastAsia="Times New Roman" w:hAnsi="Arial"/>
                <w:color w:val="000000"/>
                <w:lang w:eastAsia="en-US"/>
              </w:rPr>
            </w:pPr>
          </w:p>
        </w:tc>
        <w:tc>
          <w:tcPr>
            <w:tcW w:w="1890" w:type="dxa"/>
            <w:vMerge/>
            <w:tcBorders>
              <w:top w:val="nil"/>
              <w:left w:val="single" w:sz="8" w:space="0" w:color="000000"/>
              <w:bottom w:val="single" w:sz="8" w:space="0" w:color="000000"/>
              <w:right w:val="single" w:sz="8" w:space="0" w:color="000000"/>
            </w:tcBorders>
            <w:vAlign w:val="center"/>
            <w:hideMark/>
          </w:tcPr>
          <w:p w14:paraId="1C6F67DD" w14:textId="77777777" w:rsidR="00011709" w:rsidRPr="00011709" w:rsidRDefault="00011709" w:rsidP="009D18F4">
            <w:pPr>
              <w:spacing w:after="0" w:line="240" w:lineRule="auto"/>
              <w:rPr>
                <w:rFonts w:ascii="Arial" w:eastAsia="Times New Roman" w:hAnsi="Arial"/>
                <w:color w:val="000000"/>
                <w:lang w:eastAsia="en-US"/>
              </w:rPr>
            </w:pPr>
          </w:p>
        </w:tc>
        <w:tc>
          <w:tcPr>
            <w:tcW w:w="2430" w:type="dxa"/>
            <w:vMerge/>
            <w:tcBorders>
              <w:left w:val="single" w:sz="8" w:space="0" w:color="000000"/>
              <w:bottom w:val="single" w:sz="8" w:space="0" w:color="000000"/>
              <w:right w:val="single" w:sz="4" w:space="0" w:color="auto"/>
            </w:tcBorders>
          </w:tcPr>
          <w:p w14:paraId="78F04706" w14:textId="77777777" w:rsidR="00011709" w:rsidRPr="00011709" w:rsidRDefault="00011709" w:rsidP="009D18F4">
            <w:pPr>
              <w:spacing w:after="0" w:line="240" w:lineRule="auto"/>
              <w:rPr>
                <w:rFonts w:ascii="Arial" w:eastAsia="Times New Roman" w:hAnsi="Arial"/>
                <w:color w:val="000000"/>
                <w:lang w:eastAsia="en-US"/>
              </w:rPr>
            </w:pPr>
          </w:p>
        </w:tc>
        <w:tc>
          <w:tcPr>
            <w:tcW w:w="3240" w:type="dxa"/>
            <w:vMerge/>
            <w:tcBorders>
              <w:top w:val="nil"/>
              <w:left w:val="single" w:sz="4" w:space="0" w:color="auto"/>
              <w:bottom w:val="single" w:sz="8" w:space="0" w:color="000000"/>
              <w:right w:val="single" w:sz="8" w:space="0" w:color="000000"/>
            </w:tcBorders>
            <w:vAlign w:val="center"/>
            <w:hideMark/>
          </w:tcPr>
          <w:p w14:paraId="34E1A4CC" w14:textId="77777777" w:rsidR="00011709" w:rsidRPr="00011709" w:rsidRDefault="00011709" w:rsidP="009D18F4">
            <w:pPr>
              <w:spacing w:after="0" w:line="240" w:lineRule="auto"/>
              <w:rPr>
                <w:rFonts w:ascii="Arial" w:eastAsia="Times New Roman" w:hAnsi="Arial"/>
                <w:color w:val="000000"/>
                <w:lang w:eastAsia="en-US"/>
              </w:rPr>
            </w:pPr>
          </w:p>
        </w:tc>
      </w:tr>
    </w:tbl>
    <w:p w14:paraId="21D8E644" w14:textId="77777777" w:rsidR="00E81775" w:rsidRDefault="00E81775" w:rsidP="00EF5532">
      <w:pPr>
        <w:spacing w:after="0" w:line="480" w:lineRule="auto"/>
        <w:rPr>
          <w:rFonts w:ascii="Arial" w:hAnsi="Arial"/>
          <w:b/>
          <w:bCs/>
        </w:rPr>
      </w:pPr>
    </w:p>
    <w:p w14:paraId="4EFF5AD6" w14:textId="24927681" w:rsidR="00890DDB" w:rsidRPr="00EF5532" w:rsidRDefault="00890DDB" w:rsidP="00EF5532">
      <w:pPr>
        <w:spacing w:after="0" w:line="480" w:lineRule="auto"/>
        <w:rPr>
          <w:rFonts w:ascii="Arial" w:hAnsi="Arial"/>
          <w:b/>
          <w:bCs/>
        </w:rPr>
      </w:pPr>
      <w:r w:rsidRPr="00EF5532">
        <w:rPr>
          <w:rFonts w:ascii="Arial" w:hAnsi="Arial"/>
          <w:b/>
          <w:bCs/>
        </w:rPr>
        <w:t>REFERENCES:</w:t>
      </w:r>
    </w:p>
    <w:p w14:paraId="6381F75F" w14:textId="38E21BFD" w:rsidR="000B49FF" w:rsidRPr="00EF5532" w:rsidRDefault="000B49FF" w:rsidP="00EF5532">
      <w:pPr>
        <w:widowControl w:val="0"/>
        <w:autoSpaceDE w:val="0"/>
        <w:autoSpaceDN w:val="0"/>
        <w:adjustRightInd w:val="0"/>
        <w:spacing w:after="0" w:line="480" w:lineRule="auto"/>
        <w:ind w:left="360" w:hanging="360"/>
        <w:rPr>
          <w:rFonts w:ascii="Arial" w:hAnsi="Arial"/>
          <w:noProof/>
        </w:rPr>
      </w:pPr>
      <w:r w:rsidRPr="00EF5532">
        <w:rPr>
          <w:rFonts w:ascii="Arial" w:hAnsi="Arial"/>
          <w:b/>
          <w:bCs/>
        </w:rPr>
        <w:fldChar w:fldCharType="begin" w:fldLock="1"/>
      </w:r>
      <w:r w:rsidRPr="00EF5532">
        <w:rPr>
          <w:rFonts w:ascii="Arial" w:hAnsi="Arial"/>
          <w:b/>
          <w:bCs/>
        </w:rPr>
        <w:instrText xml:space="preserve">ADDIN Mendeley Bibliography CSL_BIBLIOGRAPHY </w:instrText>
      </w:r>
      <w:r w:rsidRPr="00EF5532">
        <w:rPr>
          <w:rFonts w:ascii="Arial" w:hAnsi="Arial"/>
          <w:b/>
          <w:bCs/>
        </w:rPr>
        <w:fldChar w:fldCharType="separate"/>
      </w:r>
      <w:r w:rsidRPr="00EF5532">
        <w:rPr>
          <w:rFonts w:ascii="Arial" w:hAnsi="Arial"/>
          <w:noProof/>
        </w:rPr>
        <w:t xml:space="preserve">1. Ni,W., Yao,S., Zhou,Y., Liu,Y., Huang,P., Zhou,A., Liu,J., Che,L. and Li,J. (2019) Long noncoding RNA GAS5 inhibits progression of colorectal cancer by interacting with and triggering YAP phosphorylation and degradation and is negatively regulated by the m6A reader YTHDF3. </w:t>
      </w:r>
      <w:r w:rsidRPr="00EF5532">
        <w:rPr>
          <w:rFonts w:ascii="Arial" w:hAnsi="Arial"/>
          <w:i/>
          <w:iCs/>
          <w:noProof/>
        </w:rPr>
        <w:t>Mol. Cancer</w:t>
      </w:r>
      <w:r w:rsidRPr="00EF5532">
        <w:rPr>
          <w:rFonts w:ascii="Arial" w:hAnsi="Arial"/>
          <w:noProof/>
        </w:rPr>
        <w:t xml:space="preserve">, </w:t>
      </w:r>
      <w:r w:rsidRPr="00EF5532">
        <w:rPr>
          <w:rFonts w:ascii="Arial" w:hAnsi="Arial"/>
          <w:b/>
          <w:bCs/>
          <w:noProof/>
        </w:rPr>
        <w:t>18</w:t>
      </w:r>
      <w:r w:rsidRPr="00EF5532">
        <w:rPr>
          <w:rFonts w:ascii="Arial" w:hAnsi="Arial"/>
          <w:noProof/>
        </w:rPr>
        <w:t>.</w:t>
      </w:r>
    </w:p>
    <w:p w14:paraId="0BFBF159" w14:textId="77777777" w:rsidR="000B49FF" w:rsidRPr="00EF5532" w:rsidRDefault="000B49FF" w:rsidP="00EF5532">
      <w:pPr>
        <w:widowControl w:val="0"/>
        <w:autoSpaceDE w:val="0"/>
        <w:autoSpaceDN w:val="0"/>
        <w:adjustRightInd w:val="0"/>
        <w:spacing w:after="0" w:line="480" w:lineRule="auto"/>
        <w:ind w:left="360" w:hanging="360"/>
        <w:rPr>
          <w:rFonts w:ascii="Arial" w:hAnsi="Arial"/>
          <w:noProof/>
        </w:rPr>
      </w:pPr>
      <w:r w:rsidRPr="00EF5532">
        <w:rPr>
          <w:rFonts w:ascii="Arial" w:hAnsi="Arial"/>
          <w:noProof/>
        </w:rPr>
        <w:t xml:space="preserve">2. Porman,A.M., Roberts,J.T., Chrupcala,M., Kennedy,M., Williams,M.M., Richer,J.K. and Johnson,A.M. (2020) A single N6-methyladenosine site in lncRNA HOTAIR regulates its function in breast cancer cells. </w:t>
      </w:r>
      <w:r w:rsidRPr="00EF5532">
        <w:rPr>
          <w:rFonts w:ascii="Arial" w:hAnsi="Arial"/>
          <w:i/>
          <w:iCs/>
          <w:noProof/>
        </w:rPr>
        <w:t>bioRxiv</w:t>
      </w:r>
      <w:r w:rsidRPr="00EF5532">
        <w:rPr>
          <w:rFonts w:ascii="Arial" w:hAnsi="Arial"/>
          <w:noProof/>
        </w:rPr>
        <w:t xml:space="preserve">, </w:t>
      </w:r>
      <w:r w:rsidRPr="00EF5532">
        <w:rPr>
          <w:rFonts w:ascii="Arial" w:hAnsi="Arial"/>
          <w:b/>
          <w:bCs/>
          <w:noProof/>
        </w:rPr>
        <w:t>1</w:t>
      </w:r>
      <w:r w:rsidRPr="00EF5532">
        <w:rPr>
          <w:rFonts w:ascii="Arial" w:hAnsi="Arial"/>
          <w:noProof/>
        </w:rPr>
        <w:t>, 2020.06.08.140954.</w:t>
      </w:r>
    </w:p>
    <w:p w14:paraId="5B66A425" w14:textId="77777777" w:rsidR="000B49FF" w:rsidRPr="00EF5532" w:rsidRDefault="000B49FF" w:rsidP="00EF5532">
      <w:pPr>
        <w:widowControl w:val="0"/>
        <w:autoSpaceDE w:val="0"/>
        <w:autoSpaceDN w:val="0"/>
        <w:adjustRightInd w:val="0"/>
        <w:spacing w:after="0" w:line="480" w:lineRule="auto"/>
        <w:ind w:left="360" w:hanging="360"/>
        <w:rPr>
          <w:rFonts w:ascii="Arial" w:hAnsi="Arial"/>
          <w:noProof/>
        </w:rPr>
      </w:pPr>
      <w:r w:rsidRPr="00EF5532">
        <w:rPr>
          <w:rFonts w:ascii="Arial" w:hAnsi="Arial"/>
          <w:noProof/>
        </w:rPr>
        <w:t xml:space="preserve">3. Wang,X., Liu,C., Zhang,S., Yan,H., Zhang,L., Jiang,A., Liu,Y., Feng,Y., Li,D., Guo,Y., </w:t>
      </w:r>
      <w:r w:rsidRPr="00EF5532">
        <w:rPr>
          <w:rFonts w:ascii="Arial" w:hAnsi="Arial"/>
          <w:i/>
          <w:iCs/>
          <w:noProof/>
        </w:rPr>
        <w:t>et al.</w:t>
      </w:r>
      <w:r w:rsidRPr="00EF5532">
        <w:rPr>
          <w:rFonts w:ascii="Arial" w:hAnsi="Arial"/>
          <w:noProof/>
        </w:rPr>
        <w:t xml:space="preserve"> </w:t>
      </w:r>
      <w:r w:rsidRPr="00EF5532">
        <w:rPr>
          <w:rFonts w:ascii="Arial" w:hAnsi="Arial"/>
          <w:noProof/>
        </w:rPr>
        <w:lastRenderedPageBreak/>
        <w:t xml:space="preserve">(2021) N6-methyladenosine modification of MALAT1 promotes metastasis via reshaping nuclear speckles. </w:t>
      </w:r>
      <w:r w:rsidRPr="00EF5532">
        <w:rPr>
          <w:rFonts w:ascii="Arial" w:hAnsi="Arial"/>
          <w:i/>
          <w:iCs/>
          <w:noProof/>
        </w:rPr>
        <w:t>Dev. Cell</w:t>
      </w:r>
      <w:r w:rsidRPr="00EF5532">
        <w:rPr>
          <w:rFonts w:ascii="Arial" w:hAnsi="Arial"/>
          <w:noProof/>
        </w:rPr>
        <w:t xml:space="preserve">, </w:t>
      </w:r>
      <w:r w:rsidRPr="00EF5532">
        <w:rPr>
          <w:rFonts w:ascii="Arial" w:hAnsi="Arial"/>
          <w:b/>
          <w:bCs/>
          <w:noProof/>
        </w:rPr>
        <w:t>56</w:t>
      </w:r>
      <w:r w:rsidRPr="00EF5532">
        <w:rPr>
          <w:rFonts w:ascii="Arial" w:hAnsi="Arial"/>
          <w:noProof/>
        </w:rPr>
        <w:t>, 702-715.e8.</w:t>
      </w:r>
    </w:p>
    <w:p w14:paraId="0BB3FDDB" w14:textId="77777777" w:rsidR="000B49FF" w:rsidRPr="00EF5532" w:rsidRDefault="000B49FF" w:rsidP="00EF5532">
      <w:pPr>
        <w:widowControl w:val="0"/>
        <w:autoSpaceDE w:val="0"/>
        <w:autoSpaceDN w:val="0"/>
        <w:adjustRightInd w:val="0"/>
        <w:spacing w:after="0" w:line="480" w:lineRule="auto"/>
        <w:ind w:left="360" w:hanging="360"/>
        <w:rPr>
          <w:rFonts w:ascii="Arial" w:hAnsi="Arial"/>
          <w:noProof/>
        </w:rPr>
      </w:pPr>
      <w:r w:rsidRPr="00EF5532">
        <w:rPr>
          <w:rFonts w:ascii="Arial" w:hAnsi="Arial"/>
          <w:noProof/>
        </w:rPr>
        <w:t xml:space="preserve">4. Zhou,K.I., Parisien,M., Dai,Q., Liu,N., Diatchenko,L., Sachleben,J.R. and Pan,T. (2016) N6-Methyladenosine Modification in a Long Noncoding RNA Hairpin Predisposes Its Conformation to Protein Binding. </w:t>
      </w:r>
      <w:r w:rsidRPr="00EF5532">
        <w:rPr>
          <w:rFonts w:ascii="Arial" w:hAnsi="Arial"/>
          <w:i/>
          <w:iCs/>
          <w:noProof/>
        </w:rPr>
        <w:t>J. Mol. Biol.</w:t>
      </w:r>
      <w:r w:rsidRPr="00EF5532">
        <w:rPr>
          <w:rFonts w:ascii="Arial" w:hAnsi="Arial"/>
          <w:noProof/>
        </w:rPr>
        <w:t xml:space="preserve">, </w:t>
      </w:r>
      <w:r w:rsidRPr="00EF5532">
        <w:rPr>
          <w:rFonts w:ascii="Arial" w:hAnsi="Arial"/>
          <w:b/>
          <w:bCs/>
          <w:noProof/>
        </w:rPr>
        <w:t>428</w:t>
      </w:r>
      <w:r w:rsidRPr="00EF5532">
        <w:rPr>
          <w:rFonts w:ascii="Arial" w:hAnsi="Arial"/>
          <w:noProof/>
        </w:rPr>
        <w:t>, 822–833.</w:t>
      </w:r>
    </w:p>
    <w:p w14:paraId="131E68F1" w14:textId="77777777" w:rsidR="000B49FF" w:rsidRPr="00EF5532" w:rsidRDefault="000B49FF" w:rsidP="00EF5532">
      <w:pPr>
        <w:widowControl w:val="0"/>
        <w:autoSpaceDE w:val="0"/>
        <w:autoSpaceDN w:val="0"/>
        <w:adjustRightInd w:val="0"/>
        <w:spacing w:after="0" w:line="480" w:lineRule="auto"/>
        <w:ind w:left="180" w:hanging="180"/>
        <w:rPr>
          <w:rFonts w:ascii="Arial" w:hAnsi="Arial"/>
          <w:noProof/>
        </w:rPr>
      </w:pPr>
      <w:r w:rsidRPr="00EF5532">
        <w:rPr>
          <w:rFonts w:ascii="Arial" w:hAnsi="Arial"/>
          <w:noProof/>
        </w:rPr>
        <w:t xml:space="preserve">5. Patil,D.P., Chen,C.K., Pickering,B.F., Chow,A., Jackson,C., Guttman,M. and Jaffrey,S.R. (2016) M6 A RNA methylation promotes XIST-mediated transcriptional repression. </w:t>
      </w:r>
      <w:r w:rsidRPr="00EF5532">
        <w:rPr>
          <w:rFonts w:ascii="Arial" w:hAnsi="Arial"/>
          <w:i/>
          <w:iCs/>
          <w:noProof/>
        </w:rPr>
        <w:t>Nature</w:t>
      </w:r>
      <w:r w:rsidRPr="00EF5532">
        <w:rPr>
          <w:rFonts w:ascii="Arial" w:hAnsi="Arial"/>
          <w:noProof/>
        </w:rPr>
        <w:t xml:space="preserve">, </w:t>
      </w:r>
      <w:r w:rsidRPr="00EF5532">
        <w:rPr>
          <w:rFonts w:ascii="Arial" w:hAnsi="Arial"/>
          <w:b/>
          <w:bCs/>
          <w:noProof/>
        </w:rPr>
        <w:t>537</w:t>
      </w:r>
      <w:r w:rsidRPr="00EF5532">
        <w:rPr>
          <w:rFonts w:ascii="Arial" w:hAnsi="Arial"/>
          <w:noProof/>
        </w:rPr>
        <w:t>, 369–373.</w:t>
      </w:r>
    </w:p>
    <w:p w14:paraId="575B3B2E" w14:textId="261F7E54" w:rsidR="000B49FF" w:rsidRPr="00D42897" w:rsidRDefault="000B49FF" w:rsidP="00EF5532">
      <w:pPr>
        <w:widowControl w:val="0"/>
        <w:autoSpaceDE w:val="0"/>
        <w:autoSpaceDN w:val="0"/>
        <w:adjustRightInd w:val="0"/>
        <w:spacing w:after="0" w:line="480" w:lineRule="auto"/>
        <w:ind w:left="180" w:hanging="180"/>
        <w:rPr>
          <w:rFonts w:ascii="Arial" w:hAnsi="Arial"/>
          <w:b/>
          <w:bCs/>
          <w:sz w:val="20"/>
          <w:szCs w:val="20"/>
        </w:rPr>
      </w:pPr>
      <w:r w:rsidRPr="00EF5532">
        <w:rPr>
          <w:rFonts w:ascii="Arial" w:hAnsi="Arial"/>
          <w:b/>
          <w:bCs/>
        </w:rPr>
        <w:fldChar w:fldCharType="end"/>
      </w:r>
    </w:p>
    <w:sectPr w:rsidR="000B49FF" w:rsidRPr="00D42897" w:rsidSect="008C08D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icrosoft YaHei">
    <w:panose1 w:val="020B0503020204020204"/>
    <w:charset w:val="86"/>
    <w:family w:val="swiss"/>
    <w:pitch w:val="variable"/>
    <w:sig w:usb0="80000287" w:usb1="28CF3C52" w:usb2="00000016" w:usb3="00000000" w:csb0="0004001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C6F7A91"/>
    <w:multiLevelType w:val="hybridMultilevel"/>
    <w:tmpl w:val="ACD27820"/>
    <w:lvl w:ilvl="0" w:tplc="8D684828">
      <w:numFmt w:val="bullet"/>
      <w:lvlText w:val="-"/>
      <w:lvlJc w:val="left"/>
      <w:pPr>
        <w:ind w:left="720" w:hanging="360"/>
      </w:pPr>
      <w:rPr>
        <w:rFonts w:ascii="Calibri" w:eastAsia="SimSu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550376D"/>
    <w:multiLevelType w:val="hybridMultilevel"/>
    <w:tmpl w:val="26504FCA"/>
    <w:lvl w:ilvl="0" w:tplc="DA9889DC">
      <w:start w:val="4"/>
      <w:numFmt w:val="bullet"/>
      <w:lvlText w:val="-"/>
      <w:lvlJc w:val="left"/>
      <w:pPr>
        <w:ind w:left="720" w:hanging="360"/>
      </w:pPr>
      <w:rPr>
        <w:rFonts w:ascii="Calibri" w:eastAsia="SimSun" w:hAnsi="Calibri" w:cs="Calibri"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A547B66"/>
    <w:multiLevelType w:val="hybridMultilevel"/>
    <w:tmpl w:val="1096C650"/>
    <w:lvl w:ilvl="0" w:tplc="BD04EFA4">
      <w:start w:val="4"/>
      <w:numFmt w:val="bullet"/>
      <w:lvlText w:val="-"/>
      <w:lvlJc w:val="left"/>
      <w:pPr>
        <w:ind w:left="720" w:hanging="360"/>
      </w:pPr>
      <w:rPr>
        <w:rFonts w:ascii="Calibri" w:eastAsia="SimSu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47AC"/>
    <w:rsid w:val="00005D0B"/>
    <w:rsid w:val="00011709"/>
    <w:rsid w:val="00013C27"/>
    <w:rsid w:val="000313C5"/>
    <w:rsid w:val="00044AD2"/>
    <w:rsid w:val="000463B6"/>
    <w:rsid w:val="00050F46"/>
    <w:rsid w:val="00062DC5"/>
    <w:rsid w:val="00064474"/>
    <w:rsid w:val="00067BFD"/>
    <w:rsid w:val="0007506D"/>
    <w:rsid w:val="0008610A"/>
    <w:rsid w:val="0009414A"/>
    <w:rsid w:val="000970AA"/>
    <w:rsid w:val="000A11B4"/>
    <w:rsid w:val="000A4A35"/>
    <w:rsid w:val="000B49FF"/>
    <w:rsid w:val="000B7BED"/>
    <w:rsid w:val="000C19D9"/>
    <w:rsid w:val="000C7E42"/>
    <w:rsid w:val="000D47AC"/>
    <w:rsid w:val="000D7DAB"/>
    <w:rsid w:val="000E4A2C"/>
    <w:rsid w:val="000F290F"/>
    <w:rsid w:val="0010537B"/>
    <w:rsid w:val="00130A70"/>
    <w:rsid w:val="001375BD"/>
    <w:rsid w:val="001405BF"/>
    <w:rsid w:val="001456C9"/>
    <w:rsid w:val="0016083B"/>
    <w:rsid w:val="00161A2E"/>
    <w:rsid w:val="00162821"/>
    <w:rsid w:val="00164831"/>
    <w:rsid w:val="001674C9"/>
    <w:rsid w:val="001832B0"/>
    <w:rsid w:val="00183D03"/>
    <w:rsid w:val="00192C37"/>
    <w:rsid w:val="001A6B4D"/>
    <w:rsid w:val="001A7CA8"/>
    <w:rsid w:val="001B1644"/>
    <w:rsid w:val="001B5834"/>
    <w:rsid w:val="001D000A"/>
    <w:rsid w:val="001D047A"/>
    <w:rsid w:val="00216492"/>
    <w:rsid w:val="002257C8"/>
    <w:rsid w:val="00227834"/>
    <w:rsid w:val="002528ED"/>
    <w:rsid w:val="0025728E"/>
    <w:rsid w:val="00271128"/>
    <w:rsid w:val="00271BBF"/>
    <w:rsid w:val="00282CE6"/>
    <w:rsid w:val="002B1906"/>
    <w:rsid w:val="002B21FA"/>
    <w:rsid w:val="002B24E8"/>
    <w:rsid w:val="002B673C"/>
    <w:rsid w:val="002D145D"/>
    <w:rsid w:val="002D1BBA"/>
    <w:rsid w:val="002D30F2"/>
    <w:rsid w:val="002D4697"/>
    <w:rsid w:val="002D77FA"/>
    <w:rsid w:val="002E08F8"/>
    <w:rsid w:val="002E602F"/>
    <w:rsid w:val="00303A8D"/>
    <w:rsid w:val="00305C89"/>
    <w:rsid w:val="003060BB"/>
    <w:rsid w:val="00323A50"/>
    <w:rsid w:val="003263D7"/>
    <w:rsid w:val="0033425A"/>
    <w:rsid w:val="00343874"/>
    <w:rsid w:val="00344230"/>
    <w:rsid w:val="0034703E"/>
    <w:rsid w:val="00350632"/>
    <w:rsid w:val="00351B5F"/>
    <w:rsid w:val="00353268"/>
    <w:rsid w:val="003611AA"/>
    <w:rsid w:val="00377D3F"/>
    <w:rsid w:val="00383727"/>
    <w:rsid w:val="00386047"/>
    <w:rsid w:val="003878D5"/>
    <w:rsid w:val="0039027C"/>
    <w:rsid w:val="003B03F9"/>
    <w:rsid w:val="003C32EA"/>
    <w:rsid w:val="003D5D5D"/>
    <w:rsid w:val="003E5B0A"/>
    <w:rsid w:val="003E6536"/>
    <w:rsid w:val="0041063D"/>
    <w:rsid w:val="00413EA3"/>
    <w:rsid w:val="0042543A"/>
    <w:rsid w:val="00426073"/>
    <w:rsid w:val="00430CC9"/>
    <w:rsid w:val="004372C0"/>
    <w:rsid w:val="004442B8"/>
    <w:rsid w:val="00446689"/>
    <w:rsid w:val="0045599E"/>
    <w:rsid w:val="00463296"/>
    <w:rsid w:val="00475926"/>
    <w:rsid w:val="004A1424"/>
    <w:rsid w:val="004B5B6C"/>
    <w:rsid w:val="004D0F9B"/>
    <w:rsid w:val="004D17A0"/>
    <w:rsid w:val="0051540D"/>
    <w:rsid w:val="005156C8"/>
    <w:rsid w:val="00522132"/>
    <w:rsid w:val="00523801"/>
    <w:rsid w:val="00523D0F"/>
    <w:rsid w:val="00530679"/>
    <w:rsid w:val="0053196C"/>
    <w:rsid w:val="00545B4F"/>
    <w:rsid w:val="00575FCA"/>
    <w:rsid w:val="00577918"/>
    <w:rsid w:val="005849CD"/>
    <w:rsid w:val="00585FB1"/>
    <w:rsid w:val="00590A75"/>
    <w:rsid w:val="00590CCB"/>
    <w:rsid w:val="005929CD"/>
    <w:rsid w:val="00594AAF"/>
    <w:rsid w:val="00597A42"/>
    <w:rsid w:val="005A2262"/>
    <w:rsid w:val="005A5C7F"/>
    <w:rsid w:val="005A696C"/>
    <w:rsid w:val="005B2DA9"/>
    <w:rsid w:val="005B37C1"/>
    <w:rsid w:val="005B5C9E"/>
    <w:rsid w:val="005B6D7A"/>
    <w:rsid w:val="005D4FD5"/>
    <w:rsid w:val="005D5341"/>
    <w:rsid w:val="005E0AAA"/>
    <w:rsid w:val="005E793D"/>
    <w:rsid w:val="005E7953"/>
    <w:rsid w:val="005F3C9C"/>
    <w:rsid w:val="00604D81"/>
    <w:rsid w:val="006155E9"/>
    <w:rsid w:val="00621723"/>
    <w:rsid w:val="0063476E"/>
    <w:rsid w:val="00637951"/>
    <w:rsid w:val="00640B28"/>
    <w:rsid w:val="00657912"/>
    <w:rsid w:val="0066197F"/>
    <w:rsid w:val="006648AB"/>
    <w:rsid w:val="00666FE0"/>
    <w:rsid w:val="006803C1"/>
    <w:rsid w:val="00682F67"/>
    <w:rsid w:val="00685633"/>
    <w:rsid w:val="006A213A"/>
    <w:rsid w:val="006B3595"/>
    <w:rsid w:val="006B6D25"/>
    <w:rsid w:val="006C189C"/>
    <w:rsid w:val="006D4ECB"/>
    <w:rsid w:val="006D5DBE"/>
    <w:rsid w:val="006D62C1"/>
    <w:rsid w:val="006D6D5C"/>
    <w:rsid w:val="006E37C0"/>
    <w:rsid w:val="006F5405"/>
    <w:rsid w:val="006F781B"/>
    <w:rsid w:val="00704D75"/>
    <w:rsid w:val="00706CAE"/>
    <w:rsid w:val="00724FA7"/>
    <w:rsid w:val="00727B21"/>
    <w:rsid w:val="007346B2"/>
    <w:rsid w:val="007406F0"/>
    <w:rsid w:val="00740B75"/>
    <w:rsid w:val="00743204"/>
    <w:rsid w:val="00750239"/>
    <w:rsid w:val="00750FC9"/>
    <w:rsid w:val="00761A56"/>
    <w:rsid w:val="00764E09"/>
    <w:rsid w:val="00770368"/>
    <w:rsid w:val="007726D1"/>
    <w:rsid w:val="00776A3E"/>
    <w:rsid w:val="007823DE"/>
    <w:rsid w:val="0078274E"/>
    <w:rsid w:val="007857AC"/>
    <w:rsid w:val="0078767F"/>
    <w:rsid w:val="007A07E8"/>
    <w:rsid w:val="007A5109"/>
    <w:rsid w:val="007B41E4"/>
    <w:rsid w:val="007B6237"/>
    <w:rsid w:val="007C3D42"/>
    <w:rsid w:val="007D290F"/>
    <w:rsid w:val="007D7664"/>
    <w:rsid w:val="007E375C"/>
    <w:rsid w:val="0080521C"/>
    <w:rsid w:val="00812D0F"/>
    <w:rsid w:val="00822F54"/>
    <w:rsid w:val="00823B65"/>
    <w:rsid w:val="0082484A"/>
    <w:rsid w:val="0082621A"/>
    <w:rsid w:val="00841E62"/>
    <w:rsid w:val="008505D7"/>
    <w:rsid w:val="0085508C"/>
    <w:rsid w:val="00855DBA"/>
    <w:rsid w:val="008835A9"/>
    <w:rsid w:val="00890DDB"/>
    <w:rsid w:val="008B16B1"/>
    <w:rsid w:val="008B541F"/>
    <w:rsid w:val="008B576C"/>
    <w:rsid w:val="008C08DA"/>
    <w:rsid w:val="008C5B56"/>
    <w:rsid w:val="008D3EC4"/>
    <w:rsid w:val="008D5301"/>
    <w:rsid w:val="008D6811"/>
    <w:rsid w:val="008D6D37"/>
    <w:rsid w:val="008E2872"/>
    <w:rsid w:val="008F36B6"/>
    <w:rsid w:val="008F3CF3"/>
    <w:rsid w:val="009079C2"/>
    <w:rsid w:val="00910B90"/>
    <w:rsid w:val="0092311F"/>
    <w:rsid w:val="00927E38"/>
    <w:rsid w:val="00932C16"/>
    <w:rsid w:val="009419C8"/>
    <w:rsid w:val="00943BFF"/>
    <w:rsid w:val="00955631"/>
    <w:rsid w:val="00961D8C"/>
    <w:rsid w:val="00962AD8"/>
    <w:rsid w:val="00972023"/>
    <w:rsid w:val="00973DEE"/>
    <w:rsid w:val="0097516E"/>
    <w:rsid w:val="00985EAC"/>
    <w:rsid w:val="00991ED0"/>
    <w:rsid w:val="009A332E"/>
    <w:rsid w:val="009A7F48"/>
    <w:rsid w:val="009B1EA0"/>
    <w:rsid w:val="009B5091"/>
    <w:rsid w:val="009C04E9"/>
    <w:rsid w:val="009D18F4"/>
    <w:rsid w:val="009F3652"/>
    <w:rsid w:val="00A0134B"/>
    <w:rsid w:val="00A0150C"/>
    <w:rsid w:val="00A0389A"/>
    <w:rsid w:val="00A060C3"/>
    <w:rsid w:val="00A10BEC"/>
    <w:rsid w:val="00A1108E"/>
    <w:rsid w:val="00A36D5B"/>
    <w:rsid w:val="00A37090"/>
    <w:rsid w:val="00A4270F"/>
    <w:rsid w:val="00A65722"/>
    <w:rsid w:val="00A7323B"/>
    <w:rsid w:val="00A75ED1"/>
    <w:rsid w:val="00A819D8"/>
    <w:rsid w:val="00A94E29"/>
    <w:rsid w:val="00A965F6"/>
    <w:rsid w:val="00AA41A5"/>
    <w:rsid w:val="00AC42F6"/>
    <w:rsid w:val="00AD2188"/>
    <w:rsid w:val="00AD271F"/>
    <w:rsid w:val="00AD3A9F"/>
    <w:rsid w:val="00AE1F3E"/>
    <w:rsid w:val="00AE55F6"/>
    <w:rsid w:val="00AF080B"/>
    <w:rsid w:val="00AF0C87"/>
    <w:rsid w:val="00AF1EBC"/>
    <w:rsid w:val="00B03692"/>
    <w:rsid w:val="00B1089A"/>
    <w:rsid w:val="00B1149B"/>
    <w:rsid w:val="00B168CB"/>
    <w:rsid w:val="00B27A37"/>
    <w:rsid w:val="00B3080C"/>
    <w:rsid w:val="00B34AA1"/>
    <w:rsid w:val="00B4132D"/>
    <w:rsid w:val="00B42DDA"/>
    <w:rsid w:val="00B42DDE"/>
    <w:rsid w:val="00B471CC"/>
    <w:rsid w:val="00B5496B"/>
    <w:rsid w:val="00B57B98"/>
    <w:rsid w:val="00B65F93"/>
    <w:rsid w:val="00B66231"/>
    <w:rsid w:val="00B70A5F"/>
    <w:rsid w:val="00B763A5"/>
    <w:rsid w:val="00B82A39"/>
    <w:rsid w:val="00B86EE3"/>
    <w:rsid w:val="00B92595"/>
    <w:rsid w:val="00B967EE"/>
    <w:rsid w:val="00BA0669"/>
    <w:rsid w:val="00BA2A38"/>
    <w:rsid w:val="00BB1ADA"/>
    <w:rsid w:val="00BC0C0B"/>
    <w:rsid w:val="00BC3D70"/>
    <w:rsid w:val="00BC5176"/>
    <w:rsid w:val="00BE0ED1"/>
    <w:rsid w:val="00BF3A7B"/>
    <w:rsid w:val="00BF3FA7"/>
    <w:rsid w:val="00C00610"/>
    <w:rsid w:val="00C04238"/>
    <w:rsid w:val="00C10BA3"/>
    <w:rsid w:val="00C13113"/>
    <w:rsid w:val="00C30A74"/>
    <w:rsid w:val="00C32291"/>
    <w:rsid w:val="00C36832"/>
    <w:rsid w:val="00C60B05"/>
    <w:rsid w:val="00C61A2D"/>
    <w:rsid w:val="00C7137F"/>
    <w:rsid w:val="00C826D9"/>
    <w:rsid w:val="00C868A5"/>
    <w:rsid w:val="00C87AF9"/>
    <w:rsid w:val="00C9436F"/>
    <w:rsid w:val="00CA0A2F"/>
    <w:rsid w:val="00CA2F22"/>
    <w:rsid w:val="00CA336E"/>
    <w:rsid w:val="00CC680A"/>
    <w:rsid w:val="00CC736C"/>
    <w:rsid w:val="00CD73AF"/>
    <w:rsid w:val="00CD7B14"/>
    <w:rsid w:val="00CF0E7B"/>
    <w:rsid w:val="00CF2A6A"/>
    <w:rsid w:val="00CF480A"/>
    <w:rsid w:val="00CF7005"/>
    <w:rsid w:val="00D00082"/>
    <w:rsid w:val="00D03AAB"/>
    <w:rsid w:val="00D04EC1"/>
    <w:rsid w:val="00D1162A"/>
    <w:rsid w:val="00D11E29"/>
    <w:rsid w:val="00D133D9"/>
    <w:rsid w:val="00D23CA9"/>
    <w:rsid w:val="00D24ABA"/>
    <w:rsid w:val="00D24C95"/>
    <w:rsid w:val="00D26CB3"/>
    <w:rsid w:val="00D32855"/>
    <w:rsid w:val="00D341FD"/>
    <w:rsid w:val="00D349CD"/>
    <w:rsid w:val="00D412F9"/>
    <w:rsid w:val="00D42897"/>
    <w:rsid w:val="00D457FF"/>
    <w:rsid w:val="00D52306"/>
    <w:rsid w:val="00D54E10"/>
    <w:rsid w:val="00D562B6"/>
    <w:rsid w:val="00D57E80"/>
    <w:rsid w:val="00D6310C"/>
    <w:rsid w:val="00D70163"/>
    <w:rsid w:val="00D77C72"/>
    <w:rsid w:val="00D84013"/>
    <w:rsid w:val="00D86E7C"/>
    <w:rsid w:val="00D87212"/>
    <w:rsid w:val="00D94E57"/>
    <w:rsid w:val="00DB5090"/>
    <w:rsid w:val="00DB5BD1"/>
    <w:rsid w:val="00DC4371"/>
    <w:rsid w:val="00DC5628"/>
    <w:rsid w:val="00DD077F"/>
    <w:rsid w:val="00DE0D56"/>
    <w:rsid w:val="00DE2D8D"/>
    <w:rsid w:val="00DF0650"/>
    <w:rsid w:val="00DF7F28"/>
    <w:rsid w:val="00E4503A"/>
    <w:rsid w:val="00E64B84"/>
    <w:rsid w:val="00E81775"/>
    <w:rsid w:val="00E830FE"/>
    <w:rsid w:val="00E863C9"/>
    <w:rsid w:val="00E87677"/>
    <w:rsid w:val="00EA745D"/>
    <w:rsid w:val="00EB07F8"/>
    <w:rsid w:val="00EB4168"/>
    <w:rsid w:val="00ED0CA1"/>
    <w:rsid w:val="00ED11CC"/>
    <w:rsid w:val="00ED3689"/>
    <w:rsid w:val="00ED38DE"/>
    <w:rsid w:val="00ED5A5A"/>
    <w:rsid w:val="00EE3538"/>
    <w:rsid w:val="00EF26EE"/>
    <w:rsid w:val="00EF495F"/>
    <w:rsid w:val="00EF5532"/>
    <w:rsid w:val="00F00E58"/>
    <w:rsid w:val="00F01AB0"/>
    <w:rsid w:val="00F01CF3"/>
    <w:rsid w:val="00F10ABC"/>
    <w:rsid w:val="00F11A87"/>
    <w:rsid w:val="00F14496"/>
    <w:rsid w:val="00F21951"/>
    <w:rsid w:val="00F242F5"/>
    <w:rsid w:val="00F2484C"/>
    <w:rsid w:val="00F2731B"/>
    <w:rsid w:val="00F347E4"/>
    <w:rsid w:val="00F533BC"/>
    <w:rsid w:val="00F6731B"/>
    <w:rsid w:val="00F72D1F"/>
    <w:rsid w:val="00F774DB"/>
    <w:rsid w:val="00F90F76"/>
    <w:rsid w:val="00F949BE"/>
    <w:rsid w:val="00FA5ED6"/>
    <w:rsid w:val="00FB28F9"/>
    <w:rsid w:val="00FD59B3"/>
    <w:rsid w:val="00FE0766"/>
    <w:rsid w:val="00FE2656"/>
    <w:rsid w:val="00FE6692"/>
    <w:rsid w:val="00FE7B8D"/>
    <w:rsid w:val="00FF72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EFBD94"/>
  <w15:chartTrackingRefBased/>
  <w15:docId w15:val="{A0E6BD7F-009F-9F42-A29F-5655A2A86D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D42897"/>
    <w:pPr>
      <w:spacing w:after="200" w:line="276" w:lineRule="auto"/>
    </w:pPr>
    <w:rPr>
      <w:rFonts w:ascii="Calibri" w:eastAsia="SimSun" w:hAnsi="Calibri" w:cs="Arial"/>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8505D7"/>
    <w:rPr>
      <w:sz w:val="16"/>
      <w:szCs w:val="16"/>
    </w:rPr>
  </w:style>
  <w:style w:type="paragraph" w:styleId="CommentText">
    <w:name w:val="annotation text"/>
    <w:basedOn w:val="Normal"/>
    <w:link w:val="CommentTextChar"/>
    <w:uiPriority w:val="99"/>
    <w:unhideWhenUsed/>
    <w:rsid w:val="008505D7"/>
    <w:pPr>
      <w:spacing w:line="240" w:lineRule="auto"/>
    </w:pPr>
    <w:rPr>
      <w:sz w:val="20"/>
      <w:szCs w:val="20"/>
    </w:rPr>
  </w:style>
  <w:style w:type="character" w:customStyle="1" w:styleId="CommentTextChar">
    <w:name w:val="Comment Text Char"/>
    <w:basedOn w:val="DefaultParagraphFont"/>
    <w:link w:val="CommentText"/>
    <w:uiPriority w:val="99"/>
    <w:rsid w:val="008505D7"/>
    <w:rPr>
      <w:rFonts w:ascii="Calibri" w:eastAsia="SimSun" w:hAnsi="Calibri" w:cs="Arial"/>
      <w:sz w:val="20"/>
      <w:szCs w:val="20"/>
      <w:lang w:eastAsia="zh-CN"/>
    </w:rPr>
  </w:style>
  <w:style w:type="paragraph" w:styleId="CommentSubject">
    <w:name w:val="annotation subject"/>
    <w:basedOn w:val="CommentText"/>
    <w:next w:val="CommentText"/>
    <w:link w:val="CommentSubjectChar"/>
    <w:uiPriority w:val="99"/>
    <w:semiHidden/>
    <w:unhideWhenUsed/>
    <w:rsid w:val="008505D7"/>
    <w:rPr>
      <w:b/>
      <w:bCs/>
    </w:rPr>
  </w:style>
  <w:style w:type="character" w:customStyle="1" w:styleId="CommentSubjectChar">
    <w:name w:val="Comment Subject Char"/>
    <w:basedOn w:val="CommentTextChar"/>
    <w:link w:val="CommentSubject"/>
    <w:uiPriority w:val="99"/>
    <w:semiHidden/>
    <w:rsid w:val="008505D7"/>
    <w:rPr>
      <w:rFonts w:ascii="Calibri" w:eastAsia="SimSun" w:hAnsi="Calibri" w:cs="Arial"/>
      <w:b/>
      <w:bCs/>
      <w:sz w:val="20"/>
      <w:szCs w:val="20"/>
      <w:lang w:eastAsia="zh-CN"/>
    </w:rPr>
  </w:style>
  <w:style w:type="paragraph" w:styleId="NormalWeb">
    <w:name w:val="Normal (Web)"/>
    <w:basedOn w:val="Normal"/>
    <w:uiPriority w:val="99"/>
    <w:semiHidden/>
    <w:unhideWhenUsed/>
    <w:rsid w:val="008D3EC4"/>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Emphasis">
    <w:name w:val="Emphasis"/>
    <w:basedOn w:val="DefaultParagraphFont"/>
    <w:uiPriority w:val="20"/>
    <w:qFormat/>
    <w:rsid w:val="0082484A"/>
    <w:rPr>
      <w:i/>
      <w:iCs/>
    </w:rPr>
  </w:style>
  <w:style w:type="table" w:styleId="TableGrid">
    <w:name w:val="Table Grid"/>
    <w:basedOn w:val="TableNormal"/>
    <w:uiPriority w:val="39"/>
    <w:rsid w:val="0082484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5323744">
      <w:bodyDiv w:val="1"/>
      <w:marLeft w:val="0"/>
      <w:marRight w:val="0"/>
      <w:marTop w:val="0"/>
      <w:marBottom w:val="0"/>
      <w:divBdr>
        <w:top w:val="none" w:sz="0" w:space="0" w:color="auto"/>
        <w:left w:val="none" w:sz="0" w:space="0" w:color="auto"/>
        <w:bottom w:val="none" w:sz="0" w:space="0" w:color="auto"/>
        <w:right w:val="none" w:sz="0" w:space="0" w:color="auto"/>
      </w:divBdr>
    </w:div>
    <w:div w:id="573666065">
      <w:bodyDiv w:val="1"/>
      <w:marLeft w:val="0"/>
      <w:marRight w:val="0"/>
      <w:marTop w:val="0"/>
      <w:marBottom w:val="0"/>
      <w:divBdr>
        <w:top w:val="none" w:sz="0" w:space="0" w:color="auto"/>
        <w:left w:val="none" w:sz="0" w:space="0" w:color="auto"/>
        <w:bottom w:val="none" w:sz="0" w:space="0" w:color="auto"/>
        <w:right w:val="none" w:sz="0" w:space="0" w:color="auto"/>
      </w:divBdr>
    </w:div>
    <w:div w:id="1922332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tiff"/><Relationship Id="rId14" Type="http://schemas.openxmlformats.org/officeDocument/2006/relationships/image" Target="media/image9.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05F2C2-A1EA-334C-9A37-3ADAE4A749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27</Pages>
  <Words>2506</Words>
  <Characters>14288</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Auburn University</Company>
  <LinksUpToDate>false</LinksUpToDate>
  <CharactersWithSpaces>16761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Joanna Sztuba-Solinska</dc:creator>
  <cp:keywords/>
  <dc:description/>
  <cp:lastModifiedBy>Joanna Sztuba-Solinska</cp:lastModifiedBy>
  <cp:revision>5</cp:revision>
  <cp:lastPrinted>2021-04-06T19:39:00Z</cp:lastPrinted>
  <dcterms:created xsi:type="dcterms:W3CDTF">2021-06-25T16:25:00Z</dcterms:created>
  <dcterms:modified xsi:type="dcterms:W3CDTF">2021-06-25T17:54:00Z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d74675c2-4c5d-3d65-87f7-0843dc3c50f9</vt:lpwstr>
  </property>
  <property fmtid="{D5CDD505-2E9C-101B-9397-08002B2CF9AE}" pid="4" name="Mendeley Citation Style_1">
    <vt:lpwstr>http://www.zotero.org/styles/nucleic-acids-research</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6th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http://www.zotero.org/styles/modern-humanities-research-association</vt:lpwstr>
  </property>
  <property fmtid="{D5CDD505-2E9C-101B-9397-08002B2CF9AE}" pid="16" name="Mendeley Recent Style Name 5_1">
    <vt:lpwstr>Modern Humanities Research Association 3rd edition (note with bibliography)</vt:lpwstr>
  </property>
  <property fmtid="{D5CDD505-2E9C-101B-9397-08002B2CF9AE}" pid="17" name="Mendeley Recent Style Id 6_1">
    <vt:lpwstr>http://www.zotero.org/styles/modern-language-association</vt:lpwstr>
  </property>
  <property fmtid="{D5CDD505-2E9C-101B-9397-08002B2CF9AE}" pid="18" name="Mendeley Recent Style Name 6_1">
    <vt:lpwstr>Modern Language Association 8th edition</vt:lpwstr>
  </property>
  <property fmtid="{D5CDD505-2E9C-101B-9397-08002B2CF9AE}" pid="19" name="Mendeley Recent Style Id 7_1">
    <vt:lpwstr>http://www.zotero.org/styles/nature</vt:lpwstr>
  </property>
  <property fmtid="{D5CDD505-2E9C-101B-9397-08002B2CF9AE}" pid="20" name="Mendeley Recent Style Name 7_1">
    <vt:lpwstr>Nature</vt:lpwstr>
  </property>
  <property fmtid="{D5CDD505-2E9C-101B-9397-08002B2CF9AE}" pid="21" name="Mendeley Recent Style Id 8_1">
    <vt:lpwstr>http://www.zotero.org/styles/nucleic-acids-research</vt:lpwstr>
  </property>
  <property fmtid="{D5CDD505-2E9C-101B-9397-08002B2CF9AE}" pid="22" name="Mendeley Recent Style Name 8_1">
    <vt:lpwstr>Nucleic Acids Research</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