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FC1904" w14:textId="77777777" w:rsidR="003C60F7" w:rsidRPr="00AF5CAF" w:rsidRDefault="003C60F7" w:rsidP="003A13AF">
      <w:pPr>
        <w:rPr>
          <w:rFonts w:ascii="Times New Roman" w:hAnsi="Times New Roman" w:cs="Times New Roman"/>
          <w:b/>
          <w:bCs/>
        </w:rPr>
      </w:pPr>
      <w:r w:rsidRPr="00AF5CAF">
        <w:rPr>
          <w:rFonts w:ascii="Times New Roman" w:hAnsi="Times New Roman" w:cs="Times New Roman"/>
          <w:b/>
          <w:bCs/>
        </w:rPr>
        <w:t>Ensemble Switching Unveils a Kinetic Rheostat Mechanism of the Eukaryotic Thiamine Pyrophosphate Riboswitch</w:t>
      </w:r>
    </w:p>
    <w:p w14:paraId="32587423" w14:textId="6440A83F" w:rsidR="003C60F7" w:rsidRPr="00AF5CAF" w:rsidRDefault="003C60F7" w:rsidP="003A13AF">
      <w:pPr>
        <w:pStyle w:val="BodyText"/>
        <w:spacing w:before="3" w:line="228" w:lineRule="auto"/>
        <w:ind w:right="555"/>
      </w:pPr>
      <w:proofErr w:type="spellStart"/>
      <w:r w:rsidRPr="00AF5CAF">
        <w:t>Junyan</w:t>
      </w:r>
      <w:proofErr w:type="spellEnd"/>
      <w:r w:rsidRPr="00AF5CAF">
        <w:t xml:space="preserve"> Ma</w:t>
      </w:r>
      <w:r w:rsidRPr="00AF5CAF">
        <w:rPr>
          <w:position w:val="9"/>
        </w:rPr>
        <w:t>1,</w:t>
      </w:r>
      <w:proofErr w:type="gramStart"/>
      <w:r w:rsidRPr="00AF5CAF">
        <w:rPr>
          <w:position w:val="9"/>
        </w:rPr>
        <w:t>2,*</w:t>
      </w:r>
      <w:proofErr w:type="gramEnd"/>
      <w:r w:rsidRPr="00AF5CAF">
        <w:rPr>
          <w:position w:val="9"/>
        </w:rPr>
        <w:t>§,</w:t>
      </w:r>
      <w:r w:rsidRPr="00AF5CAF">
        <w:t xml:space="preserve">, </w:t>
      </w:r>
      <w:proofErr w:type="spellStart"/>
      <w:r w:rsidRPr="00AF5CAF">
        <w:t>Nabanita</w:t>
      </w:r>
      <w:proofErr w:type="spellEnd"/>
      <w:r w:rsidRPr="00AF5CAF">
        <w:t xml:space="preserve"> </w:t>
      </w:r>
      <w:proofErr w:type="spellStart"/>
      <w:r w:rsidRPr="00AF5CAF">
        <w:t>Saikia</w:t>
      </w:r>
      <w:proofErr w:type="spellEnd"/>
      <w:r w:rsidRPr="00AF5CAF">
        <w:rPr>
          <w:position w:val="9"/>
        </w:rPr>
        <w:t>3,*</w:t>
      </w:r>
      <w:r w:rsidRPr="00AF5CAF">
        <w:t xml:space="preserve">, Subash </w:t>
      </w:r>
      <w:proofErr w:type="spellStart"/>
      <w:r w:rsidRPr="00AF5CAF">
        <w:t>Godar</w:t>
      </w:r>
      <w:proofErr w:type="spellEnd"/>
      <w:r w:rsidRPr="00AF5CAF">
        <w:rPr>
          <w:position w:val="9"/>
        </w:rPr>
        <w:t>3,*</w:t>
      </w:r>
      <w:r w:rsidRPr="00AF5CAF">
        <w:t xml:space="preserve">, George </w:t>
      </w:r>
      <w:r w:rsidR="000C4ACE" w:rsidRPr="00AF5CAF">
        <w:t xml:space="preserve">L. </w:t>
      </w:r>
      <w:r w:rsidRPr="00AF5CAF">
        <w:t>Hamilton</w:t>
      </w:r>
      <w:r w:rsidRPr="00AF5CAF">
        <w:rPr>
          <w:position w:val="9"/>
        </w:rPr>
        <w:t>3</w:t>
      </w:r>
      <w:r w:rsidR="008A1E44" w:rsidRPr="00AF5CAF">
        <w:rPr>
          <w:position w:val="9"/>
        </w:rPr>
        <w:t>,*</w:t>
      </w:r>
      <w:r w:rsidRPr="00AF5CAF">
        <w:t>, Feng Ding</w:t>
      </w:r>
      <w:r w:rsidRPr="00AF5CAF">
        <w:rPr>
          <w:position w:val="9"/>
        </w:rPr>
        <w:t>3</w:t>
      </w:r>
      <w:r w:rsidRPr="00AF5CAF">
        <w:t>, Joshua Alper</w:t>
      </w:r>
      <w:r w:rsidRPr="00AF5CAF">
        <w:rPr>
          <w:position w:val="9"/>
        </w:rPr>
        <w:t>3,4,5</w:t>
      </w:r>
      <w:r w:rsidRPr="00AF5CAF">
        <w:t>, Hugo Sanabria</w:t>
      </w:r>
      <w:r w:rsidRPr="00AF5CAF">
        <w:rPr>
          <w:position w:val="9"/>
        </w:rPr>
        <w:t>2,3</w:t>
      </w:r>
    </w:p>
    <w:p w14:paraId="066C39B6" w14:textId="77777777" w:rsidR="003C60F7" w:rsidRPr="00AF5CAF" w:rsidRDefault="003C60F7" w:rsidP="003A13AF">
      <w:pPr>
        <w:pStyle w:val="BodyText"/>
        <w:spacing w:line="269" w:lineRule="exact"/>
        <w:ind w:left="120"/>
      </w:pPr>
      <w:r w:rsidRPr="00AF5CAF">
        <w:rPr>
          <w:position w:val="9"/>
        </w:rPr>
        <w:t>1</w:t>
      </w:r>
      <w:r w:rsidRPr="00AF5CAF">
        <w:t>Department of Chemistry, Clemson University, Clemson, S.C., USA</w:t>
      </w:r>
    </w:p>
    <w:p w14:paraId="00EEAA2D" w14:textId="77777777" w:rsidR="003C60F7" w:rsidRPr="00AF5CAF" w:rsidRDefault="003C60F7" w:rsidP="003A13AF">
      <w:pPr>
        <w:pStyle w:val="BodyText"/>
        <w:spacing w:before="4" w:line="228" w:lineRule="auto"/>
        <w:ind w:left="120" w:right="2158"/>
      </w:pPr>
      <w:r w:rsidRPr="00AF5CAF">
        <w:rPr>
          <w:position w:val="9"/>
        </w:rPr>
        <w:t>2</w:t>
      </w:r>
      <w:r w:rsidRPr="00AF5CAF">
        <w:t xml:space="preserve">Center for Optical Materials Science and Engineering Technologies, Clemson, S.C., USA. </w:t>
      </w:r>
      <w:r w:rsidRPr="00AF5CAF">
        <w:rPr>
          <w:position w:val="9"/>
        </w:rPr>
        <w:t>3</w:t>
      </w:r>
      <w:r w:rsidRPr="00AF5CAF">
        <w:t xml:space="preserve">Department of Physics and Astronomy, Clemson University, Clemson, S.C., USA </w:t>
      </w:r>
      <w:r w:rsidRPr="00AF5CAF">
        <w:rPr>
          <w:position w:val="9"/>
        </w:rPr>
        <w:t>4</w:t>
      </w:r>
      <w:r w:rsidRPr="00AF5CAF">
        <w:t>Department of Biological Sciences, Clemson University, Clemson, S.C., USA</w:t>
      </w:r>
      <w:r w:rsidRPr="00AF5CAF">
        <w:rPr>
          <w:position w:val="9"/>
        </w:rPr>
        <w:t xml:space="preserve"> 5</w:t>
      </w:r>
      <w:r w:rsidRPr="00AF5CAF">
        <w:t>Eukaryotic Pathogen Innovation Center, Clemson University, Clemson, S.C.,</w:t>
      </w:r>
      <w:r w:rsidRPr="00AF5CAF">
        <w:rPr>
          <w:spacing w:val="-6"/>
        </w:rPr>
        <w:t xml:space="preserve"> </w:t>
      </w:r>
      <w:r w:rsidRPr="00AF5CAF">
        <w:t>USA</w:t>
      </w:r>
    </w:p>
    <w:p w14:paraId="5F033685" w14:textId="77777777" w:rsidR="003C60F7" w:rsidRPr="00AF5CAF" w:rsidRDefault="003C60F7" w:rsidP="003A13AF">
      <w:pPr>
        <w:pStyle w:val="BodyText"/>
        <w:spacing w:before="9"/>
        <w:ind w:left="0"/>
      </w:pPr>
    </w:p>
    <w:p w14:paraId="194F72AC" w14:textId="77777777" w:rsidR="003C60F7" w:rsidRPr="00AF5CAF" w:rsidRDefault="003C60F7" w:rsidP="003A13AF">
      <w:pPr>
        <w:pStyle w:val="BodyText"/>
        <w:spacing w:before="1"/>
        <w:ind w:left="120" w:right="326"/>
      </w:pPr>
      <w:r w:rsidRPr="00AF5CAF">
        <w:t xml:space="preserve">To whom correspondence should be addressed: Hugo Sanabria, Clemson University, </w:t>
      </w:r>
      <w:hyperlink r:id="rId5">
        <w:r w:rsidRPr="00AF5CAF">
          <w:rPr>
            <w:u w:val="single" w:color="0562C1"/>
          </w:rPr>
          <w:t>hsanabr@clemson.edu</w:t>
        </w:r>
        <w:r w:rsidRPr="00AF5CAF">
          <w:t>,</w:t>
        </w:r>
      </w:hyperlink>
      <w:r w:rsidRPr="00AF5CAF">
        <w:t xml:space="preserve"> Joshua Alper, Clemson University, </w:t>
      </w:r>
      <w:hyperlink r:id="rId6">
        <w:r w:rsidRPr="00AF5CAF">
          <w:rPr>
            <w:u w:val="single" w:color="0562C1"/>
          </w:rPr>
          <w:t>alper@clemson.edu</w:t>
        </w:r>
        <w:r w:rsidRPr="00AF5CAF">
          <w:t>,</w:t>
        </w:r>
      </w:hyperlink>
      <w:r w:rsidRPr="00AF5CAF">
        <w:t xml:space="preserve"> Feng Ding, Clemson University, </w:t>
      </w:r>
      <w:hyperlink r:id="rId7">
        <w:r w:rsidRPr="00AF5CAF">
          <w:rPr>
            <w:u w:val="single" w:color="0562C1"/>
          </w:rPr>
          <w:t>fding@clemson.edu</w:t>
        </w:r>
      </w:hyperlink>
    </w:p>
    <w:p w14:paraId="17EEF413" w14:textId="77777777" w:rsidR="003C60F7" w:rsidRPr="00AF5CAF" w:rsidRDefault="003C60F7" w:rsidP="003A13AF">
      <w:pPr>
        <w:pStyle w:val="BodyText"/>
        <w:ind w:left="120"/>
      </w:pPr>
      <w:r w:rsidRPr="00AF5CAF">
        <w:t>* These authors contributed equally</w:t>
      </w:r>
    </w:p>
    <w:p w14:paraId="45162A3C" w14:textId="20C93B00" w:rsidR="003C60F7" w:rsidRPr="00AF5CAF" w:rsidRDefault="003C60F7" w:rsidP="003A13AF">
      <w:pPr>
        <w:pStyle w:val="BodyText"/>
        <w:ind w:left="120"/>
      </w:pPr>
      <w:r w:rsidRPr="00AF5CAF">
        <w:t>§ Current affiliation: College of Chemistry and Chemical Engineering, Anyang Normal University, Anyang, P. R. China.</w:t>
      </w:r>
    </w:p>
    <w:p w14:paraId="62E944F1" w14:textId="2A06B881" w:rsidR="003C60F7" w:rsidRPr="00AF5CAF" w:rsidRDefault="003C60F7" w:rsidP="003A13AF">
      <w:pPr>
        <w:pStyle w:val="BodyText"/>
        <w:ind w:left="120"/>
      </w:pPr>
    </w:p>
    <w:p w14:paraId="5EE0F65E" w14:textId="77777777" w:rsidR="003C60F7" w:rsidRPr="00AF5CAF" w:rsidRDefault="003C60F7" w:rsidP="003A13AF">
      <w:pPr>
        <w:pStyle w:val="BodyText"/>
        <w:ind w:left="120"/>
      </w:pPr>
    </w:p>
    <w:p w14:paraId="77585541" w14:textId="3A930C86" w:rsidR="003C60F7" w:rsidRPr="00AF5CAF" w:rsidRDefault="003C60F7" w:rsidP="003A13AF">
      <w:pPr>
        <w:pStyle w:val="Heading1"/>
        <w:spacing w:before="0" w:line="240" w:lineRule="auto"/>
        <w:rPr>
          <w:rFonts w:ascii="Times New Roman" w:hAnsi="Times New Roman" w:cs="Times New Roman"/>
          <w:b/>
          <w:color w:val="auto"/>
          <w:sz w:val="24"/>
          <w:szCs w:val="24"/>
        </w:rPr>
      </w:pPr>
      <w:r w:rsidRPr="00AF5CAF">
        <w:rPr>
          <w:rFonts w:ascii="Times New Roman" w:hAnsi="Times New Roman" w:cs="Times New Roman"/>
          <w:b/>
          <w:color w:val="auto"/>
          <w:sz w:val="24"/>
          <w:szCs w:val="24"/>
        </w:rPr>
        <w:t>SUPPLEMENTAL INFORMATION</w:t>
      </w:r>
    </w:p>
    <w:p w14:paraId="1521F561" w14:textId="77777777" w:rsidR="006A09AA" w:rsidRPr="00AF5CAF" w:rsidRDefault="006A09AA" w:rsidP="003A13AF">
      <w:pPr>
        <w:rPr>
          <w:rFonts w:ascii="Times New Roman" w:hAnsi="Times New Roman" w:cs="Times New Roman"/>
        </w:rPr>
      </w:pPr>
    </w:p>
    <w:p w14:paraId="52CF4B80" w14:textId="77777777" w:rsidR="006A09AA" w:rsidRPr="00AF5CAF" w:rsidRDefault="006A09AA" w:rsidP="003A13AF">
      <w:pPr>
        <w:pStyle w:val="Heading2"/>
        <w:spacing w:before="0" w:line="240" w:lineRule="auto"/>
        <w:rPr>
          <w:rFonts w:ascii="Times New Roman" w:hAnsi="Times New Roman" w:cs="Times New Roman"/>
          <w:b/>
          <w:bCs/>
          <w:iCs/>
          <w:color w:val="auto"/>
          <w:sz w:val="24"/>
          <w:szCs w:val="24"/>
        </w:rPr>
      </w:pPr>
      <w:r w:rsidRPr="00AF5CAF">
        <w:rPr>
          <w:rFonts w:ascii="Times New Roman" w:hAnsi="Times New Roman" w:cs="Times New Roman"/>
          <w:b/>
          <w:bCs/>
          <w:iCs/>
          <w:color w:val="auto"/>
          <w:sz w:val="24"/>
          <w:szCs w:val="24"/>
        </w:rPr>
        <w:t>SUPPLEMENTARY NOTES</w:t>
      </w:r>
    </w:p>
    <w:p w14:paraId="75904F5A" w14:textId="77777777" w:rsidR="006A09AA" w:rsidRPr="00AF5CAF" w:rsidRDefault="006A09AA" w:rsidP="003A13AF">
      <w:pPr>
        <w:rPr>
          <w:rFonts w:ascii="Times New Roman" w:hAnsi="Times New Roman" w:cs="Times New Roman"/>
          <w:lang w:eastAsia="zh-CN"/>
        </w:rPr>
      </w:pPr>
    </w:p>
    <w:p w14:paraId="3C413871" w14:textId="77777777" w:rsidR="006A09AA" w:rsidRPr="00AF5CAF" w:rsidRDefault="006A09AA" w:rsidP="003A13AF">
      <w:pPr>
        <w:rPr>
          <w:rFonts w:ascii="Times New Roman" w:hAnsi="Times New Roman" w:cs="Times New Roman"/>
          <w:b/>
          <w:bCs/>
          <w:iCs/>
        </w:rPr>
      </w:pPr>
      <w:r w:rsidRPr="00AF5CAF">
        <w:rPr>
          <w:rFonts w:ascii="Times New Roman" w:hAnsi="Times New Roman" w:cs="Times New Roman"/>
          <w:b/>
          <w:bCs/>
          <w:iCs/>
        </w:rPr>
        <w:t>Acceptor quenching in the presence of Mg</w:t>
      </w:r>
      <w:r w:rsidRPr="00AF5CAF">
        <w:rPr>
          <w:rFonts w:ascii="Times New Roman" w:hAnsi="Times New Roman" w:cs="Times New Roman"/>
          <w:b/>
          <w:bCs/>
          <w:iCs/>
          <w:vertAlign w:val="superscript"/>
        </w:rPr>
        <w:t>2+</w:t>
      </w:r>
      <w:r w:rsidRPr="00AF5CAF">
        <w:rPr>
          <w:rFonts w:ascii="Times New Roman" w:hAnsi="Times New Roman" w:cs="Times New Roman"/>
          <w:b/>
          <w:bCs/>
          <w:iCs/>
        </w:rPr>
        <w:t xml:space="preserve"> and TPP</w:t>
      </w:r>
    </w:p>
    <w:p w14:paraId="2D1F0D8F" w14:textId="77777777" w:rsidR="006A09AA" w:rsidRPr="00AF5CAF" w:rsidRDefault="006A09AA" w:rsidP="003A13AF">
      <w:pPr>
        <w:rPr>
          <w:rFonts w:ascii="Times New Roman" w:hAnsi="Times New Roman" w:cs="Times New Roman"/>
          <w:b/>
          <w:bCs/>
          <w:iCs/>
        </w:rPr>
      </w:pPr>
    </w:p>
    <w:p w14:paraId="1B57FDDE" w14:textId="2CF9EC19" w:rsidR="006A09AA" w:rsidRPr="00AF5CAF" w:rsidRDefault="006A09AA" w:rsidP="00B00A37">
      <w:pPr>
        <w:tabs>
          <w:tab w:val="left" w:pos="360"/>
        </w:tabs>
        <w:ind w:firstLine="360"/>
        <w:jc w:val="both"/>
        <w:rPr>
          <w:rFonts w:ascii="Times New Roman" w:hAnsi="Times New Roman" w:cs="Times New Roman"/>
        </w:rPr>
      </w:pPr>
      <w:r w:rsidRPr="00AF5CAF">
        <w:rPr>
          <w:rFonts w:ascii="Times New Roman" w:hAnsi="Times New Roman" w:cs="Times New Roman"/>
        </w:rPr>
        <w:t xml:space="preserve"> Static quenching refers to the process by which a fluorophore is rendered non-fluorescent due to the formation of a complex with another molecule, inducing a new, stable ground state. Decays to this ground state are non-photon-emitting. This is often due to hydrophobically-induced stacking with elements of the labeled macromolecule near the labeling site. This form of quenching does not affect the fluorescence lifetime, however, as those fluorophores do not emit any photons while unaffected fluorophores emit normally. However, this results in a net loss of fluorescence signal; thus, the mean of F</w:t>
      </w:r>
      <w:r w:rsidRPr="00AF5CAF">
        <w:rPr>
          <w:rFonts w:ascii="Times New Roman" w:hAnsi="Times New Roman" w:cs="Times New Roman"/>
          <w:vertAlign w:val="subscript"/>
        </w:rPr>
        <w:t>D</w:t>
      </w:r>
      <w:r w:rsidRPr="00AF5CAF">
        <w:rPr>
          <w:rFonts w:ascii="Times New Roman" w:hAnsi="Times New Roman" w:cs="Times New Roman"/>
        </w:rPr>
        <w:t>/F</w:t>
      </w:r>
      <w:r w:rsidRPr="00AF5CAF">
        <w:rPr>
          <w:rFonts w:ascii="Times New Roman" w:hAnsi="Times New Roman" w:cs="Times New Roman"/>
          <w:vertAlign w:val="subscript"/>
        </w:rPr>
        <w:t>A</w:t>
      </w:r>
      <w:r w:rsidRPr="00AF5CAF">
        <w:rPr>
          <w:rFonts w:ascii="Times New Roman" w:hAnsi="Times New Roman" w:cs="Times New Roman"/>
        </w:rPr>
        <w:t xml:space="preserve"> is affected if either donor or fluorophore is more likely to experience static quenching. Thus, changes in FRET efficiency are tractable most easily through the change in the donor fluorescence lifetime. Static quenching differs from the case of dynamic quenching which results from processes such as collisions of the fluorophore with "quencher" molecules. Dynamic quenching refers</w:t>
      </w:r>
      <w:r w:rsidR="00EA7295" w:rsidRPr="00AF5CAF">
        <w:rPr>
          <w:rFonts w:ascii="Times New Roman" w:hAnsi="Times New Roman" w:cs="Times New Roman"/>
        </w:rPr>
        <w:t xml:space="preserve"> to</w:t>
      </w:r>
      <w:r w:rsidRPr="00AF5CAF">
        <w:rPr>
          <w:rFonts w:ascii="Times New Roman" w:hAnsi="Times New Roman" w:cs="Times New Roman"/>
        </w:rPr>
        <w:t xml:space="preserve"> quenching by additional, non-radiative decay pathways that effectively increase the decay rate of the excited-state population (thus reducing the fluorescence lifetime). In our case, </w:t>
      </w:r>
      <w:r w:rsidRPr="00AF5CAF">
        <w:rPr>
          <w:rFonts w:ascii="Times New Roman" w:eastAsia="Times New Roman" w:hAnsi="Times New Roman" w:cs="Times New Roman"/>
        </w:rPr>
        <w:t xml:space="preserve">we identified that in the closed configuration (High-FRET), there is significant acceptor quenching that shifts the population upward over the expected </w:t>
      </w:r>
      <w:r w:rsidRPr="00AF5CAF">
        <w:rPr>
          <w:rFonts w:ascii="Times New Roman" w:hAnsi="Times New Roman" w:cs="Times New Roman"/>
          <w:kern w:val="2"/>
        </w:rPr>
        <w:t>F</w:t>
      </w:r>
      <w:r w:rsidRPr="00AF5CAF">
        <w:rPr>
          <w:rFonts w:ascii="Times New Roman" w:hAnsi="Times New Roman" w:cs="Times New Roman"/>
          <w:kern w:val="2"/>
          <w:vertAlign w:val="subscript"/>
        </w:rPr>
        <w:t>D</w:t>
      </w:r>
      <w:r w:rsidRPr="00AF5CAF">
        <w:rPr>
          <w:rFonts w:ascii="Times New Roman" w:hAnsi="Times New Roman" w:cs="Times New Roman"/>
          <w:kern w:val="2"/>
        </w:rPr>
        <w:t>/F</w:t>
      </w:r>
      <w:r w:rsidRPr="00AF5CAF">
        <w:rPr>
          <w:rFonts w:ascii="Times New Roman" w:hAnsi="Times New Roman" w:cs="Times New Roman"/>
          <w:kern w:val="2"/>
          <w:vertAlign w:val="subscript"/>
        </w:rPr>
        <w:t>A</w:t>
      </w:r>
      <w:r w:rsidRPr="00AF5CAF">
        <w:rPr>
          <w:rFonts w:ascii="Times New Roman" w:hAnsi="Times New Roman" w:cs="Times New Roman"/>
          <w:kern w:val="2"/>
        </w:rPr>
        <w:t xml:space="preserve"> ratio as given by the static FRET line</w:t>
      </w:r>
      <w:r w:rsidRPr="00AF5CAF">
        <w:rPr>
          <w:rFonts w:ascii="Times New Roman" w:eastAsia="Times New Roman" w:hAnsi="Times New Roman" w:cs="Times New Roman"/>
        </w:rPr>
        <w:t xml:space="preserve">. For that reason, we used two distinct FRET lines (Figure 2D). The corrected FRET line for the acceptor quenching overlays the High-FRET population. Note that the </w:t>
      </w:r>
      <w:r w:rsidRPr="00AF5CAF">
        <w:rPr>
          <w:rFonts w:ascii="Times New Roman" w:hAnsi="Times New Roman" w:cs="Times New Roman"/>
          <w:kern w:val="2"/>
        </w:rPr>
        <w:t>F</w:t>
      </w:r>
      <w:r w:rsidRPr="00AF5CAF">
        <w:rPr>
          <w:rFonts w:ascii="Times New Roman" w:hAnsi="Times New Roman" w:cs="Times New Roman"/>
          <w:kern w:val="2"/>
          <w:vertAlign w:val="subscript"/>
        </w:rPr>
        <w:t>D</w:t>
      </w:r>
      <w:r w:rsidRPr="00AF5CAF">
        <w:rPr>
          <w:rFonts w:ascii="Times New Roman" w:hAnsi="Times New Roman" w:cs="Times New Roman"/>
          <w:kern w:val="2"/>
        </w:rPr>
        <w:t>/F</w:t>
      </w:r>
      <w:r w:rsidRPr="00AF5CAF">
        <w:rPr>
          <w:rFonts w:ascii="Times New Roman" w:hAnsi="Times New Roman" w:cs="Times New Roman"/>
          <w:kern w:val="2"/>
          <w:vertAlign w:val="subscript"/>
        </w:rPr>
        <w:t>A</w:t>
      </w:r>
      <w:r w:rsidRPr="00AF5CAF">
        <w:rPr>
          <w:rFonts w:ascii="Times New Roman" w:hAnsi="Times New Roman" w:cs="Times New Roman"/>
          <w:kern w:val="2"/>
        </w:rPr>
        <w:t xml:space="preserve"> ratio reports on the fluorescence of the donor and acceptor, but </w:t>
      </w:r>
      <m:oMath>
        <m:sSub>
          <m:sSubPr>
            <m:ctrlPr>
              <w:rPr>
                <w:rStyle w:val="Hyperlink"/>
                <w:rFonts w:ascii="Cambria Math" w:hAnsi="Cambria Math" w:cs="Times New Roman"/>
                <w:i/>
                <w:color w:val="auto"/>
                <w:u w:val="none"/>
              </w:rPr>
            </m:ctrlPr>
          </m:sSubPr>
          <m:e>
            <m:d>
              <m:dPr>
                <m:begChr m:val="〈"/>
                <m:endChr m:val="〉"/>
                <m:ctrlPr>
                  <w:rPr>
                    <w:rStyle w:val="Hyperlink"/>
                    <w:rFonts w:ascii="Cambria Math" w:hAnsi="Cambria Math" w:cs="Times New Roman"/>
                    <w:i/>
                    <w:color w:val="auto"/>
                    <w:u w:val="none"/>
                  </w:rPr>
                </m:ctrlPr>
              </m:dPr>
              <m:e>
                <m:sSub>
                  <m:sSubPr>
                    <m:ctrlPr>
                      <w:rPr>
                        <w:rStyle w:val="Hyperlink"/>
                        <w:rFonts w:ascii="Cambria Math" w:hAnsi="Cambria Math" w:cs="Times New Roman"/>
                        <w:i/>
                        <w:color w:val="auto"/>
                        <w:u w:val="none"/>
                      </w:rPr>
                    </m:ctrlPr>
                  </m:sSubPr>
                  <m:e>
                    <m:r>
                      <w:rPr>
                        <w:rStyle w:val="Hyperlink"/>
                        <w:rFonts w:ascii="Cambria Math" w:hAnsi="Cambria Math" w:cs="Times New Roman"/>
                        <w:color w:val="auto"/>
                        <w:u w:val="none"/>
                      </w:rPr>
                      <m:t>τ</m:t>
                    </m:r>
                  </m:e>
                  <m:sub>
                    <m:r>
                      <w:rPr>
                        <w:rStyle w:val="Hyperlink"/>
                        <w:rFonts w:ascii="Cambria Math" w:hAnsi="Cambria Math" w:cs="Times New Roman"/>
                        <w:color w:val="auto"/>
                        <w:u w:val="none"/>
                      </w:rPr>
                      <m:t>D</m:t>
                    </m:r>
                    <m:d>
                      <m:dPr>
                        <m:ctrlPr>
                          <w:rPr>
                            <w:rStyle w:val="Hyperlink"/>
                            <w:rFonts w:ascii="Cambria Math" w:hAnsi="Cambria Math" w:cs="Times New Roman"/>
                            <w:i/>
                            <w:color w:val="auto"/>
                            <w:u w:val="none"/>
                          </w:rPr>
                        </m:ctrlPr>
                      </m:dPr>
                      <m:e>
                        <m:r>
                          <w:rPr>
                            <w:rStyle w:val="Hyperlink"/>
                            <w:rFonts w:ascii="Cambria Math" w:hAnsi="Cambria Math" w:cs="Times New Roman"/>
                            <w:color w:val="auto"/>
                            <w:u w:val="none"/>
                          </w:rPr>
                          <m:t>A</m:t>
                        </m:r>
                      </m:e>
                    </m:d>
                  </m:sub>
                </m:sSub>
              </m:e>
            </m:d>
          </m:e>
          <m:sub>
            <m:r>
              <w:rPr>
                <w:rStyle w:val="Hyperlink"/>
                <w:rFonts w:ascii="Cambria Math" w:hAnsi="Cambria Math" w:cs="Times New Roman"/>
                <w:color w:val="auto"/>
                <w:u w:val="none"/>
              </w:rPr>
              <m:t>f</m:t>
            </m:r>
          </m:sub>
        </m:sSub>
      </m:oMath>
      <w:r w:rsidRPr="00AF5CAF">
        <w:rPr>
          <w:rStyle w:val="Hyperlink"/>
          <w:rFonts w:ascii="Times New Roman" w:eastAsia="Times New Roman" w:hAnsi="Times New Roman" w:cs="Times New Roman"/>
          <w:color w:val="auto"/>
          <w:u w:val="none"/>
        </w:rPr>
        <w:t xml:space="preserve"> only reports on the donor quenching by FRET, without considering the emission of the </w:t>
      </w:r>
      <w:r w:rsidR="00C10135" w:rsidRPr="00AF5CAF">
        <w:rPr>
          <w:rStyle w:val="Hyperlink"/>
          <w:rFonts w:ascii="Times New Roman" w:eastAsia="Times New Roman" w:hAnsi="Times New Roman" w:cs="Times New Roman"/>
          <w:color w:val="auto"/>
          <w:u w:val="none"/>
        </w:rPr>
        <w:t>acceptor</w:t>
      </w:r>
      <w:r w:rsidRPr="00AF5CAF">
        <w:rPr>
          <w:rStyle w:val="Hyperlink"/>
          <w:rFonts w:ascii="Times New Roman" w:eastAsia="Times New Roman" w:hAnsi="Times New Roman" w:cs="Times New Roman"/>
          <w:color w:val="auto"/>
          <w:u w:val="none"/>
        </w:rPr>
        <w:t xml:space="preserve">. This is one of the reasons why MFS is uniquely poised to identify and quantify potential photophysical problems. For this reason, in this study we focus our analysis on the one-dimensional projection of the </w:t>
      </w:r>
      <m:oMath>
        <m:sSub>
          <m:sSubPr>
            <m:ctrlPr>
              <w:rPr>
                <w:rStyle w:val="Hyperlink"/>
                <w:rFonts w:ascii="Cambria Math" w:hAnsi="Cambria Math" w:cs="Times New Roman"/>
                <w:i/>
                <w:color w:val="auto"/>
                <w:u w:val="none"/>
              </w:rPr>
            </m:ctrlPr>
          </m:sSubPr>
          <m:e>
            <m:d>
              <m:dPr>
                <m:begChr m:val="〈"/>
                <m:endChr m:val="〉"/>
                <m:ctrlPr>
                  <w:rPr>
                    <w:rStyle w:val="Hyperlink"/>
                    <w:rFonts w:ascii="Cambria Math" w:hAnsi="Cambria Math" w:cs="Times New Roman"/>
                    <w:i/>
                    <w:color w:val="auto"/>
                    <w:u w:val="none"/>
                  </w:rPr>
                </m:ctrlPr>
              </m:dPr>
              <m:e>
                <m:sSub>
                  <m:sSubPr>
                    <m:ctrlPr>
                      <w:rPr>
                        <w:rStyle w:val="Hyperlink"/>
                        <w:rFonts w:ascii="Cambria Math" w:hAnsi="Cambria Math" w:cs="Times New Roman"/>
                        <w:i/>
                        <w:color w:val="auto"/>
                        <w:u w:val="none"/>
                      </w:rPr>
                    </m:ctrlPr>
                  </m:sSubPr>
                  <m:e>
                    <m:r>
                      <w:rPr>
                        <w:rStyle w:val="Hyperlink"/>
                        <w:rFonts w:ascii="Cambria Math" w:hAnsi="Cambria Math" w:cs="Times New Roman"/>
                        <w:color w:val="auto"/>
                        <w:u w:val="none"/>
                      </w:rPr>
                      <m:t>τ</m:t>
                    </m:r>
                  </m:e>
                  <m:sub>
                    <m:r>
                      <w:rPr>
                        <w:rStyle w:val="Hyperlink"/>
                        <w:rFonts w:ascii="Cambria Math" w:hAnsi="Cambria Math" w:cs="Times New Roman"/>
                        <w:color w:val="auto"/>
                        <w:u w:val="none"/>
                      </w:rPr>
                      <m:t>D</m:t>
                    </m:r>
                    <m:d>
                      <m:dPr>
                        <m:ctrlPr>
                          <w:rPr>
                            <w:rStyle w:val="Hyperlink"/>
                            <w:rFonts w:ascii="Cambria Math" w:hAnsi="Cambria Math" w:cs="Times New Roman"/>
                            <w:i/>
                            <w:color w:val="auto"/>
                            <w:u w:val="none"/>
                          </w:rPr>
                        </m:ctrlPr>
                      </m:dPr>
                      <m:e>
                        <m:r>
                          <w:rPr>
                            <w:rStyle w:val="Hyperlink"/>
                            <w:rFonts w:ascii="Cambria Math" w:hAnsi="Cambria Math" w:cs="Times New Roman"/>
                            <w:color w:val="auto"/>
                            <w:u w:val="none"/>
                          </w:rPr>
                          <m:t>A</m:t>
                        </m:r>
                      </m:e>
                    </m:d>
                  </m:sub>
                </m:sSub>
              </m:e>
            </m:d>
          </m:e>
          <m:sub>
            <m:r>
              <w:rPr>
                <w:rStyle w:val="Hyperlink"/>
                <w:rFonts w:ascii="Cambria Math" w:hAnsi="Cambria Math" w:cs="Times New Roman"/>
                <w:color w:val="auto"/>
                <w:u w:val="none"/>
              </w:rPr>
              <m:t>f</m:t>
            </m:r>
          </m:sub>
        </m:sSub>
      </m:oMath>
      <w:r w:rsidRPr="00AF5CAF">
        <w:rPr>
          <w:rStyle w:val="Hyperlink"/>
          <w:rFonts w:ascii="Times New Roman" w:eastAsia="Times New Roman" w:hAnsi="Times New Roman" w:cs="Times New Roman"/>
          <w:color w:val="auto"/>
          <w:u w:val="none"/>
        </w:rPr>
        <w:t xml:space="preserve">. </w:t>
      </w:r>
    </w:p>
    <w:p w14:paraId="19B2FC1A" w14:textId="77777777" w:rsidR="006A09AA" w:rsidRPr="00AF5CAF" w:rsidRDefault="006A09AA" w:rsidP="003A13AF">
      <w:pPr>
        <w:ind w:firstLine="360"/>
        <w:rPr>
          <w:rFonts w:ascii="Times New Roman" w:hAnsi="Times New Roman" w:cs="Times New Roman"/>
          <w:u w:val="single"/>
          <w:lang w:eastAsia="zh-CN"/>
        </w:rPr>
      </w:pPr>
    </w:p>
    <w:p w14:paraId="027E2BBE" w14:textId="77777777" w:rsidR="006A09AA" w:rsidRPr="00AF5CAF" w:rsidRDefault="006A09AA" w:rsidP="003A13AF">
      <w:pPr>
        <w:ind w:firstLine="360"/>
        <w:rPr>
          <w:rFonts w:ascii="Times New Roman" w:hAnsi="Times New Roman" w:cs="Times New Roman"/>
          <w:u w:val="single"/>
        </w:rPr>
      </w:pPr>
    </w:p>
    <w:p w14:paraId="3D60D7A3" w14:textId="77777777" w:rsidR="006A09AA" w:rsidRPr="00AF5CAF" w:rsidRDefault="006A09AA" w:rsidP="003A13AF">
      <w:pPr>
        <w:pStyle w:val="Heading2"/>
        <w:spacing w:before="0" w:line="240" w:lineRule="auto"/>
        <w:rPr>
          <w:rFonts w:ascii="Times New Roman" w:hAnsi="Times New Roman" w:cs="Times New Roman"/>
          <w:b/>
          <w:bCs/>
          <w:iCs/>
          <w:color w:val="auto"/>
          <w:sz w:val="24"/>
          <w:szCs w:val="24"/>
        </w:rPr>
      </w:pPr>
      <w:r w:rsidRPr="00AF5CAF">
        <w:rPr>
          <w:rFonts w:ascii="Times New Roman" w:hAnsi="Times New Roman" w:cs="Times New Roman"/>
          <w:b/>
          <w:bCs/>
          <w:iCs/>
          <w:color w:val="auto"/>
          <w:sz w:val="24"/>
          <w:szCs w:val="24"/>
        </w:rPr>
        <w:t>SUPPLEMENTARY METHODS</w:t>
      </w:r>
    </w:p>
    <w:p w14:paraId="473D6A39" w14:textId="77777777" w:rsidR="006A09AA" w:rsidRPr="00AF5CAF" w:rsidRDefault="006A09AA" w:rsidP="003A13AF">
      <w:pPr>
        <w:rPr>
          <w:rFonts w:ascii="Times New Roman" w:hAnsi="Times New Roman" w:cs="Times New Roman"/>
          <w:lang w:eastAsia="zh-CN"/>
        </w:rPr>
      </w:pPr>
    </w:p>
    <w:p w14:paraId="1A20EDAB" w14:textId="77777777" w:rsidR="006A09AA" w:rsidRPr="00AF5CAF" w:rsidRDefault="006A09AA" w:rsidP="003A13AF">
      <w:pPr>
        <w:rPr>
          <w:rFonts w:ascii="Times New Roman" w:hAnsi="Times New Roman" w:cs="Times New Roman"/>
          <w:b/>
          <w:bCs/>
          <w:lang w:eastAsia="zh-CN"/>
        </w:rPr>
      </w:pPr>
      <w:r w:rsidRPr="00AF5CAF">
        <w:rPr>
          <w:rFonts w:ascii="Times New Roman" w:hAnsi="Times New Roman" w:cs="Times New Roman"/>
          <w:b/>
          <w:bCs/>
          <w:lang w:eastAsia="zh-CN"/>
        </w:rPr>
        <w:t>Sequences for Optical Tweezer DNA Extensions</w:t>
      </w:r>
    </w:p>
    <w:p w14:paraId="7C4A6E3E" w14:textId="77777777" w:rsidR="006A09AA" w:rsidRPr="00AF5CAF" w:rsidRDefault="006A09AA" w:rsidP="003A13AF">
      <w:pPr>
        <w:ind w:firstLine="360"/>
        <w:rPr>
          <w:rFonts w:ascii="Times New Roman" w:hAnsi="Times New Roman" w:cs="Times New Roman"/>
          <w:i/>
          <w:iCs/>
          <w:u w:val="single"/>
          <w:lang w:eastAsia="zh-CN"/>
        </w:rPr>
      </w:pPr>
    </w:p>
    <w:p w14:paraId="4E743868" w14:textId="77777777" w:rsidR="006A09AA" w:rsidRPr="00AF5CAF" w:rsidRDefault="006A09AA" w:rsidP="003A13AF">
      <w:pPr>
        <w:ind w:firstLine="360"/>
        <w:rPr>
          <w:rFonts w:ascii="Times New Roman" w:hAnsi="Times New Roman" w:cs="Times New Roman"/>
          <w:lang w:eastAsia="zh-CN"/>
        </w:rPr>
      </w:pPr>
      <w:r w:rsidRPr="00AF5CAF">
        <w:rPr>
          <w:rFonts w:ascii="Times New Roman" w:hAnsi="Times New Roman" w:cs="Times New Roman"/>
          <w:lang w:eastAsia="zh-CN"/>
        </w:rPr>
        <w:t>The RNA-flanking DNA extension sequence is</w:t>
      </w:r>
    </w:p>
    <w:p w14:paraId="5BA4DF99" w14:textId="77777777" w:rsidR="006A09AA" w:rsidRPr="00AF5CAF" w:rsidRDefault="006A09AA" w:rsidP="003A13AF">
      <w:pPr>
        <w:rPr>
          <w:rFonts w:ascii="Times New Roman" w:hAnsi="Times New Roman" w:cs="Times New Roman"/>
          <w:lang w:eastAsia="zh-CN"/>
        </w:rPr>
      </w:pPr>
      <w:r w:rsidRPr="00AF5CAF">
        <w:rPr>
          <w:rFonts w:ascii="Times New Roman" w:hAnsi="Times New Roman" w:cs="Times New Roman"/>
          <w:lang w:eastAsia="zh-CN"/>
        </w:rPr>
        <w:lastRenderedPageBreak/>
        <w:t xml:space="preserve">5’ </w:t>
      </w:r>
      <w:proofErr w:type="spellStart"/>
      <w:r w:rsidRPr="00AF5CAF">
        <w:rPr>
          <w:rFonts w:ascii="Times New Roman" w:hAnsi="Times New Roman" w:cs="Times New Roman"/>
          <w:lang w:eastAsia="zh-CN"/>
        </w:rPr>
        <w:t>GGTATTAACGCCGCCTCACTTTTGTGGCGTTAGGTauauau</w:t>
      </w:r>
      <w:proofErr w:type="spellEnd"/>
      <w:r w:rsidRPr="00AF5CAF">
        <w:rPr>
          <w:rFonts w:ascii="Times New Roman" w:hAnsi="Times New Roman" w:cs="Times New Roman"/>
          <w:lang w:eastAsia="zh-CN"/>
        </w:rPr>
        <w:t xml:space="preserve"> TPP </w:t>
      </w:r>
      <w:proofErr w:type="gramStart"/>
      <w:r w:rsidRPr="00AF5CAF">
        <w:rPr>
          <w:rFonts w:ascii="Times New Roman" w:hAnsi="Times New Roman" w:cs="Times New Roman"/>
          <w:lang w:eastAsia="zh-CN"/>
        </w:rPr>
        <w:t>RIBOSWITCH  </w:t>
      </w:r>
      <w:proofErr w:type="spellStart"/>
      <w:r w:rsidRPr="00AF5CAF">
        <w:rPr>
          <w:rFonts w:ascii="Times New Roman" w:hAnsi="Times New Roman" w:cs="Times New Roman"/>
          <w:lang w:eastAsia="zh-CN"/>
        </w:rPr>
        <w:t>uaacaa</w:t>
      </w:r>
      <w:proofErr w:type="spellEnd"/>
      <w:proofErr w:type="gramEnd"/>
      <w:r w:rsidRPr="00AF5CAF">
        <w:rPr>
          <w:rFonts w:ascii="Times New Roman" w:hAnsi="Times New Roman" w:cs="Times New Roman"/>
          <w:lang w:eastAsia="zh-CN"/>
        </w:rPr>
        <w:t xml:space="preserve"> CACGACGCCGATGGGTACCGCATCCCCCTTTCGCCA 3’ </w:t>
      </w:r>
    </w:p>
    <w:p w14:paraId="5F22C70C" w14:textId="77777777" w:rsidR="006A09AA" w:rsidRPr="00AF5CAF" w:rsidRDefault="006A09AA" w:rsidP="003A13AF">
      <w:pPr>
        <w:ind w:firstLine="360"/>
        <w:rPr>
          <w:rFonts w:ascii="Times New Roman" w:hAnsi="Times New Roman" w:cs="Times New Roman"/>
          <w:lang w:eastAsia="zh-CN"/>
        </w:rPr>
      </w:pPr>
    </w:p>
    <w:p w14:paraId="543B08BA" w14:textId="77777777" w:rsidR="006A09AA" w:rsidRPr="00AF5CAF" w:rsidRDefault="006A09AA" w:rsidP="003A13AF">
      <w:pPr>
        <w:pStyle w:val="NormalWeb"/>
        <w:spacing w:before="0" w:beforeAutospacing="0" w:after="0" w:afterAutospacing="0"/>
      </w:pPr>
      <w:r w:rsidRPr="00AF5CAF">
        <w:rPr>
          <w:lang w:eastAsia="zh-CN"/>
        </w:rPr>
        <w:t xml:space="preserve">5’ </w:t>
      </w:r>
      <w:r w:rsidRPr="00AF5CAF">
        <w:rPr>
          <w:kern w:val="24"/>
        </w:rPr>
        <w:t xml:space="preserve">GGTATTAACGCCGCCTCACTTTTGTGGCGTTAGGT </w:t>
      </w:r>
      <w:proofErr w:type="spellStart"/>
      <w:proofErr w:type="gramStart"/>
      <w:r w:rsidRPr="00AF5CAF">
        <w:rPr>
          <w:kern w:val="24"/>
        </w:rPr>
        <w:t>auauau</w:t>
      </w:r>
      <w:proofErr w:type="spellEnd"/>
      <w:r w:rsidRPr="00AF5CAF">
        <w:rPr>
          <w:kern w:val="24"/>
        </w:rPr>
        <w:t xml:space="preserve">  RNA</w:t>
      </w:r>
      <w:proofErr w:type="gramEnd"/>
      <w:r w:rsidRPr="00AF5CAF">
        <w:rPr>
          <w:kern w:val="24"/>
        </w:rPr>
        <w:t xml:space="preserve">  </w:t>
      </w:r>
      <w:proofErr w:type="spellStart"/>
      <w:r w:rsidRPr="00AF5CAF">
        <w:rPr>
          <w:kern w:val="24"/>
        </w:rPr>
        <w:t>uaacaa</w:t>
      </w:r>
      <w:proofErr w:type="spellEnd"/>
      <w:r w:rsidRPr="00AF5CAF">
        <w:rPr>
          <w:kern w:val="24"/>
        </w:rPr>
        <w:t xml:space="preserve"> CACGACGCCGATGGGTACCGCATCCCCCTTTCGCCA 3’</w:t>
      </w:r>
    </w:p>
    <w:p w14:paraId="77CA9A96" w14:textId="77777777" w:rsidR="006A09AA" w:rsidRPr="00AF5CAF" w:rsidRDefault="006A09AA" w:rsidP="003A13AF">
      <w:pPr>
        <w:rPr>
          <w:rFonts w:ascii="Times New Roman" w:hAnsi="Times New Roman" w:cs="Times New Roman"/>
          <w:lang w:eastAsia="zh-CN"/>
        </w:rPr>
      </w:pPr>
    </w:p>
    <w:p w14:paraId="32997696" w14:textId="77777777" w:rsidR="006A09AA" w:rsidRPr="00AF5CAF" w:rsidRDefault="006A09AA" w:rsidP="003A13AF">
      <w:pPr>
        <w:rPr>
          <w:rFonts w:ascii="Times New Roman" w:hAnsi="Times New Roman" w:cs="Times New Roman"/>
          <w:lang w:eastAsia="zh-CN"/>
        </w:rPr>
      </w:pPr>
      <w:r w:rsidRPr="00AF5CAF">
        <w:rPr>
          <w:rFonts w:ascii="Times New Roman" w:hAnsi="Times New Roman" w:cs="Times New Roman"/>
          <w:lang w:eastAsia="zh-CN"/>
        </w:rPr>
        <w:t>where capital letter nucleotides represent DNA bases. For each handle, the primer sequences are given by</w:t>
      </w:r>
    </w:p>
    <w:p w14:paraId="44672957" w14:textId="77777777" w:rsidR="006A09AA" w:rsidRPr="00AF5CAF" w:rsidRDefault="006A09AA" w:rsidP="003A13AF">
      <w:pPr>
        <w:rPr>
          <w:rFonts w:ascii="Times New Roman" w:hAnsi="Times New Roman" w:cs="Times New Roman"/>
          <w:u w:val="single"/>
          <w:lang w:eastAsia="zh-CN"/>
        </w:rPr>
      </w:pPr>
    </w:p>
    <w:p w14:paraId="44A9C812" w14:textId="77777777" w:rsidR="006A09AA" w:rsidRPr="00AF5CAF" w:rsidRDefault="006A09AA" w:rsidP="003A13AF">
      <w:pPr>
        <w:rPr>
          <w:rFonts w:ascii="Times New Roman" w:hAnsi="Times New Roman" w:cs="Times New Roman"/>
          <w:lang w:eastAsia="zh-CN"/>
        </w:rPr>
      </w:pPr>
      <w:r w:rsidRPr="00AF5CAF">
        <w:rPr>
          <w:rFonts w:ascii="Times New Roman" w:hAnsi="Times New Roman" w:cs="Times New Roman"/>
          <w:i/>
          <w:iCs/>
          <w:lang w:eastAsia="zh-CN"/>
        </w:rPr>
        <w:t>Handle</w:t>
      </w:r>
      <w:r w:rsidRPr="00AF5CAF">
        <w:rPr>
          <w:rFonts w:ascii="Times New Roman" w:hAnsi="Times New Roman" w:cs="Times New Roman"/>
          <w:i/>
          <w:lang w:eastAsia="zh-CN"/>
        </w:rPr>
        <w:t xml:space="preserve"> </w:t>
      </w:r>
      <w:r w:rsidRPr="00AF5CAF">
        <w:rPr>
          <w:rFonts w:ascii="Times New Roman" w:hAnsi="Times New Roman" w:cs="Times New Roman"/>
          <w:lang w:eastAsia="zh-CN"/>
        </w:rPr>
        <w:t>1 – Forward primer: 5’ N CGCCGATCAACTGGGTGCCA 3’</w:t>
      </w:r>
    </w:p>
    <w:p w14:paraId="406D2FBC" w14:textId="77777777" w:rsidR="006A09AA" w:rsidRPr="00AF5CAF" w:rsidRDefault="006A09AA" w:rsidP="003A13AF">
      <w:pPr>
        <w:rPr>
          <w:rFonts w:ascii="Times New Roman" w:hAnsi="Times New Roman" w:cs="Times New Roman"/>
          <w:lang w:eastAsia="zh-CN"/>
        </w:rPr>
      </w:pPr>
      <w:r w:rsidRPr="00AF5CAF">
        <w:rPr>
          <w:rFonts w:ascii="Times New Roman" w:hAnsi="Times New Roman" w:cs="Times New Roman"/>
          <w:i/>
          <w:iCs/>
          <w:lang w:eastAsia="zh-CN"/>
        </w:rPr>
        <w:t>Handle</w:t>
      </w:r>
      <w:r w:rsidRPr="00AF5CAF">
        <w:rPr>
          <w:rFonts w:ascii="Times New Roman" w:hAnsi="Times New Roman" w:cs="Times New Roman"/>
          <w:i/>
          <w:lang w:eastAsia="zh-CN"/>
        </w:rPr>
        <w:t xml:space="preserve"> </w:t>
      </w:r>
      <w:r w:rsidRPr="00AF5CAF">
        <w:rPr>
          <w:rFonts w:ascii="Times New Roman" w:hAnsi="Times New Roman" w:cs="Times New Roman"/>
          <w:lang w:eastAsia="zh-CN"/>
        </w:rPr>
        <w:t>1 – Reverse primer:  5’ ACCTAACGCCACAAAAGTGAGGCGGCGTTAATACC F TGCGCT 3’</w:t>
      </w:r>
    </w:p>
    <w:p w14:paraId="37CD06EE" w14:textId="77777777" w:rsidR="006A09AA" w:rsidRPr="00AF5CAF" w:rsidRDefault="006A09AA" w:rsidP="003A13AF">
      <w:pPr>
        <w:rPr>
          <w:rFonts w:ascii="Times New Roman" w:hAnsi="Times New Roman" w:cs="Times New Roman"/>
          <w:lang w:eastAsia="zh-CN"/>
        </w:rPr>
      </w:pPr>
      <w:r w:rsidRPr="00AF5CAF">
        <w:rPr>
          <w:rFonts w:ascii="Times New Roman" w:hAnsi="Times New Roman" w:cs="Times New Roman"/>
          <w:i/>
          <w:iCs/>
          <w:lang w:eastAsia="zh-CN"/>
        </w:rPr>
        <w:t>Handle</w:t>
      </w:r>
      <w:r w:rsidRPr="00AF5CAF">
        <w:rPr>
          <w:rFonts w:ascii="Times New Roman" w:hAnsi="Times New Roman" w:cs="Times New Roman"/>
          <w:lang w:eastAsia="zh-CN"/>
        </w:rPr>
        <w:t>2-Forward primer: 5’         CACGACGCCGATGGGTACCGCATCCCCCTTTCGCCAG*C*T*GG 3’</w:t>
      </w:r>
    </w:p>
    <w:p w14:paraId="4F8FA4D0" w14:textId="77777777" w:rsidR="006A09AA" w:rsidRPr="00AF5CAF" w:rsidRDefault="006A09AA" w:rsidP="003A13AF">
      <w:pPr>
        <w:rPr>
          <w:rFonts w:ascii="Times New Roman" w:hAnsi="Times New Roman" w:cs="Times New Roman"/>
          <w:lang w:eastAsia="zh-CN"/>
        </w:rPr>
      </w:pPr>
      <w:r w:rsidRPr="00AF5CAF">
        <w:rPr>
          <w:rFonts w:ascii="Times New Roman" w:hAnsi="Times New Roman" w:cs="Times New Roman"/>
          <w:i/>
          <w:iCs/>
          <w:lang w:eastAsia="zh-CN"/>
        </w:rPr>
        <w:t>Handle</w:t>
      </w:r>
      <w:r w:rsidRPr="00AF5CAF">
        <w:rPr>
          <w:rFonts w:ascii="Times New Roman" w:hAnsi="Times New Roman" w:cs="Times New Roman"/>
          <w:i/>
          <w:lang w:eastAsia="zh-CN"/>
        </w:rPr>
        <w:t xml:space="preserve"> </w:t>
      </w:r>
      <w:r w:rsidRPr="00AF5CAF">
        <w:rPr>
          <w:rFonts w:ascii="Times New Roman" w:hAnsi="Times New Roman" w:cs="Times New Roman"/>
          <w:lang w:eastAsia="zh-CN"/>
        </w:rPr>
        <w:t>2 - Reverse primer: 5’ b CGGCGGGTGTGGTGGTTACG 3’</w:t>
      </w:r>
    </w:p>
    <w:p w14:paraId="54B29CEC" w14:textId="77777777" w:rsidR="006A09AA" w:rsidRPr="00AF5CAF" w:rsidRDefault="006A09AA" w:rsidP="003A13AF">
      <w:pPr>
        <w:rPr>
          <w:rFonts w:ascii="Times New Roman" w:hAnsi="Times New Roman" w:cs="Times New Roman"/>
          <w:lang w:eastAsia="zh-CN"/>
        </w:rPr>
      </w:pPr>
    </w:p>
    <w:p w14:paraId="633AF002" w14:textId="77777777" w:rsidR="006A09AA" w:rsidRPr="00AF5CAF" w:rsidRDefault="006A09AA" w:rsidP="00B00A37">
      <w:pPr>
        <w:jc w:val="both"/>
        <w:rPr>
          <w:rFonts w:ascii="Times New Roman" w:hAnsi="Times New Roman" w:cs="Times New Roman"/>
          <w:lang w:eastAsia="zh-CN"/>
        </w:rPr>
      </w:pPr>
      <w:r w:rsidRPr="00AF5CAF">
        <w:rPr>
          <w:rFonts w:ascii="Times New Roman" w:hAnsi="Times New Roman" w:cs="Times New Roman"/>
          <w:lang w:eastAsia="zh-CN"/>
        </w:rPr>
        <w:t xml:space="preserve">where N refers to amine group modification, F refers to a tetrahydrofuran </w:t>
      </w:r>
      <w:proofErr w:type="spellStart"/>
      <w:r w:rsidRPr="00AF5CAF">
        <w:rPr>
          <w:rFonts w:ascii="Times New Roman" w:hAnsi="Times New Roman" w:cs="Times New Roman"/>
          <w:lang w:eastAsia="zh-CN"/>
        </w:rPr>
        <w:t>abasic</w:t>
      </w:r>
      <w:proofErr w:type="spellEnd"/>
      <w:r w:rsidRPr="00AF5CAF">
        <w:rPr>
          <w:rFonts w:ascii="Times New Roman" w:hAnsi="Times New Roman" w:cs="Times New Roman"/>
          <w:lang w:eastAsia="zh-CN"/>
        </w:rPr>
        <w:t xml:space="preserve"> site, * refers to a </w:t>
      </w:r>
      <w:proofErr w:type="spellStart"/>
      <w:r w:rsidRPr="00AF5CAF">
        <w:rPr>
          <w:rFonts w:ascii="Times New Roman" w:hAnsi="Times New Roman" w:cs="Times New Roman"/>
          <w:lang w:eastAsia="zh-CN"/>
        </w:rPr>
        <w:t>phosphorothioate</w:t>
      </w:r>
      <w:proofErr w:type="spellEnd"/>
      <w:r w:rsidRPr="00AF5CAF">
        <w:rPr>
          <w:rFonts w:ascii="Times New Roman" w:hAnsi="Times New Roman" w:cs="Times New Roman"/>
          <w:lang w:eastAsia="zh-CN"/>
        </w:rPr>
        <w:t xml:space="preserve"> bond modification, and b refers to a biotin modification.</w:t>
      </w:r>
    </w:p>
    <w:p w14:paraId="67167A9B" w14:textId="77777777" w:rsidR="006A09AA" w:rsidRPr="00AF5CAF" w:rsidRDefault="006A09AA" w:rsidP="003A13AF">
      <w:pPr>
        <w:ind w:firstLine="360"/>
        <w:rPr>
          <w:rFonts w:ascii="Times New Roman" w:hAnsi="Times New Roman" w:cs="Times New Roman"/>
          <w:lang w:eastAsia="zh-CN"/>
        </w:rPr>
      </w:pPr>
    </w:p>
    <w:p w14:paraId="646A6C24" w14:textId="77777777" w:rsidR="006A09AA" w:rsidRPr="00AF5CAF" w:rsidRDefault="006A09AA" w:rsidP="003A13AF">
      <w:pPr>
        <w:rPr>
          <w:rFonts w:ascii="Times New Roman" w:hAnsi="Times New Roman" w:cs="Times New Roman"/>
          <w:b/>
          <w:bCs/>
          <w:iCs/>
        </w:rPr>
      </w:pPr>
      <w:r w:rsidRPr="00AF5CAF">
        <w:rPr>
          <w:rFonts w:ascii="Times New Roman" w:hAnsi="Times New Roman" w:cs="Times New Roman"/>
          <w:b/>
          <w:bCs/>
          <w:iCs/>
        </w:rPr>
        <w:t>FRET with Multiparameter Fluorescence Spectroscopy</w:t>
      </w:r>
    </w:p>
    <w:p w14:paraId="61C38721" w14:textId="77777777" w:rsidR="006A09AA" w:rsidRPr="00AF5CAF" w:rsidRDefault="006A09AA" w:rsidP="003A13AF">
      <w:pPr>
        <w:ind w:firstLine="360"/>
        <w:rPr>
          <w:rFonts w:ascii="Times New Roman" w:hAnsi="Times New Roman" w:cs="Times New Roman"/>
        </w:rPr>
      </w:pPr>
    </w:p>
    <w:p w14:paraId="2523E5F7" w14:textId="4982EFCD" w:rsidR="006A09AA" w:rsidRPr="00AF5CAF" w:rsidRDefault="006A09AA" w:rsidP="003A13AF">
      <w:pPr>
        <w:ind w:firstLine="360"/>
        <w:rPr>
          <w:rStyle w:val="Hyperlink"/>
          <w:rFonts w:ascii="Times New Roman" w:eastAsiaTheme="minorEastAsia" w:hAnsi="Times New Roman" w:cs="Times New Roman"/>
          <w:color w:val="auto"/>
          <w:u w:val="none"/>
        </w:rPr>
      </w:pPr>
      <w:r w:rsidRPr="00AF5CAF">
        <w:rPr>
          <w:rFonts w:ascii="Times New Roman" w:hAnsi="Times New Roman" w:cs="Times New Roman"/>
        </w:rPr>
        <w:t>F</w:t>
      </w:r>
      <w:r w:rsidRPr="00AF5CAF">
        <w:rPr>
          <w:rFonts w:ascii="Times New Roman" w:hAnsi="Times New Roman" w:cs="Times New Roman"/>
          <w:vertAlign w:val="subscript"/>
        </w:rPr>
        <w:t>D</w:t>
      </w:r>
      <w:r w:rsidR="009957F6" w:rsidRPr="00AF5CAF">
        <w:rPr>
          <w:rFonts w:ascii="Times New Roman" w:hAnsi="Times New Roman" w:cs="Times New Roman"/>
          <w:vertAlign w:val="subscript"/>
        </w:rPr>
        <w:t>|D</w:t>
      </w:r>
      <w:r w:rsidRPr="00AF5CAF">
        <w:rPr>
          <w:rFonts w:ascii="Times New Roman" w:hAnsi="Times New Roman" w:cs="Times New Roman"/>
        </w:rPr>
        <w:t xml:space="preserve"> </w:t>
      </w:r>
      <w:r w:rsidR="003F661B" w:rsidRPr="00AF5CAF">
        <w:rPr>
          <w:rFonts w:ascii="Times New Roman" w:hAnsi="Times New Roman" w:cs="Times New Roman"/>
        </w:rPr>
        <w:t>(F</w:t>
      </w:r>
      <w:r w:rsidR="003F661B" w:rsidRPr="00AF5CAF">
        <w:rPr>
          <w:rFonts w:ascii="Times New Roman" w:hAnsi="Times New Roman" w:cs="Times New Roman"/>
          <w:vertAlign w:val="subscript"/>
        </w:rPr>
        <w:t>D</w:t>
      </w:r>
      <w:r w:rsidR="003F661B" w:rsidRPr="00AF5CAF">
        <w:rPr>
          <w:rFonts w:ascii="Times New Roman" w:hAnsi="Times New Roman" w:cs="Times New Roman"/>
        </w:rPr>
        <w:t xml:space="preserve">) </w:t>
      </w:r>
      <w:r w:rsidRPr="00AF5CAF">
        <w:rPr>
          <w:rFonts w:ascii="Times New Roman" w:hAnsi="Times New Roman" w:cs="Times New Roman"/>
        </w:rPr>
        <w:t>and F</w:t>
      </w:r>
      <w:r w:rsidRPr="00AF5CAF">
        <w:rPr>
          <w:rFonts w:ascii="Times New Roman" w:hAnsi="Times New Roman" w:cs="Times New Roman"/>
          <w:vertAlign w:val="subscript"/>
        </w:rPr>
        <w:t>A</w:t>
      </w:r>
      <w:r w:rsidR="009957F6" w:rsidRPr="00AF5CAF">
        <w:rPr>
          <w:rFonts w:ascii="Times New Roman" w:hAnsi="Times New Roman" w:cs="Times New Roman"/>
          <w:vertAlign w:val="subscript"/>
        </w:rPr>
        <w:t>|D</w:t>
      </w:r>
      <w:r w:rsidRPr="00AF5CAF">
        <w:rPr>
          <w:rFonts w:ascii="Times New Roman" w:hAnsi="Times New Roman" w:cs="Times New Roman"/>
        </w:rPr>
        <w:t xml:space="preserve"> </w:t>
      </w:r>
      <w:r w:rsidR="003F661B" w:rsidRPr="00AF5CAF">
        <w:rPr>
          <w:rFonts w:ascii="Times New Roman" w:hAnsi="Times New Roman" w:cs="Times New Roman"/>
        </w:rPr>
        <w:t>(F</w:t>
      </w:r>
      <w:r w:rsidR="003F661B" w:rsidRPr="00AF5CAF">
        <w:rPr>
          <w:rFonts w:ascii="Times New Roman" w:hAnsi="Times New Roman" w:cs="Times New Roman"/>
          <w:vertAlign w:val="subscript"/>
        </w:rPr>
        <w:t>A</w:t>
      </w:r>
      <w:r w:rsidR="003F661B" w:rsidRPr="00AF5CAF">
        <w:rPr>
          <w:rFonts w:ascii="Times New Roman" w:hAnsi="Times New Roman" w:cs="Times New Roman"/>
        </w:rPr>
        <w:t xml:space="preserve">) </w:t>
      </w:r>
      <w:r w:rsidRPr="00AF5CAF">
        <w:rPr>
          <w:rFonts w:ascii="Times New Roman" w:hAnsi="Times New Roman" w:cs="Times New Roman"/>
        </w:rPr>
        <w:t>are the signals to the donor and acceptor detection channels (green and red, respectively)</w:t>
      </w:r>
      <w:r w:rsidR="009957F6" w:rsidRPr="00AF5CAF">
        <w:rPr>
          <w:rFonts w:ascii="Times New Roman" w:hAnsi="Times New Roman" w:cs="Times New Roman"/>
        </w:rPr>
        <w:t xml:space="preserve"> following donor excitation</w:t>
      </w:r>
      <w:r w:rsidRPr="00AF5CAF">
        <w:rPr>
          <w:rFonts w:ascii="Times New Roman" w:hAnsi="Times New Roman" w:cs="Times New Roman"/>
        </w:rPr>
        <w:t xml:space="preserve">, corrected for their corresponding detection efficiencies and backgrounds. The ratio of donor over acceptor fluorescence is related to FRET efficiency as </w:t>
      </w:r>
      <m:oMath>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D|D</m:t>
                </m:r>
              </m:sub>
            </m:sSub>
          </m:num>
          <m:den>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A|D</m:t>
                </m:r>
              </m:sub>
            </m:sSub>
          </m:den>
        </m:f>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Φ</m:t>
                </m:r>
              </m:e>
              <m:sub>
                <m:r>
                  <w:rPr>
                    <w:rFonts w:ascii="Cambria Math" w:hAnsi="Cambria Math" w:cs="Times New Roman"/>
                  </w:rPr>
                  <m:t>FA</m:t>
                </m:r>
              </m:sub>
            </m:sSub>
          </m:num>
          <m:den>
            <m:sSub>
              <m:sSubPr>
                <m:ctrlPr>
                  <w:rPr>
                    <w:rFonts w:ascii="Cambria Math" w:hAnsi="Cambria Math" w:cs="Times New Roman"/>
                  </w:rPr>
                </m:ctrlPr>
              </m:sSubPr>
              <m:e>
                <m:r>
                  <w:rPr>
                    <w:rFonts w:ascii="Cambria Math" w:hAnsi="Cambria Math" w:cs="Times New Roman"/>
                  </w:rPr>
                  <m:t>Φ</m:t>
                </m:r>
              </m:e>
              <m:sub>
                <m:r>
                  <w:rPr>
                    <w:rFonts w:ascii="Cambria Math" w:hAnsi="Cambria Math" w:cs="Times New Roman"/>
                  </w:rPr>
                  <m:t>FD</m:t>
                </m:r>
                <m:d>
                  <m:dPr>
                    <m:ctrlPr>
                      <w:rPr>
                        <w:rFonts w:ascii="Cambria Math" w:hAnsi="Cambria Math" w:cs="Times New Roman"/>
                      </w:rPr>
                    </m:ctrlPr>
                  </m:dPr>
                  <m:e>
                    <m:r>
                      <m:rPr>
                        <m:sty m:val="p"/>
                      </m:rPr>
                      <w:rPr>
                        <w:rFonts w:ascii="Cambria Math" w:hAnsi="Cambria Math" w:cs="Times New Roman"/>
                      </w:rPr>
                      <m:t>0</m:t>
                    </m:r>
                  </m:e>
                </m:d>
              </m:sub>
            </m:sSub>
          </m:den>
        </m:f>
        <m:d>
          <m:dPr>
            <m:ctrlPr>
              <w:rPr>
                <w:rFonts w:ascii="Cambria Math" w:hAnsi="Cambria Math" w:cs="Times New Roman"/>
              </w:rPr>
            </m:ctrlPr>
          </m:dPr>
          <m:e>
            <m:sSup>
              <m:sSupPr>
                <m:ctrlPr>
                  <w:rPr>
                    <w:rFonts w:ascii="Cambria Math" w:hAnsi="Cambria Math" w:cs="Times New Roman"/>
                  </w:rPr>
                </m:ctrlPr>
              </m:sSupPr>
              <m:e>
                <m:r>
                  <w:rPr>
                    <w:rFonts w:ascii="Cambria Math" w:hAnsi="Cambria Math" w:cs="Times New Roman"/>
                  </w:rPr>
                  <m:t>E</m:t>
                </m:r>
              </m:e>
              <m:sup>
                <m:r>
                  <m:rPr>
                    <m:sty m:val="p"/>
                  </m:rPr>
                  <w:rPr>
                    <w:rFonts w:ascii="Cambria Math" w:hAnsi="Cambria Math" w:cs="Times New Roman"/>
                  </w:rPr>
                  <m:t>-1</m:t>
                </m:r>
              </m:sup>
            </m:sSup>
            <m:r>
              <m:rPr>
                <m:sty m:val="p"/>
              </m:rPr>
              <w:rPr>
                <w:rFonts w:ascii="Cambria Math" w:hAnsi="Cambria Math" w:cs="Times New Roman"/>
              </w:rPr>
              <m:t>-1</m:t>
            </m:r>
          </m:e>
        </m:d>
      </m:oMath>
      <w:r w:rsidRPr="00AF5CAF">
        <w:rPr>
          <w:rFonts w:ascii="Times New Roman" w:eastAsiaTheme="minorEastAsia" w:hAnsi="Times New Roman" w:cs="Times New Roman"/>
        </w:rPr>
        <w:t xml:space="preserve">, where </w:t>
      </w:r>
      <m:oMath>
        <m:sSub>
          <m:sSubPr>
            <m:ctrlPr>
              <w:rPr>
                <w:rFonts w:ascii="Cambria Math" w:hAnsi="Cambria Math" w:cs="Times New Roman"/>
              </w:rPr>
            </m:ctrlPr>
          </m:sSubPr>
          <m:e>
            <m:r>
              <w:rPr>
                <w:rFonts w:ascii="Cambria Math" w:hAnsi="Cambria Math" w:cs="Times New Roman"/>
              </w:rPr>
              <m:t>Φ</m:t>
            </m:r>
          </m:e>
          <m:sub>
            <m:r>
              <w:rPr>
                <w:rFonts w:ascii="Cambria Math" w:hAnsi="Cambria Math" w:cs="Times New Roman"/>
              </w:rPr>
              <m:t>FD</m:t>
            </m:r>
            <m:r>
              <m:rPr>
                <m:sty m:val="p"/>
              </m:rPr>
              <w:rPr>
                <w:rFonts w:ascii="Cambria Math" w:hAnsi="Cambria Math" w:cs="Times New Roman"/>
              </w:rPr>
              <m:t>(0)</m:t>
            </m:r>
          </m:sub>
        </m:sSub>
      </m:oMath>
      <w:r w:rsidRPr="00AF5CAF">
        <w:rPr>
          <w:rFonts w:ascii="Times New Roman" w:hAnsi="Times New Roman" w:cs="Times New Roman"/>
        </w:rPr>
        <w:t xml:space="preserve"> and </w:t>
      </w:r>
      <m:oMath>
        <m:sSub>
          <m:sSubPr>
            <m:ctrlPr>
              <w:rPr>
                <w:rFonts w:ascii="Cambria Math" w:hAnsi="Cambria Math" w:cs="Times New Roman"/>
              </w:rPr>
            </m:ctrlPr>
          </m:sSubPr>
          <m:e>
            <m:r>
              <w:rPr>
                <w:rFonts w:ascii="Cambria Math" w:hAnsi="Cambria Math" w:cs="Times New Roman"/>
              </w:rPr>
              <m:t>Φ</m:t>
            </m:r>
          </m:e>
          <m:sub>
            <m:r>
              <w:rPr>
                <w:rFonts w:ascii="Cambria Math" w:hAnsi="Cambria Math" w:cs="Times New Roman"/>
              </w:rPr>
              <m:t>FA</m:t>
            </m:r>
          </m:sub>
        </m:sSub>
      </m:oMath>
      <w:r w:rsidRPr="00AF5CAF">
        <w:rPr>
          <w:rFonts w:ascii="Times New Roman" w:hAnsi="Times New Roman" w:cs="Times New Roman"/>
        </w:rPr>
        <w:t>are the donor and acceptor quantum yields.</w:t>
      </w:r>
      <w:r w:rsidRPr="00AF5CAF">
        <w:rPr>
          <w:rFonts w:ascii="Times New Roman" w:eastAsiaTheme="minorEastAsia" w:hAnsi="Times New Roman" w:cs="Times New Roman"/>
        </w:rPr>
        <w:t xml:space="preserve"> </w:t>
      </w:r>
      <w:r w:rsidRPr="00AF5CAF">
        <w:rPr>
          <w:rFonts w:ascii="Times New Roman" w:hAnsi="Times New Roman" w:cs="Times New Roman"/>
        </w:rPr>
        <w:t xml:space="preserve">Therefore, when </w:t>
      </w:r>
      <m:oMath>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D|D</m:t>
                </m:r>
              </m:sub>
            </m:sSub>
          </m:num>
          <m:den>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A|D</m:t>
                </m:r>
              </m:sub>
            </m:sSub>
          </m:den>
        </m:f>
        <m:r>
          <m:rPr>
            <m:sty m:val="p"/>
          </m:rPr>
          <w:rPr>
            <w:rFonts w:ascii="Cambria Math" w:hAnsi="Cambria Math" w:cs="Times New Roman"/>
          </w:rPr>
          <m:t>→∞</m:t>
        </m:r>
      </m:oMath>
      <w:r w:rsidRPr="00AF5CAF">
        <w:rPr>
          <w:rFonts w:ascii="Times New Roman" w:hAnsi="Times New Roman" w:cs="Times New Roman"/>
        </w:rPr>
        <w:t xml:space="preserve"> , then the FRET efficiency, </w:t>
      </w:r>
      <m:oMath>
        <m:r>
          <w:rPr>
            <w:rFonts w:ascii="Cambria Math" w:hAnsi="Cambria Math" w:cs="Times New Roman"/>
          </w:rPr>
          <m:t>E</m:t>
        </m:r>
        <m:r>
          <m:rPr>
            <m:sty m:val="p"/>
          </m:rPr>
          <w:rPr>
            <w:rFonts w:ascii="Cambria Math" w:hAnsi="Cambria Math" w:cs="Times New Roman"/>
          </w:rPr>
          <m:t>,</m:t>
        </m:r>
      </m:oMath>
      <w:r w:rsidRPr="00AF5CAF">
        <w:rPr>
          <w:rFonts w:ascii="Times New Roman" w:eastAsiaTheme="minorEastAsia" w:hAnsi="Times New Roman" w:cs="Times New Roman"/>
        </w:rPr>
        <w:t xml:space="preserve"> approaches 0,</w:t>
      </w:r>
      <w:r w:rsidRPr="00AF5CAF">
        <w:rPr>
          <w:rFonts w:ascii="Times New Roman" w:hAnsi="Times New Roman" w:cs="Times New Roman"/>
        </w:rPr>
        <w:t xml:space="preserve"> and when  </w:t>
      </w:r>
      <m:oMath>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D|D</m:t>
                </m:r>
              </m:sub>
            </m:sSub>
          </m:num>
          <m:den>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A|D</m:t>
                </m:r>
              </m:sub>
            </m:sSub>
          </m:den>
        </m:f>
        <m:r>
          <m:rPr>
            <m:sty m:val="p"/>
          </m:rPr>
          <w:rPr>
            <w:rFonts w:ascii="Cambria Math" w:hAnsi="Cambria Math" w:cs="Times New Roman"/>
          </w:rPr>
          <m:t>→0</m:t>
        </m:r>
      </m:oMath>
      <w:r w:rsidRPr="00AF5CAF">
        <w:rPr>
          <w:rFonts w:ascii="Times New Roman" w:hAnsi="Times New Roman" w:cs="Times New Roman"/>
        </w:rPr>
        <w:t xml:space="preserve">, then </w:t>
      </w:r>
      <w:bookmarkStart w:id="0" w:name="_Hlk17839212"/>
      <m:oMath>
        <m:r>
          <w:rPr>
            <w:rFonts w:ascii="Cambria Math" w:hAnsi="Cambria Math" w:cs="Times New Roman"/>
          </w:rPr>
          <m:t>E</m:t>
        </m:r>
        <w:bookmarkEnd w:id="0"/>
        <m:r>
          <m:rPr>
            <m:sty m:val="p"/>
          </m:rPr>
          <w:rPr>
            <w:rFonts w:ascii="Cambria Math" w:hAnsi="Cambria Math" w:cs="Times New Roman"/>
          </w:rPr>
          <m:t>~1</m:t>
        </m:r>
      </m:oMath>
      <w:r w:rsidRPr="00AF5CAF">
        <w:rPr>
          <w:rFonts w:ascii="Times New Roman" w:hAnsi="Times New Roman" w:cs="Times New Roman"/>
        </w:rPr>
        <w:t xml:space="preserve">. </w:t>
      </w:r>
      <m:oMath>
        <m:sSub>
          <m:sSubPr>
            <m:ctrlPr>
              <w:rPr>
                <w:rStyle w:val="Hyperlink"/>
                <w:rFonts w:ascii="Cambria Math" w:hAnsi="Cambria Math" w:cs="Times New Roman"/>
                <w:i/>
                <w:color w:val="auto"/>
                <w:u w:val="none"/>
              </w:rPr>
            </m:ctrlPr>
          </m:sSubPr>
          <m:e>
            <m:d>
              <m:dPr>
                <m:begChr m:val="〈"/>
                <m:endChr m:val="〉"/>
                <m:ctrlPr>
                  <w:rPr>
                    <w:rStyle w:val="Hyperlink"/>
                    <w:rFonts w:ascii="Cambria Math" w:hAnsi="Cambria Math" w:cs="Times New Roman"/>
                    <w:i/>
                    <w:color w:val="auto"/>
                    <w:u w:val="none"/>
                  </w:rPr>
                </m:ctrlPr>
              </m:dPr>
              <m:e>
                <m:sSub>
                  <m:sSubPr>
                    <m:ctrlPr>
                      <w:rPr>
                        <w:rStyle w:val="Hyperlink"/>
                        <w:rFonts w:ascii="Cambria Math" w:hAnsi="Cambria Math" w:cs="Times New Roman"/>
                        <w:i/>
                        <w:color w:val="auto"/>
                        <w:u w:val="none"/>
                      </w:rPr>
                    </m:ctrlPr>
                  </m:sSubPr>
                  <m:e>
                    <m:r>
                      <w:rPr>
                        <w:rStyle w:val="Hyperlink"/>
                        <w:rFonts w:ascii="Cambria Math" w:hAnsi="Cambria Math" w:cs="Times New Roman"/>
                        <w:color w:val="auto"/>
                        <w:u w:val="none"/>
                      </w:rPr>
                      <m:t>τ</m:t>
                    </m:r>
                  </m:e>
                  <m:sub>
                    <m:r>
                      <w:rPr>
                        <w:rStyle w:val="Hyperlink"/>
                        <w:rFonts w:ascii="Cambria Math" w:hAnsi="Cambria Math" w:cs="Times New Roman"/>
                        <w:color w:val="auto"/>
                        <w:u w:val="none"/>
                      </w:rPr>
                      <m:t>D</m:t>
                    </m:r>
                    <m:d>
                      <m:dPr>
                        <m:ctrlPr>
                          <w:rPr>
                            <w:rStyle w:val="Hyperlink"/>
                            <w:rFonts w:ascii="Cambria Math" w:hAnsi="Cambria Math" w:cs="Times New Roman"/>
                            <w:i/>
                            <w:color w:val="auto"/>
                            <w:u w:val="none"/>
                          </w:rPr>
                        </m:ctrlPr>
                      </m:dPr>
                      <m:e>
                        <m:r>
                          <w:rPr>
                            <w:rStyle w:val="Hyperlink"/>
                            <w:rFonts w:ascii="Cambria Math" w:hAnsi="Cambria Math" w:cs="Times New Roman"/>
                            <w:color w:val="auto"/>
                            <w:u w:val="none"/>
                          </w:rPr>
                          <m:t>A</m:t>
                        </m:r>
                      </m:e>
                    </m:d>
                  </m:sub>
                </m:sSub>
              </m:e>
            </m:d>
          </m:e>
          <m:sub>
            <m:r>
              <w:rPr>
                <w:rStyle w:val="Hyperlink"/>
                <w:rFonts w:ascii="Cambria Math" w:hAnsi="Cambria Math" w:cs="Times New Roman"/>
                <w:color w:val="auto"/>
                <w:u w:val="none"/>
              </w:rPr>
              <m:t>f</m:t>
            </m:r>
          </m:sub>
        </m:sSub>
      </m:oMath>
      <w:r w:rsidRPr="00AF5CAF">
        <w:rPr>
          <w:rStyle w:val="Hyperlink"/>
          <w:rFonts w:ascii="Times New Roman" w:eastAsiaTheme="minorEastAsia" w:hAnsi="Times New Roman" w:cs="Times New Roman"/>
          <w:color w:val="auto"/>
          <w:u w:val="none"/>
        </w:rPr>
        <w:t xml:space="preserve"> is the burst-integrated fluorescence </w:t>
      </w:r>
      <w:r w:rsidR="00B00A37" w:rsidRPr="00AF5CAF">
        <w:rPr>
          <w:rStyle w:val="Hyperlink"/>
          <w:rFonts w:ascii="Times New Roman" w:eastAsiaTheme="minorEastAsia" w:hAnsi="Times New Roman" w:cs="Times New Roman"/>
          <w:color w:val="auto"/>
          <w:u w:val="none"/>
        </w:rPr>
        <w:t xml:space="preserve">average </w:t>
      </w:r>
      <w:r w:rsidRPr="00AF5CAF">
        <w:rPr>
          <w:rStyle w:val="Hyperlink"/>
          <w:rFonts w:ascii="Times New Roman" w:eastAsiaTheme="minorEastAsia" w:hAnsi="Times New Roman" w:cs="Times New Roman"/>
          <w:color w:val="auto"/>
          <w:u w:val="none"/>
        </w:rPr>
        <w:t>lifetime of the donor fluorophore</w:t>
      </w:r>
      <w:r w:rsidR="00B00A37" w:rsidRPr="00AF5CAF">
        <w:rPr>
          <w:rStyle w:val="Hyperlink"/>
          <w:rFonts w:ascii="Times New Roman" w:eastAsiaTheme="minorEastAsia" w:hAnsi="Times New Roman" w:cs="Times New Roman"/>
          <w:color w:val="auto"/>
          <w:u w:val="none"/>
        </w:rPr>
        <w:t xml:space="preserve"> in the presence of acceptor</w:t>
      </w:r>
      <w:r w:rsidRPr="00AF5CAF">
        <w:rPr>
          <w:rStyle w:val="Hyperlink"/>
          <w:rFonts w:ascii="Times New Roman" w:eastAsiaTheme="minorEastAsia" w:hAnsi="Times New Roman" w:cs="Times New Roman"/>
          <w:color w:val="auto"/>
          <w:u w:val="none"/>
        </w:rPr>
        <w:t xml:space="preserve">, as determined by maximum likelihood estimation for each burst. </w:t>
      </w:r>
      <m:oMath>
        <m:r>
          <w:rPr>
            <w:rFonts w:ascii="Cambria Math" w:hAnsi="Cambria Math" w:cs="Times New Roman"/>
          </w:rPr>
          <m:t>E</m:t>
        </m:r>
      </m:oMath>
      <w:r w:rsidRPr="00AF5CAF">
        <w:rPr>
          <w:rStyle w:val="Hyperlink"/>
          <w:rFonts w:ascii="Times New Roman" w:eastAsiaTheme="minorEastAsia" w:hAnsi="Times New Roman" w:cs="Times New Roman"/>
          <w:color w:val="auto"/>
          <w:u w:val="none"/>
        </w:rPr>
        <w:t xml:space="preserve"> is related to </w:t>
      </w:r>
      <m:oMath>
        <m:sSub>
          <m:sSubPr>
            <m:ctrlPr>
              <w:rPr>
                <w:rStyle w:val="Hyperlink"/>
                <w:rFonts w:ascii="Cambria Math" w:hAnsi="Cambria Math" w:cs="Times New Roman"/>
                <w:i/>
                <w:color w:val="auto"/>
                <w:u w:val="none"/>
              </w:rPr>
            </m:ctrlPr>
          </m:sSubPr>
          <m:e>
            <m:d>
              <m:dPr>
                <m:begChr m:val="〈"/>
                <m:endChr m:val="〉"/>
                <m:ctrlPr>
                  <w:rPr>
                    <w:rStyle w:val="Hyperlink"/>
                    <w:rFonts w:ascii="Cambria Math" w:hAnsi="Cambria Math" w:cs="Times New Roman"/>
                    <w:i/>
                    <w:color w:val="auto"/>
                    <w:u w:val="none"/>
                  </w:rPr>
                </m:ctrlPr>
              </m:dPr>
              <m:e>
                <m:sSub>
                  <m:sSubPr>
                    <m:ctrlPr>
                      <w:rPr>
                        <w:rStyle w:val="Hyperlink"/>
                        <w:rFonts w:ascii="Cambria Math" w:hAnsi="Cambria Math" w:cs="Times New Roman"/>
                        <w:i/>
                        <w:color w:val="auto"/>
                        <w:u w:val="none"/>
                      </w:rPr>
                    </m:ctrlPr>
                  </m:sSubPr>
                  <m:e>
                    <m:r>
                      <w:rPr>
                        <w:rStyle w:val="Hyperlink"/>
                        <w:rFonts w:ascii="Cambria Math" w:hAnsi="Cambria Math" w:cs="Times New Roman"/>
                        <w:color w:val="auto"/>
                        <w:u w:val="none"/>
                      </w:rPr>
                      <m:t>τ</m:t>
                    </m:r>
                  </m:e>
                  <m:sub>
                    <m:r>
                      <w:rPr>
                        <w:rStyle w:val="Hyperlink"/>
                        <w:rFonts w:ascii="Cambria Math" w:hAnsi="Cambria Math" w:cs="Times New Roman"/>
                        <w:color w:val="auto"/>
                        <w:u w:val="none"/>
                      </w:rPr>
                      <m:t>D</m:t>
                    </m:r>
                    <m:d>
                      <m:dPr>
                        <m:ctrlPr>
                          <w:rPr>
                            <w:rStyle w:val="Hyperlink"/>
                            <w:rFonts w:ascii="Cambria Math" w:hAnsi="Cambria Math" w:cs="Times New Roman"/>
                            <w:i/>
                            <w:color w:val="auto"/>
                            <w:u w:val="none"/>
                          </w:rPr>
                        </m:ctrlPr>
                      </m:dPr>
                      <m:e>
                        <m:r>
                          <w:rPr>
                            <w:rStyle w:val="Hyperlink"/>
                            <w:rFonts w:ascii="Cambria Math" w:hAnsi="Cambria Math" w:cs="Times New Roman"/>
                            <w:color w:val="auto"/>
                            <w:u w:val="none"/>
                          </w:rPr>
                          <m:t>A</m:t>
                        </m:r>
                      </m:e>
                    </m:d>
                  </m:sub>
                </m:sSub>
              </m:e>
            </m:d>
          </m:e>
          <m:sub>
            <m:r>
              <w:rPr>
                <w:rStyle w:val="Hyperlink"/>
                <w:rFonts w:ascii="Cambria Math" w:hAnsi="Cambria Math" w:cs="Times New Roman"/>
                <w:color w:val="auto"/>
                <w:u w:val="none"/>
              </w:rPr>
              <m:t>f</m:t>
            </m:r>
          </m:sub>
        </m:sSub>
      </m:oMath>
      <w:r w:rsidRPr="00AF5CAF">
        <w:rPr>
          <w:rStyle w:val="Hyperlink"/>
          <w:rFonts w:ascii="Times New Roman" w:eastAsiaTheme="minorEastAsia" w:hAnsi="Times New Roman" w:cs="Times New Roman"/>
          <w:color w:val="auto"/>
          <w:u w:val="none"/>
        </w:rPr>
        <w:t xml:space="preserve"> by </w:t>
      </w:r>
      <m:oMath>
        <m:r>
          <w:rPr>
            <w:rFonts w:ascii="Cambria Math" w:hAnsi="Cambria Math" w:cs="Times New Roman"/>
          </w:rPr>
          <m:t>E=1-</m:t>
        </m:r>
        <m:sSub>
          <m:sSubPr>
            <m:ctrlPr>
              <w:rPr>
                <w:rStyle w:val="Hyperlink"/>
                <w:rFonts w:ascii="Cambria Math" w:hAnsi="Cambria Math" w:cs="Times New Roman"/>
                <w:i/>
                <w:color w:val="auto"/>
                <w:u w:val="none"/>
              </w:rPr>
            </m:ctrlPr>
          </m:sSubPr>
          <m:e>
            <m:d>
              <m:dPr>
                <m:begChr m:val="〈"/>
                <m:endChr m:val="〉"/>
                <m:ctrlPr>
                  <w:rPr>
                    <w:rStyle w:val="Hyperlink"/>
                    <w:rFonts w:ascii="Cambria Math" w:hAnsi="Cambria Math" w:cs="Times New Roman"/>
                    <w:i/>
                    <w:color w:val="auto"/>
                    <w:u w:val="none"/>
                  </w:rPr>
                </m:ctrlPr>
              </m:dPr>
              <m:e>
                <m:sSub>
                  <m:sSubPr>
                    <m:ctrlPr>
                      <w:rPr>
                        <w:rStyle w:val="Hyperlink"/>
                        <w:rFonts w:ascii="Cambria Math" w:hAnsi="Cambria Math" w:cs="Times New Roman"/>
                        <w:i/>
                        <w:color w:val="auto"/>
                        <w:u w:val="none"/>
                      </w:rPr>
                    </m:ctrlPr>
                  </m:sSubPr>
                  <m:e>
                    <m:r>
                      <w:rPr>
                        <w:rStyle w:val="Hyperlink"/>
                        <w:rFonts w:ascii="Cambria Math" w:hAnsi="Cambria Math" w:cs="Times New Roman"/>
                        <w:color w:val="auto"/>
                        <w:u w:val="none"/>
                      </w:rPr>
                      <m:t>τ</m:t>
                    </m:r>
                  </m:e>
                  <m:sub>
                    <m:r>
                      <w:rPr>
                        <w:rStyle w:val="Hyperlink"/>
                        <w:rFonts w:ascii="Cambria Math" w:hAnsi="Cambria Math" w:cs="Times New Roman"/>
                        <w:color w:val="auto"/>
                        <w:u w:val="none"/>
                      </w:rPr>
                      <m:t>D</m:t>
                    </m:r>
                    <m:d>
                      <m:dPr>
                        <m:ctrlPr>
                          <w:rPr>
                            <w:rStyle w:val="Hyperlink"/>
                            <w:rFonts w:ascii="Cambria Math" w:hAnsi="Cambria Math" w:cs="Times New Roman"/>
                            <w:i/>
                            <w:color w:val="auto"/>
                            <w:u w:val="none"/>
                          </w:rPr>
                        </m:ctrlPr>
                      </m:dPr>
                      <m:e>
                        <m:r>
                          <w:rPr>
                            <w:rStyle w:val="Hyperlink"/>
                            <w:rFonts w:ascii="Cambria Math" w:hAnsi="Cambria Math" w:cs="Times New Roman"/>
                            <w:color w:val="auto"/>
                            <w:u w:val="none"/>
                          </w:rPr>
                          <m:t>A</m:t>
                        </m:r>
                      </m:e>
                    </m:d>
                  </m:sub>
                </m:sSub>
              </m:e>
            </m:d>
          </m:e>
          <m:sub>
            <m:r>
              <w:rPr>
                <w:rStyle w:val="Hyperlink"/>
                <w:rFonts w:ascii="Cambria Math" w:hAnsi="Cambria Math" w:cs="Times New Roman"/>
                <w:color w:val="auto"/>
                <w:u w:val="none"/>
              </w:rPr>
              <m:t>f</m:t>
            </m:r>
          </m:sub>
        </m:sSub>
        <m:r>
          <w:rPr>
            <w:rStyle w:val="Hyperlink"/>
            <w:rFonts w:ascii="Cambria Math" w:hAnsi="Cambria Math" w:cs="Times New Roman"/>
            <w:color w:val="auto"/>
            <w:u w:val="none"/>
          </w:rPr>
          <m:t>/</m:t>
        </m:r>
        <m:sSub>
          <m:sSubPr>
            <m:ctrlPr>
              <w:rPr>
                <w:rStyle w:val="Hyperlink"/>
                <w:rFonts w:ascii="Cambria Math" w:hAnsi="Cambria Math" w:cs="Times New Roman"/>
                <w:i/>
                <w:color w:val="auto"/>
                <w:u w:val="none"/>
              </w:rPr>
            </m:ctrlPr>
          </m:sSubPr>
          <m:e>
            <m:d>
              <m:dPr>
                <m:begChr m:val="〈"/>
                <m:endChr m:val="〉"/>
                <m:ctrlPr>
                  <w:rPr>
                    <w:rStyle w:val="Hyperlink"/>
                    <w:rFonts w:ascii="Cambria Math" w:hAnsi="Cambria Math" w:cs="Times New Roman"/>
                    <w:i/>
                    <w:color w:val="auto"/>
                    <w:u w:val="none"/>
                  </w:rPr>
                </m:ctrlPr>
              </m:dPr>
              <m:e>
                <m:sSub>
                  <m:sSubPr>
                    <m:ctrlPr>
                      <w:rPr>
                        <w:rStyle w:val="Hyperlink"/>
                        <w:rFonts w:ascii="Cambria Math" w:hAnsi="Cambria Math" w:cs="Times New Roman"/>
                        <w:i/>
                        <w:color w:val="auto"/>
                        <w:u w:val="none"/>
                      </w:rPr>
                    </m:ctrlPr>
                  </m:sSubPr>
                  <m:e>
                    <m:r>
                      <w:rPr>
                        <w:rStyle w:val="Hyperlink"/>
                        <w:rFonts w:ascii="Cambria Math" w:hAnsi="Cambria Math" w:cs="Times New Roman"/>
                        <w:color w:val="auto"/>
                        <w:u w:val="none"/>
                      </w:rPr>
                      <m:t>τ</m:t>
                    </m:r>
                  </m:e>
                  <m:sub>
                    <m:r>
                      <w:rPr>
                        <w:rStyle w:val="Hyperlink"/>
                        <w:rFonts w:ascii="Cambria Math" w:hAnsi="Cambria Math" w:cs="Times New Roman"/>
                        <w:color w:val="auto"/>
                        <w:u w:val="none"/>
                      </w:rPr>
                      <m:t>D</m:t>
                    </m:r>
                    <m:d>
                      <m:dPr>
                        <m:ctrlPr>
                          <w:rPr>
                            <w:rStyle w:val="Hyperlink"/>
                            <w:rFonts w:ascii="Cambria Math" w:hAnsi="Cambria Math" w:cs="Times New Roman"/>
                            <w:i/>
                            <w:color w:val="auto"/>
                            <w:u w:val="none"/>
                          </w:rPr>
                        </m:ctrlPr>
                      </m:dPr>
                      <m:e>
                        <m:r>
                          <w:rPr>
                            <w:rStyle w:val="Hyperlink"/>
                            <w:rFonts w:ascii="Cambria Math" w:hAnsi="Cambria Math" w:cs="Times New Roman"/>
                            <w:color w:val="auto"/>
                            <w:u w:val="none"/>
                          </w:rPr>
                          <m:t>0</m:t>
                        </m:r>
                      </m:e>
                    </m:d>
                  </m:sub>
                </m:sSub>
              </m:e>
            </m:d>
          </m:e>
          <m:sub>
            <m:r>
              <w:rPr>
                <w:rStyle w:val="Hyperlink"/>
                <w:rFonts w:ascii="Cambria Math" w:hAnsi="Cambria Math" w:cs="Times New Roman"/>
                <w:color w:val="auto"/>
                <w:u w:val="none"/>
              </w:rPr>
              <m:t>f</m:t>
            </m:r>
          </m:sub>
        </m:sSub>
      </m:oMath>
      <w:r w:rsidRPr="00AF5CAF">
        <w:rPr>
          <w:rStyle w:val="Hyperlink"/>
          <w:rFonts w:ascii="Times New Roman" w:eastAsiaTheme="minorEastAsia" w:hAnsi="Times New Roman" w:cs="Times New Roman"/>
          <w:color w:val="auto"/>
          <w:u w:val="none"/>
        </w:rPr>
        <w:t xml:space="preserve"> in the case of </w:t>
      </w:r>
      <w:r w:rsidR="00E229CB" w:rsidRPr="00AF5CAF">
        <w:rPr>
          <w:rStyle w:val="Hyperlink"/>
          <w:rFonts w:ascii="Times New Roman" w:eastAsiaTheme="minorEastAsia" w:hAnsi="Times New Roman" w:cs="Times New Roman"/>
          <w:color w:val="auto"/>
          <w:u w:val="none"/>
        </w:rPr>
        <w:t xml:space="preserve">non-exchanging, </w:t>
      </w:r>
      <w:r w:rsidRPr="00AF5CAF">
        <w:rPr>
          <w:rStyle w:val="Hyperlink"/>
          <w:rFonts w:ascii="Times New Roman" w:eastAsiaTheme="minorEastAsia" w:hAnsi="Times New Roman" w:cs="Times New Roman"/>
          <w:color w:val="auto"/>
          <w:u w:val="none"/>
        </w:rPr>
        <w:t xml:space="preserve">static FRET states. </w:t>
      </w:r>
    </w:p>
    <w:p w14:paraId="0C0FAD09" w14:textId="6408C002" w:rsidR="00086B09" w:rsidRPr="00AF5CAF" w:rsidRDefault="006A09AA" w:rsidP="00B00A37">
      <w:pPr>
        <w:widowControl w:val="0"/>
        <w:ind w:firstLine="360"/>
        <w:jc w:val="both"/>
        <w:rPr>
          <w:rFonts w:ascii="Times New Roman" w:hAnsi="Times New Roman" w:cs="Times New Roman"/>
          <w:kern w:val="2"/>
        </w:rPr>
      </w:pPr>
      <w:r w:rsidRPr="00AF5CAF">
        <w:rPr>
          <w:rFonts w:ascii="Times New Roman" w:hAnsi="Times New Roman" w:cs="Times New Roman"/>
          <w:kern w:val="2"/>
        </w:rPr>
        <w:t xml:space="preserve">Obtaining information about dynamic processes at sub-millisecond timescales is challenging, even for smFRET experiments </w:t>
      </w:r>
      <w:r w:rsidR="00E90631" w:rsidRPr="00AF5CAF">
        <w:rPr>
          <w:rFonts w:ascii="Times New Roman" w:hAnsi="Times New Roman" w:cs="Times New Roman"/>
          <w:kern w:val="2"/>
        </w:rPr>
        <w:fldChar w:fldCharType="begin"/>
      </w:r>
      <w:r w:rsidR="00E90631" w:rsidRPr="00AF5CAF">
        <w:rPr>
          <w:rFonts w:ascii="Times New Roman" w:hAnsi="Times New Roman" w:cs="Times New Roman"/>
          <w:kern w:val="2"/>
        </w:rPr>
        <w:instrText xml:space="preserve"> ADDIN EN.CITE &lt;EndNote&gt;&lt;Cite&gt;&lt;Author&gt;Sisamakis&lt;/Author&gt;&lt;Year&gt;2010&lt;/Year&gt;&lt;RecNum&gt;43&lt;/RecNum&gt;&lt;DisplayText&gt;(Sisamakis et al. 2010)&lt;/DisplayText&gt;&lt;record&gt;&lt;rec-number&gt;43&lt;/rec-number&gt;&lt;foreign-keys&gt;&lt;key app="EN" db-id="0ra99xz0kszwwcezdpap2wvrpzvxeexswxes" timestamp="1564043814"&gt;43&lt;/key&gt;&lt;/foreign-keys&gt;&lt;ref-type name="Journal Article"&gt;17&lt;/ref-type&gt;&lt;contributors&gt;&lt;authors&gt;&lt;author&gt;Sisamakis, E.&lt;/author&gt;&lt;author&gt;Valeri, A.&lt;/author&gt;&lt;author&gt;Kalinin, S.&lt;/author&gt;&lt;author&gt;Rothwell, P. J.&lt;/author&gt;&lt;author&gt;Seidel, C. A. M.&lt;/author&gt;&lt;/authors&gt;&lt;/contributors&gt;&lt;auth-address&gt;Univ Dusseldorf, Inst Phys Chem, Lehrstuhl Mol Phys Chem, Dusseldorf, Germany&amp;#xD;Royal Inst Technol, Dept Appl Phys, Stockholm, Sweden&lt;/auth-address&gt;&lt;titles&gt;&lt;title&gt;Accurate Single-Molecule Fret Studies Using Multiparameter Fluorescence Detection&lt;/title&gt;&lt;secondary-title&gt;Methods in Enzymology, Vol 475: Single Molecule Tools, Pt B&lt;/secondary-title&gt;&lt;alt-title&gt;Method Enzymol&lt;/alt-title&gt;&lt;/titles&gt;&lt;pages&gt;455-514&lt;/pages&gt;&lt;volume&gt;475&lt;/volume&gt;&lt;keywords&gt;&lt;keyword&gt;resonance energy-transfer&lt;/keyword&gt;&lt;keyword&gt;probability-distribution analysis&lt;/keyword&gt;&lt;keyword&gt;intensity distribution analysis&lt;/keyword&gt;&lt;keyword&gt;photoinduced electron-transfer&lt;/keyword&gt;&lt;keyword&gt;alternating-laser excitation&lt;/keyword&gt;&lt;keyword&gt;correlation spectroscopy&lt;/keyword&gt;&lt;keyword&gt;conformational dynamics&lt;/keyword&gt;&lt;keyword&gt;2-photon excitation&lt;/keyword&gt;&lt;keyword&gt;structural heterogeneities&lt;/keyword&gt;&lt;keyword&gt;fluctuation spectroscopy&lt;/keyword&gt;&lt;/keywords&gt;&lt;dates&gt;&lt;year&gt;2010&lt;/year&gt;&lt;/dates&gt;&lt;isbn&gt;0076-6879&lt;/isbn&gt;&lt;accession-num&gt;WOS:000280733800018&lt;/accession-num&gt;&lt;urls&gt;&lt;related-urls&gt;&lt;url&gt;&amp;lt;Go to ISI&amp;gt;://WOS:000280733800018&lt;/url&gt;&lt;/related-urls&gt;&lt;/urls&gt;&lt;electronic-resource-num&gt;10.1016/S0076-6879(10)75018-7&lt;/electronic-resource-num&gt;&lt;language&gt;English&lt;/language&gt;&lt;/record&gt;&lt;/Cite&gt;&lt;/EndNote&gt;</w:instrText>
      </w:r>
      <w:r w:rsidR="00E90631" w:rsidRPr="00AF5CAF">
        <w:rPr>
          <w:rFonts w:ascii="Times New Roman" w:hAnsi="Times New Roman" w:cs="Times New Roman"/>
          <w:kern w:val="2"/>
        </w:rPr>
        <w:fldChar w:fldCharType="separate"/>
      </w:r>
      <w:r w:rsidR="00E90631" w:rsidRPr="00AF5CAF">
        <w:rPr>
          <w:rFonts w:ascii="Times New Roman" w:hAnsi="Times New Roman" w:cs="Times New Roman"/>
          <w:noProof/>
          <w:kern w:val="2"/>
        </w:rPr>
        <w:t>(Sisamakis et al. 2010)</w:t>
      </w:r>
      <w:r w:rsidR="00E90631" w:rsidRPr="00AF5CAF">
        <w:rPr>
          <w:rFonts w:ascii="Times New Roman" w:hAnsi="Times New Roman" w:cs="Times New Roman"/>
          <w:kern w:val="2"/>
        </w:rPr>
        <w:fldChar w:fldCharType="end"/>
      </w:r>
      <w:r w:rsidRPr="00AF5CAF">
        <w:rPr>
          <w:rFonts w:ascii="Times New Roman" w:hAnsi="Times New Roman" w:cs="Times New Roman"/>
          <w:kern w:val="2"/>
        </w:rPr>
        <w:t xml:space="preserve">. To overcome these challenges, we use MFS and its ability to map biomolecular dynamics effects over several orders of magnitude in time </w:t>
      </w:r>
      <w:r w:rsidR="00E90631" w:rsidRPr="00AF5CAF">
        <w:rPr>
          <w:rFonts w:ascii="Times New Roman" w:hAnsi="Times New Roman" w:cs="Times New Roman"/>
          <w:kern w:val="2"/>
        </w:rPr>
        <w:fldChar w:fldCharType="begin">
          <w:fldData xml:space="preserve">PEVuZE5vdGU+PENpdGU+PEF1dGhvcj5GZWxla3lhbjwvQXV0aG9yPjxZZWFyPjIwMTI8L1llYXI+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</w:fldData>
        </w:fldChar>
      </w:r>
      <w:r w:rsidR="00E90631" w:rsidRPr="00AF5CAF">
        <w:rPr>
          <w:rFonts w:ascii="Times New Roman" w:hAnsi="Times New Roman" w:cs="Times New Roman"/>
          <w:kern w:val="2"/>
        </w:rPr>
        <w:instrText xml:space="preserve"> ADDIN EN.CITE </w:instrText>
      </w:r>
      <w:r w:rsidR="00E90631" w:rsidRPr="00AF5CAF">
        <w:rPr>
          <w:rFonts w:ascii="Times New Roman" w:hAnsi="Times New Roman" w:cs="Times New Roman"/>
          <w:kern w:val="2"/>
        </w:rPr>
        <w:fldChar w:fldCharType="begin">
          <w:fldData xml:space="preserve">PEVuZE5vdGU+PENpdGU+PEF1dGhvcj5GZWxla3lhbjwvQXV0aG9yPjxZZWFyPjIwMTI8L1llYXI+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</w:fldData>
        </w:fldChar>
      </w:r>
      <w:r w:rsidR="00E90631" w:rsidRPr="00AF5CAF">
        <w:rPr>
          <w:rFonts w:ascii="Times New Roman" w:hAnsi="Times New Roman" w:cs="Times New Roman"/>
          <w:kern w:val="2"/>
        </w:rPr>
        <w:instrText xml:space="preserve"> ADDIN EN.CITE.DATA </w:instrText>
      </w:r>
      <w:r w:rsidR="00E90631" w:rsidRPr="00AF5CAF">
        <w:rPr>
          <w:rFonts w:ascii="Times New Roman" w:hAnsi="Times New Roman" w:cs="Times New Roman"/>
          <w:kern w:val="2"/>
        </w:rPr>
      </w:r>
      <w:r w:rsidR="00E90631" w:rsidRPr="00AF5CAF">
        <w:rPr>
          <w:rFonts w:ascii="Times New Roman" w:hAnsi="Times New Roman" w:cs="Times New Roman"/>
          <w:kern w:val="2"/>
        </w:rPr>
        <w:fldChar w:fldCharType="end"/>
      </w:r>
      <w:r w:rsidR="00E90631" w:rsidRPr="00AF5CAF">
        <w:rPr>
          <w:rFonts w:ascii="Times New Roman" w:hAnsi="Times New Roman" w:cs="Times New Roman"/>
          <w:kern w:val="2"/>
        </w:rPr>
      </w:r>
      <w:r w:rsidR="00E90631" w:rsidRPr="00AF5CAF">
        <w:rPr>
          <w:rFonts w:ascii="Times New Roman" w:hAnsi="Times New Roman" w:cs="Times New Roman"/>
          <w:kern w:val="2"/>
        </w:rPr>
        <w:fldChar w:fldCharType="separate"/>
      </w:r>
      <w:r w:rsidR="00E90631" w:rsidRPr="00AF5CAF">
        <w:rPr>
          <w:rFonts w:ascii="Times New Roman" w:hAnsi="Times New Roman" w:cs="Times New Roman"/>
          <w:noProof/>
          <w:kern w:val="2"/>
        </w:rPr>
        <w:t>(Felekyan et al. 2012; Felekyan et al. 2013; Dolino et al. 2016; Yanez Orozco et al. 2018; Tsytlonok et al. 2019; Sanabria et al. 2020)</w:t>
      </w:r>
      <w:r w:rsidR="00E90631" w:rsidRPr="00AF5CAF">
        <w:rPr>
          <w:rFonts w:ascii="Times New Roman" w:hAnsi="Times New Roman" w:cs="Times New Roman"/>
          <w:kern w:val="2"/>
        </w:rPr>
        <w:fldChar w:fldCharType="end"/>
      </w:r>
      <w:r w:rsidRPr="00AF5CAF">
        <w:rPr>
          <w:rFonts w:ascii="Times New Roman" w:hAnsi="Times New Roman" w:cs="Times New Roman"/>
          <w:kern w:val="2"/>
        </w:rPr>
        <w:t>. For example, if molecules sample multiple conformational states during the observation time, a single average distribution over the FRET intensity indicators F</w:t>
      </w:r>
      <w:r w:rsidRPr="00AF5CAF">
        <w:rPr>
          <w:rFonts w:ascii="Times New Roman" w:hAnsi="Times New Roman" w:cs="Times New Roman"/>
          <w:kern w:val="2"/>
          <w:vertAlign w:val="subscript"/>
        </w:rPr>
        <w:t>D</w:t>
      </w:r>
      <w:r w:rsidRPr="00AF5CAF">
        <w:rPr>
          <w:rFonts w:ascii="Times New Roman" w:hAnsi="Times New Roman" w:cs="Times New Roman"/>
          <w:kern w:val="2"/>
        </w:rPr>
        <w:t>/F</w:t>
      </w:r>
      <w:r w:rsidRPr="00AF5CAF">
        <w:rPr>
          <w:rFonts w:ascii="Times New Roman" w:hAnsi="Times New Roman" w:cs="Times New Roman"/>
          <w:kern w:val="2"/>
          <w:vertAlign w:val="subscript"/>
        </w:rPr>
        <w:t>A</w:t>
      </w:r>
      <w:r w:rsidRPr="00AF5CAF">
        <w:rPr>
          <w:rFonts w:ascii="Times New Roman" w:hAnsi="Times New Roman" w:cs="Times New Roman"/>
          <w:kern w:val="2"/>
        </w:rPr>
        <w:t xml:space="preserve"> and the </w:t>
      </w:r>
      <m:oMath>
        <m:sSub>
          <m:sSubPr>
            <m:ctrlPr>
              <w:rPr>
                <w:rStyle w:val="Hyperlink"/>
                <w:rFonts w:ascii="Cambria Math" w:hAnsi="Cambria Math" w:cs="Times New Roman"/>
                <w:i/>
                <w:color w:val="auto"/>
                <w:u w:val="none"/>
              </w:rPr>
            </m:ctrlPr>
          </m:sSubPr>
          <m:e>
            <m:d>
              <m:dPr>
                <m:begChr m:val="〈"/>
                <m:endChr m:val="〉"/>
                <m:ctrlPr>
                  <w:rPr>
                    <w:rStyle w:val="Hyperlink"/>
                    <w:rFonts w:ascii="Cambria Math" w:hAnsi="Cambria Math" w:cs="Times New Roman"/>
                    <w:i/>
                    <w:color w:val="auto"/>
                    <w:u w:val="none"/>
                  </w:rPr>
                </m:ctrlPr>
              </m:dPr>
              <m:e>
                <m:sSub>
                  <m:sSubPr>
                    <m:ctrlPr>
                      <w:rPr>
                        <w:rStyle w:val="Hyperlink"/>
                        <w:rFonts w:ascii="Cambria Math" w:hAnsi="Cambria Math" w:cs="Times New Roman"/>
                        <w:i/>
                        <w:color w:val="auto"/>
                        <w:u w:val="none"/>
                      </w:rPr>
                    </m:ctrlPr>
                  </m:sSubPr>
                  <m:e>
                    <m:r>
                      <w:rPr>
                        <w:rStyle w:val="Hyperlink"/>
                        <w:rFonts w:ascii="Cambria Math" w:hAnsi="Cambria Math" w:cs="Times New Roman"/>
                        <w:color w:val="auto"/>
                        <w:u w:val="none"/>
                      </w:rPr>
                      <m:t>τ</m:t>
                    </m:r>
                  </m:e>
                  <m:sub>
                    <m:r>
                      <w:rPr>
                        <w:rStyle w:val="Hyperlink"/>
                        <w:rFonts w:ascii="Cambria Math" w:hAnsi="Cambria Math" w:cs="Times New Roman"/>
                        <w:color w:val="auto"/>
                        <w:u w:val="none"/>
                      </w:rPr>
                      <m:t>D</m:t>
                    </m:r>
                    <m:d>
                      <m:dPr>
                        <m:ctrlPr>
                          <w:rPr>
                            <w:rStyle w:val="Hyperlink"/>
                            <w:rFonts w:ascii="Cambria Math" w:hAnsi="Cambria Math" w:cs="Times New Roman"/>
                            <w:i/>
                            <w:color w:val="auto"/>
                            <w:u w:val="none"/>
                          </w:rPr>
                        </m:ctrlPr>
                      </m:dPr>
                      <m:e>
                        <m:r>
                          <w:rPr>
                            <w:rStyle w:val="Hyperlink"/>
                            <w:rFonts w:ascii="Cambria Math" w:hAnsi="Cambria Math" w:cs="Times New Roman"/>
                            <w:color w:val="auto"/>
                            <w:u w:val="none"/>
                          </w:rPr>
                          <m:t>A</m:t>
                        </m:r>
                      </m:e>
                    </m:d>
                  </m:sub>
                </m:sSub>
              </m:e>
            </m:d>
          </m:e>
          <m:sub>
            <m:r>
              <w:rPr>
                <w:rStyle w:val="Hyperlink"/>
                <w:rFonts w:ascii="Cambria Math" w:hAnsi="Cambria Math" w:cs="Times New Roman"/>
                <w:color w:val="auto"/>
                <w:u w:val="none"/>
              </w:rPr>
              <m:t>f</m:t>
            </m:r>
          </m:sub>
        </m:sSub>
      </m:oMath>
      <w:r w:rsidRPr="00AF5CAF">
        <w:rPr>
          <w:rStyle w:val="Hyperlink"/>
          <w:rFonts w:ascii="Times New Roman" w:hAnsi="Times New Roman" w:cs="Times New Roman"/>
          <w:color w:val="auto"/>
          <w:u w:val="none"/>
        </w:rPr>
        <w:t xml:space="preserve"> will appear. On the contrary, if conformational states are stable for times longer than the observation time (burst duration), isolated populations corresponding to each state will show up. Moreover, </w:t>
      </w:r>
      <w:r w:rsidRPr="00AF5CAF">
        <w:rPr>
          <w:rFonts w:ascii="Times New Roman" w:hAnsi="Times New Roman" w:cs="Times New Roman"/>
          <w:kern w:val="2"/>
        </w:rPr>
        <w:t xml:space="preserve">due to </w:t>
      </w:r>
      <w:r w:rsidR="00942F7D" w:rsidRPr="00AF5CAF">
        <w:rPr>
          <w:rFonts w:ascii="Times New Roman" w:hAnsi="Times New Roman" w:cs="Times New Roman"/>
          <w:kern w:val="2"/>
        </w:rPr>
        <w:t xml:space="preserve">intensity weighting </w:t>
      </w:r>
      <w:r w:rsidRPr="00AF5CAF">
        <w:rPr>
          <w:rFonts w:ascii="Times New Roman" w:hAnsi="Times New Roman" w:cs="Times New Roman"/>
          <w:kern w:val="2"/>
        </w:rPr>
        <w:t>of the</w:t>
      </w:r>
      <w:r w:rsidR="00942F7D" w:rsidRPr="00AF5CAF">
        <w:rPr>
          <w:rFonts w:ascii="Times New Roman" w:hAnsi="Times New Roman" w:cs="Times New Roman"/>
          <w:kern w:val="2"/>
        </w:rPr>
        <w:t xml:space="preserve"> calculated</w:t>
      </w:r>
      <w:r w:rsidRPr="00AF5CAF">
        <w:rPr>
          <w:rFonts w:ascii="Times New Roman" w:hAnsi="Times New Roman" w:cs="Times New Roman"/>
          <w:kern w:val="2"/>
        </w:rPr>
        <w:t xml:space="preserve"> fluorescence lifetime distribution</w:t>
      </w:r>
      <w:r w:rsidR="00942F7D" w:rsidRPr="00AF5CAF">
        <w:rPr>
          <w:rFonts w:ascii="Times New Roman" w:hAnsi="Times New Roman" w:cs="Times New Roman"/>
          <w:kern w:val="2"/>
        </w:rPr>
        <w:t xml:space="preserve">, </w:t>
      </w:r>
      <w:r w:rsidRPr="00AF5CAF">
        <w:rPr>
          <w:rFonts w:ascii="Times New Roman" w:hAnsi="Times New Roman" w:cs="Times New Roman"/>
          <w:kern w:val="2"/>
        </w:rPr>
        <w:t>the weighted mean of the donor lifetime for exchanging states is biased toward longer lifetime</w:t>
      </w:r>
      <w:r w:rsidR="00942F7D" w:rsidRPr="00AF5CAF">
        <w:rPr>
          <w:rFonts w:ascii="Times New Roman" w:hAnsi="Times New Roman" w:cs="Times New Roman"/>
          <w:kern w:val="2"/>
        </w:rPr>
        <w:t xml:space="preserve"> states since more photons from the donor fluorophore are observed in low-FRET states</w:t>
      </w:r>
      <w:r w:rsidRPr="00AF5CAF">
        <w:rPr>
          <w:rFonts w:ascii="Times New Roman" w:hAnsi="Times New Roman" w:cs="Times New Roman"/>
          <w:kern w:val="2"/>
        </w:rPr>
        <w:t xml:space="preserve">. Thus, in multidimensional histograms, the observed population deviates from the expected relationship for static states that follow </w:t>
      </w:r>
      <w:proofErr w:type="spellStart"/>
      <w:r w:rsidRPr="00AF5CAF">
        <w:rPr>
          <w:rFonts w:ascii="Times New Roman" w:hAnsi="Times New Roman" w:cs="Times New Roman"/>
          <w:kern w:val="2"/>
        </w:rPr>
        <w:t>Förster</w:t>
      </w:r>
      <w:proofErr w:type="spellEnd"/>
      <w:r w:rsidRPr="00AF5CAF">
        <w:rPr>
          <w:rFonts w:ascii="Times New Roman" w:hAnsi="Times New Roman" w:cs="Times New Roman"/>
          <w:kern w:val="2"/>
        </w:rPr>
        <w:t xml:space="preserve"> theory, called the static FRET line.</w:t>
      </w:r>
      <w:r w:rsidR="00086B09" w:rsidRPr="00AF5CAF">
        <w:rPr>
          <w:rFonts w:ascii="Times New Roman" w:hAnsi="Times New Roman" w:cs="Times New Roman"/>
          <w:kern w:val="2"/>
        </w:rPr>
        <w:t xml:space="preserve"> This static FRET line</w:t>
      </w:r>
      <w:r w:rsidR="00D10952" w:rsidRPr="00AF5CAF">
        <w:rPr>
          <w:rFonts w:ascii="Times New Roman" w:hAnsi="Times New Roman" w:cs="Times New Roman"/>
          <w:kern w:val="2"/>
        </w:rPr>
        <w:t>, corrected for donor and acceptor quantum yields (and thus accounting for factors such as partial dye quenching),</w:t>
      </w:r>
      <w:r w:rsidR="00086B09" w:rsidRPr="00AF5CAF">
        <w:rPr>
          <w:rFonts w:ascii="Times New Roman" w:hAnsi="Times New Roman" w:cs="Times New Roman"/>
          <w:kern w:val="2"/>
        </w:rPr>
        <w:t xml:space="preserve"> follows </w:t>
      </w:r>
      <m:oMath>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D|D</m:t>
                </m:r>
              </m:sub>
            </m:sSub>
          </m:num>
          <m:den>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A|D</m:t>
                </m:r>
              </m:sub>
            </m:sSub>
          </m:den>
        </m:f>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Φ</m:t>
                </m:r>
              </m:e>
              <m:sub>
                <m:r>
                  <w:rPr>
                    <w:rFonts w:ascii="Cambria Math" w:hAnsi="Cambria Math" w:cs="Times New Roman"/>
                  </w:rPr>
                  <m:t>FA</m:t>
                </m:r>
              </m:sub>
            </m:sSub>
          </m:num>
          <m:den>
            <m:sSub>
              <m:sSubPr>
                <m:ctrlPr>
                  <w:rPr>
                    <w:rFonts w:ascii="Cambria Math" w:hAnsi="Cambria Math" w:cs="Times New Roman"/>
                  </w:rPr>
                </m:ctrlPr>
              </m:sSubPr>
              <m:e>
                <m:r>
                  <w:rPr>
                    <w:rFonts w:ascii="Cambria Math" w:hAnsi="Cambria Math" w:cs="Times New Roman"/>
                  </w:rPr>
                  <m:t>Φ</m:t>
                </m:r>
              </m:e>
              <m:sub>
                <m:r>
                  <w:rPr>
                    <w:rFonts w:ascii="Cambria Math" w:hAnsi="Cambria Math" w:cs="Times New Roman"/>
                  </w:rPr>
                  <m:t>FD</m:t>
                </m:r>
                <m:d>
                  <m:dPr>
                    <m:ctrlPr>
                      <w:rPr>
                        <w:rFonts w:ascii="Cambria Math" w:hAnsi="Cambria Math" w:cs="Times New Roman"/>
                      </w:rPr>
                    </m:ctrlPr>
                  </m:dPr>
                  <m:e>
                    <m:r>
                      <m:rPr>
                        <m:sty m:val="p"/>
                      </m:rPr>
                      <w:rPr>
                        <w:rFonts w:ascii="Cambria Math" w:hAnsi="Cambria Math" w:cs="Times New Roman"/>
                      </w:rPr>
                      <m:t>0</m:t>
                    </m:r>
                  </m:e>
                </m:d>
              </m:sub>
            </m:sSub>
          </m:den>
        </m:f>
        <m:d>
          <m:dPr>
            <m:ctrlPr>
              <w:rPr>
                <w:rFonts w:ascii="Cambria Math" w:hAnsi="Cambria Math" w:cs="Times New Roman"/>
              </w:rPr>
            </m:ctrlPr>
          </m:dPr>
          <m:e>
            <m:sSup>
              <m:sSupPr>
                <m:ctrlPr>
                  <w:rPr>
                    <w:rFonts w:ascii="Cambria Math" w:hAnsi="Cambria Math" w:cs="Times New Roman"/>
                  </w:rPr>
                </m:ctrlPr>
              </m:sSupPr>
              <m:e>
                <m:r>
                  <m:rPr>
                    <m:sty m:val="p"/>
                  </m:rPr>
                  <w:rPr>
                    <w:rFonts w:ascii="Cambria Math" w:hAnsi="Cambria Math" w:cs="Times New Roman"/>
                  </w:rPr>
                  <m:t>(1-</m:t>
                </m:r>
                <m:f>
                  <m:fPr>
                    <m:ctrlPr>
                      <w:rPr>
                        <w:rStyle w:val="Hyperlink"/>
                        <w:rFonts w:ascii="Cambria Math" w:hAnsi="Cambria Math" w:cs="Times New Roman"/>
                        <w:i/>
                        <w:color w:val="auto"/>
                        <w:u w:val="none"/>
                      </w:rPr>
                    </m:ctrlPr>
                  </m:fPr>
                  <m:num>
                    <m:sSub>
                      <m:sSubPr>
                        <m:ctrlPr>
                          <w:rPr>
                            <w:rStyle w:val="Hyperlink"/>
                            <w:rFonts w:ascii="Cambria Math" w:hAnsi="Cambria Math" w:cs="Times New Roman"/>
                            <w:i/>
                            <w:color w:val="auto"/>
                            <w:u w:val="none"/>
                          </w:rPr>
                        </m:ctrlPr>
                      </m:sSubPr>
                      <m:e>
                        <m:d>
                          <m:dPr>
                            <m:begChr m:val="〈"/>
                            <m:endChr m:val="〉"/>
                            <m:ctrlPr>
                              <w:rPr>
                                <w:rStyle w:val="Hyperlink"/>
                                <w:rFonts w:ascii="Cambria Math" w:hAnsi="Cambria Math" w:cs="Times New Roman"/>
                                <w:i/>
                                <w:color w:val="auto"/>
                                <w:u w:val="none"/>
                              </w:rPr>
                            </m:ctrlPr>
                          </m:dPr>
                          <m:e>
                            <m:sSub>
                              <m:sSubPr>
                                <m:ctrlPr>
                                  <w:rPr>
                                    <w:rStyle w:val="Hyperlink"/>
                                    <w:rFonts w:ascii="Cambria Math" w:hAnsi="Cambria Math" w:cs="Times New Roman"/>
                                    <w:i/>
                                    <w:color w:val="auto"/>
                                    <w:u w:val="none"/>
                                  </w:rPr>
                                </m:ctrlPr>
                              </m:sSubPr>
                              <m:e>
                                <m:r>
                                  <w:rPr>
                                    <w:rStyle w:val="Hyperlink"/>
                                    <w:rFonts w:ascii="Cambria Math" w:hAnsi="Cambria Math" w:cs="Times New Roman"/>
                                    <w:color w:val="auto"/>
                                    <w:u w:val="none"/>
                                  </w:rPr>
                                  <m:t>τ</m:t>
                                </m:r>
                              </m:e>
                              <m:sub>
                                <m:r>
                                  <w:rPr>
                                    <w:rStyle w:val="Hyperlink"/>
                                    <w:rFonts w:ascii="Cambria Math" w:hAnsi="Cambria Math" w:cs="Times New Roman"/>
                                    <w:color w:val="auto"/>
                                    <w:u w:val="none"/>
                                  </w:rPr>
                                  <m:t>D</m:t>
                                </m:r>
                                <m:d>
                                  <m:dPr>
                                    <m:ctrlPr>
                                      <w:rPr>
                                        <w:rStyle w:val="Hyperlink"/>
                                        <w:rFonts w:ascii="Cambria Math" w:hAnsi="Cambria Math" w:cs="Times New Roman"/>
                                        <w:i/>
                                        <w:color w:val="auto"/>
                                        <w:u w:val="none"/>
                                      </w:rPr>
                                    </m:ctrlPr>
                                  </m:dPr>
                                  <m:e>
                                    <m:r>
                                      <w:rPr>
                                        <w:rStyle w:val="Hyperlink"/>
                                        <w:rFonts w:ascii="Cambria Math" w:hAnsi="Cambria Math" w:cs="Times New Roman"/>
                                        <w:color w:val="auto"/>
                                        <w:u w:val="none"/>
                                      </w:rPr>
                                      <m:t>A</m:t>
                                    </m:r>
                                  </m:e>
                                </m:d>
                              </m:sub>
                            </m:sSub>
                          </m:e>
                        </m:d>
                      </m:e>
                      <m:sub>
                        <m:r>
                          <w:rPr>
                            <w:rStyle w:val="Hyperlink"/>
                            <w:rFonts w:ascii="Cambria Math" w:hAnsi="Cambria Math" w:cs="Times New Roman"/>
                            <w:color w:val="auto"/>
                            <w:u w:val="none"/>
                          </w:rPr>
                          <m:t>f</m:t>
                        </m:r>
                      </m:sub>
                    </m:sSub>
                    <m:ctrlPr>
                      <w:rPr>
                        <w:rFonts w:ascii="Cambria Math" w:hAnsi="Cambria Math" w:cs="Times New Roman"/>
                      </w:rPr>
                    </m:ctrlPr>
                  </m:num>
                  <m:den>
                    <m:sSub>
                      <m:sSubPr>
                        <m:ctrlPr>
                          <w:rPr>
                            <w:rStyle w:val="Hyperlink"/>
                            <w:rFonts w:ascii="Cambria Math" w:hAnsi="Cambria Math" w:cs="Times New Roman"/>
                            <w:i/>
                            <w:color w:val="auto"/>
                            <w:u w:val="none"/>
                          </w:rPr>
                        </m:ctrlPr>
                      </m:sSubPr>
                      <m:e>
                        <m:d>
                          <m:dPr>
                            <m:begChr m:val="〈"/>
                            <m:endChr m:val="〉"/>
                            <m:ctrlPr>
                              <w:rPr>
                                <w:rStyle w:val="Hyperlink"/>
                                <w:rFonts w:ascii="Cambria Math" w:hAnsi="Cambria Math" w:cs="Times New Roman"/>
                                <w:i/>
                                <w:color w:val="auto"/>
                                <w:u w:val="none"/>
                              </w:rPr>
                            </m:ctrlPr>
                          </m:dPr>
                          <m:e>
                            <m:sSub>
                              <m:sSubPr>
                                <m:ctrlPr>
                                  <w:rPr>
                                    <w:rStyle w:val="Hyperlink"/>
                                    <w:rFonts w:ascii="Cambria Math" w:hAnsi="Cambria Math" w:cs="Times New Roman"/>
                                    <w:i/>
                                    <w:color w:val="auto"/>
                                    <w:u w:val="none"/>
                                  </w:rPr>
                                </m:ctrlPr>
                              </m:sSubPr>
                              <m:e>
                                <m:r>
                                  <w:rPr>
                                    <w:rStyle w:val="Hyperlink"/>
                                    <w:rFonts w:ascii="Cambria Math" w:hAnsi="Cambria Math" w:cs="Times New Roman"/>
                                    <w:color w:val="auto"/>
                                    <w:u w:val="none"/>
                                  </w:rPr>
                                  <m:t>τ</m:t>
                                </m:r>
                              </m:e>
                              <m:sub>
                                <m:r>
                                  <w:rPr>
                                    <w:rStyle w:val="Hyperlink"/>
                                    <w:rFonts w:ascii="Cambria Math" w:hAnsi="Cambria Math" w:cs="Times New Roman"/>
                                    <w:color w:val="auto"/>
                                    <w:u w:val="none"/>
                                  </w:rPr>
                                  <m:t>D</m:t>
                                </m:r>
                                <m:d>
                                  <m:dPr>
                                    <m:ctrlPr>
                                      <w:rPr>
                                        <w:rStyle w:val="Hyperlink"/>
                                        <w:rFonts w:ascii="Cambria Math" w:hAnsi="Cambria Math" w:cs="Times New Roman"/>
                                        <w:i/>
                                        <w:color w:val="auto"/>
                                        <w:u w:val="none"/>
                                      </w:rPr>
                                    </m:ctrlPr>
                                  </m:dPr>
                                  <m:e>
                                    <m:r>
                                      <w:rPr>
                                        <w:rStyle w:val="Hyperlink"/>
                                        <w:rFonts w:ascii="Cambria Math" w:hAnsi="Cambria Math" w:cs="Times New Roman"/>
                                        <w:color w:val="auto"/>
                                        <w:u w:val="none"/>
                                      </w:rPr>
                                      <m:t>0</m:t>
                                    </m:r>
                                  </m:e>
                                </m:d>
                              </m:sub>
                            </m:sSub>
                          </m:e>
                        </m:d>
                      </m:e>
                      <m:sub>
                        <m:r>
                          <w:rPr>
                            <w:rStyle w:val="Hyperlink"/>
                            <w:rFonts w:ascii="Cambria Math" w:hAnsi="Cambria Math" w:cs="Times New Roman"/>
                            <w:color w:val="auto"/>
                            <w:u w:val="none"/>
                          </w:rPr>
                          <m:t>f</m:t>
                        </m:r>
                      </m:sub>
                    </m:sSub>
                  </m:den>
                </m:f>
                <m:r>
                  <m:rPr>
                    <m:sty m:val="p"/>
                  </m:rPr>
                  <w:rPr>
                    <w:rFonts w:ascii="Cambria Math" w:hAnsi="Cambria Math" w:cs="Times New Roman"/>
                  </w:rPr>
                  <m:t>)</m:t>
                </m:r>
              </m:e>
              <m:sup>
                <m:r>
                  <w:rPr>
                    <w:rFonts w:ascii="Cambria Math" w:hAnsi="Cambria Math" w:cs="Times New Roman"/>
                  </w:rPr>
                  <m:t>-1</m:t>
                </m:r>
              </m:sup>
            </m:sSup>
            <m:r>
              <m:rPr>
                <m:sty m:val="p"/>
              </m:rPr>
              <w:rPr>
                <w:rFonts w:ascii="Cambria Math" w:hAnsi="Cambria Math" w:cs="Times New Roman"/>
              </w:rPr>
              <m:t>-1</m:t>
            </m:r>
          </m:e>
        </m:d>
      </m:oMath>
      <w:r w:rsidR="000644F7" w:rsidRPr="00AF5CAF">
        <w:rPr>
          <w:rFonts w:ascii="Times New Roman" w:hAnsi="Times New Roman" w:cs="Times New Roman"/>
        </w:rPr>
        <w:t>, assuming the variance in distance due to linker dynamics for a given static state is negligible. As the variance in the underlying distance distribution for static state</w:t>
      </w:r>
      <w:r w:rsidR="00786A82" w:rsidRPr="00AF5CAF">
        <w:rPr>
          <w:rFonts w:ascii="Times New Roman" w:hAnsi="Times New Roman" w:cs="Times New Roman"/>
        </w:rPr>
        <w:t>s</w:t>
      </w:r>
      <w:r w:rsidR="000644F7" w:rsidRPr="00AF5CAF">
        <w:rPr>
          <w:rFonts w:ascii="Times New Roman" w:hAnsi="Times New Roman" w:cs="Times New Roman"/>
        </w:rPr>
        <w:t xml:space="preserve"> increases, the line becomes skewed toward the right.</w:t>
      </w:r>
      <w:r w:rsidR="00786A82" w:rsidRPr="00AF5CAF">
        <w:rPr>
          <w:rFonts w:ascii="Times New Roman" w:hAnsi="Times New Roman" w:cs="Times New Roman"/>
        </w:rPr>
        <w:t xml:space="preserve"> Additional broadening of the underlying distance distribution due to transitions between two</w:t>
      </w:r>
      <w:r w:rsidR="00942F7D" w:rsidRPr="00AF5CAF">
        <w:rPr>
          <w:rFonts w:ascii="Times New Roman" w:hAnsi="Times New Roman" w:cs="Times New Roman"/>
        </w:rPr>
        <w:t xml:space="preserve"> or more</w:t>
      </w:r>
      <w:r w:rsidR="00786A82" w:rsidRPr="00AF5CAF">
        <w:rPr>
          <w:rFonts w:ascii="Times New Roman" w:hAnsi="Times New Roman" w:cs="Times New Roman"/>
        </w:rPr>
        <w:t xml:space="preserve"> conformational states leads to further rightward skew in the FRET population away from the static FRET line</w:t>
      </w:r>
      <w:r w:rsidR="00942F7D" w:rsidRPr="00AF5CAF">
        <w:rPr>
          <w:rFonts w:ascii="Times New Roman" w:hAnsi="Times New Roman" w:cs="Times New Roman"/>
        </w:rPr>
        <w:t xml:space="preserve"> corrected for linker movement</w:t>
      </w:r>
      <w:r w:rsidR="00B564AA" w:rsidRPr="00AF5CAF">
        <w:rPr>
          <w:rFonts w:ascii="Times New Roman" w:hAnsi="Times New Roman" w:cs="Times New Roman"/>
        </w:rPr>
        <w:t>.</w:t>
      </w:r>
      <w:r w:rsidR="00786A82" w:rsidRPr="00AF5CAF">
        <w:rPr>
          <w:rFonts w:ascii="Times New Roman" w:hAnsi="Times New Roman" w:cs="Times New Roman"/>
        </w:rPr>
        <w:t xml:space="preserve"> </w:t>
      </w:r>
      <w:r w:rsidR="00B564AA" w:rsidRPr="00AF5CAF">
        <w:rPr>
          <w:rFonts w:ascii="Times New Roman" w:hAnsi="Times New Roman" w:cs="Times New Roman"/>
        </w:rPr>
        <w:t>In this case, between</w:t>
      </w:r>
      <w:r w:rsidR="00786A82" w:rsidRPr="00AF5CAF">
        <w:rPr>
          <w:rFonts w:ascii="Times New Roman" w:hAnsi="Times New Roman" w:cs="Times New Roman"/>
        </w:rPr>
        <w:t xml:space="preserve"> the points corresponding to the limiting states, the FRET population</w:t>
      </w:r>
      <w:r w:rsidR="00B564AA" w:rsidRPr="00AF5CAF">
        <w:rPr>
          <w:rFonts w:ascii="Times New Roman" w:hAnsi="Times New Roman" w:cs="Times New Roman"/>
        </w:rPr>
        <w:t xml:space="preserve"> lays along the line corresponding to an underlying distance distribution which is a fractional mixture of the limiting states, from 100% state 1 to 100% state 2.</w:t>
      </w:r>
      <w:r w:rsidRPr="00AF5CAF">
        <w:rPr>
          <w:rFonts w:ascii="Times New Roman" w:hAnsi="Times New Roman" w:cs="Times New Roman"/>
          <w:kern w:val="2"/>
        </w:rPr>
        <w:t xml:space="preserve"> Therefore, plotting F</w:t>
      </w:r>
      <w:r w:rsidRPr="00AF5CAF">
        <w:rPr>
          <w:rFonts w:ascii="Times New Roman" w:hAnsi="Times New Roman" w:cs="Times New Roman"/>
          <w:kern w:val="2"/>
          <w:vertAlign w:val="subscript"/>
        </w:rPr>
        <w:t>D</w:t>
      </w:r>
      <w:r w:rsidRPr="00AF5CAF">
        <w:rPr>
          <w:rFonts w:ascii="Times New Roman" w:hAnsi="Times New Roman" w:cs="Times New Roman"/>
          <w:kern w:val="2"/>
        </w:rPr>
        <w:t>/F</w:t>
      </w:r>
      <w:r w:rsidRPr="00AF5CAF">
        <w:rPr>
          <w:rFonts w:ascii="Times New Roman" w:hAnsi="Times New Roman" w:cs="Times New Roman"/>
          <w:kern w:val="2"/>
          <w:vertAlign w:val="subscript"/>
        </w:rPr>
        <w:t>A</w:t>
      </w:r>
      <w:r w:rsidRPr="00AF5CAF">
        <w:rPr>
          <w:rFonts w:ascii="Times New Roman" w:hAnsi="Times New Roman" w:cs="Times New Roman"/>
          <w:kern w:val="2"/>
        </w:rPr>
        <w:t xml:space="preserve"> against the average fluorescence lifetime </w:t>
      </w:r>
      <m:oMath>
        <m:sSub>
          <m:sSubPr>
            <m:ctrlPr>
              <w:rPr>
                <w:rStyle w:val="Hyperlink"/>
                <w:rFonts w:ascii="Cambria Math" w:hAnsi="Cambria Math" w:cs="Times New Roman"/>
                <w:i/>
                <w:color w:val="auto"/>
                <w:u w:val="none"/>
              </w:rPr>
            </m:ctrlPr>
          </m:sSubPr>
          <m:e>
            <m:d>
              <m:dPr>
                <m:begChr m:val="〈"/>
                <m:endChr m:val="〉"/>
                <m:ctrlPr>
                  <w:rPr>
                    <w:rStyle w:val="Hyperlink"/>
                    <w:rFonts w:ascii="Cambria Math" w:hAnsi="Cambria Math" w:cs="Times New Roman"/>
                    <w:i/>
                    <w:color w:val="auto"/>
                    <w:u w:val="none"/>
                  </w:rPr>
                </m:ctrlPr>
              </m:dPr>
              <m:e>
                <m:sSub>
                  <m:sSubPr>
                    <m:ctrlPr>
                      <w:rPr>
                        <w:rStyle w:val="Hyperlink"/>
                        <w:rFonts w:ascii="Cambria Math" w:hAnsi="Cambria Math" w:cs="Times New Roman"/>
                        <w:i/>
                        <w:color w:val="auto"/>
                        <w:u w:val="none"/>
                      </w:rPr>
                    </m:ctrlPr>
                  </m:sSubPr>
                  <m:e>
                    <m:r>
                      <w:rPr>
                        <w:rStyle w:val="Hyperlink"/>
                        <w:rFonts w:ascii="Cambria Math" w:hAnsi="Cambria Math" w:cs="Times New Roman"/>
                        <w:color w:val="auto"/>
                        <w:u w:val="none"/>
                      </w:rPr>
                      <m:t>τ</m:t>
                    </m:r>
                  </m:e>
                  <m:sub>
                    <m:r>
                      <w:rPr>
                        <w:rStyle w:val="Hyperlink"/>
                        <w:rFonts w:ascii="Cambria Math" w:hAnsi="Cambria Math" w:cs="Times New Roman"/>
                        <w:color w:val="auto"/>
                        <w:u w:val="none"/>
                      </w:rPr>
                      <m:t>D</m:t>
                    </m:r>
                    <m:d>
                      <m:dPr>
                        <m:ctrlPr>
                          <w:rPr>
                            <w:rStyle w:val="Hyperlink"/>
                            <w:rFonts w:ascii="Cambria Math" w:hAnsi="Cambria Math" w:cs="Times New Roman"/>
                            <w:i/>
                            <w:color w:val="auto"/>
                            <w:u w:val="none"/>
                          </w:rPr>
                        </m:ctrlPr>
                      </m:dPr>
                      <m:e>
                        <m:r>
                          <w:rPr>
                            <w:rStyle w:val="Hyperlink"/>
                            <w:rFonts w:ascii="Cambria Math" w:hAnsi="Cambria Math" w:cs="Times New Roman"/>
                            <w:color w:val="auto"/>
                            <w:u w:val="none"/>
                          </w:rPr>
                          <m:t>A</m:t>
                        </m:r>
                      </m:e>
                    </m:d>
                  </m:sub>
                </m:sSub>
              </m:e>
            </m:d>
          </m:e>
          <m:sub>
            <m:r>
              <w:rPr>
                <w:rStyle w:val="Hyperlink"/>
                <w:rFonts w:ascii="Cambria Math" w:hAnsi="Cambria Math" w:cs="Times New Roman"/>
                <w:color w:val="auto"/>
                <w:u w:val="none"/>
              </w:rPr>
              <m:t>f</m:t>
            </m:r>
          </m:sub>
        </m:sSub>
      </m:oMath>
      <w:r w:rsidRPr="00AF5CAF">
        <w:rPr>
          <w:rStyle w:val="Hyperlink"/>
          <w:rFonts w:ascii="Times New Roman" w:hAnsi="Times New Roman" w:cs="Times New Roman"/>
          <w:color w:val="auto"/>
          <w:u w:val="none"/>
        </w:rPr>
        <w:t xml:space="preserve"> </w:t>
      </w:r>
      <w:r w:rsidRPr="00AF5CAF">
        <w:rPr>
          <w:rFonts w:ascii="Times New Roman" w:hAnsi="Times New Roman" w:cs="Times New Roman"/>
          <w:kern w:val="2"/>
        </w:rPr>
        <w:t>per single-molecule event, as done in Figure 2, serves as the first visual indicator of conformational dynamics.</w:t>
      </w:r>
      <w:r w:rsidR="00D10952" w:rsidRPr="00AF5CAF">
        <w:rPr>
          <w:rFonts w:ascii="Times New Roman" w:hAnsi="Times New Roman" w:cs="Times New Roman"/>
          <w:kern w:val="2"/>
        </w:rPr>
        <w:t xml:space="preserve"> For Mg</w:t>
      </w:r>
      <w:r w:rsidR="00D10952" w:rsidRPr="00AF5CAF">
        <w:rPr>
          <w:rFonts w:ascii="Times New Roman" w:hAnsi="Times New Roman" w:cs="Times New Roman"/>
          <w:kern w:val="2"/>
          <w:vertAlign w:val="superscript"/>
        </w:rPr>
        <w:t>2+</w:t>
      </w:r>
      <w:r w:rsidR="00D10952" w:rsidRPr="00AF5CAF">
        <w:rPr>
          <w:rFonts w:ascii="Times New Roman" w:hAnsi="Times New Roman" w:cs="Times New Roman"/>
          <w:kern w:val="2"/>
        </w:rPr>
        <w:t xml:space="preserve"> &amp; TPP buffer conditions, we calculated two static FRET lines, one corresponding to the unquenched </w:t>
      </w:r>
      <w:r w:rsidR="00D10952" w:rsidRPr="00AF5CAF">
        <w:rPr>
          <w:rFonts w:ascii="Times New Roman" w:hAnsi="Times New Roman" w:cs="Times New Roman"/>
          <w:kern w:val="2"/>
        </w:rPr>
        <w:lastRenderedPageBreak/>
        <w:t>acceptor population</w:t>
      </w:r>
      <w:r w:rsidR="0014409F" w:rsidRPr="00AF5CAF">
        <w:rPr>
          <w:rFonts w:ascii="Times New Roman" w:hAnsi="Times New Roman" w:cs="Times New Roman"/>
          <w:kern w:val="2"/>
        </w:rPr>
        <w:t xml:space="preserve"> with</w:t>
      </w:r>
      <w:r w:rsidR="00D10952" w:rsidRPr="00AF5CAF">
        <w:rPr>
          <w:rFonts w:ascii="Times New Roman" w:hAnsi="Times New Roman" w:cs="Times New Roman"/>
          <w:kern w:val="2"/>
        </w:rPr>
        <w:t xml:space="preserve"> </w:t>
      </w:r>
      <m:oMath>
        <m:sSub>
          <m:sSubPr>
            <m:ctrlPr>
              <w:rPr>
                <w:rFonts w:ascii="Cambria Math" w:hAnsi="Cambria Math" w:cs="Times New Roman"/>
              </w:rPr>
            </m:ctrlPr>
          </m:sSubPr>
          <m:e>
            <m:r>
              <w:rPr>
                <w:rFonts w:ascii="Cambria Math" w:hAnsi="Cambria Math" w:cs="Times New Roman"/>
              </w:rPr>
              <m:t>Φ</m:t>
            </m:r>
          </m:e>
          <m:sub>
            <m:r>
              <w:rPr>
                <w:rFonts w:ascii="Cambria Math" w:hAnsi="Cambria Math" w:cs="Times New Roman"/>
              </w:rPr>
              <m:t>FA</m:t>
            </m:r>
          </m:sub>
        </m:sSub>
        <m:r>
          <w:rPr>
            <w:rFonts w:ascii="Cambria Math" w:hAnsi="Cambria Math" w:cs="Times New Roman"/>
          </w:rPr>
          <m:t>=0.48</m:t>
        </m:r>
      </m:oMath>
      <w:r w:rsidR="0014409F" w:rsidRPr="00AF5CAF">
        <w:rPr>
          <w:rFonts w:ascii="Times New Roman" w:hAnsi="Times New Roman" w:cs="Times New Roman"/>
        </w:rPr>
        <w:t xml:space="preserve"> and a second corresponding to nearly fully-quenched acceptor with </w:t>
      </w:r>
      <m:oMath>
        <m:sSub>
          <m:sSubPr>
            <m:ctrlPr>
              <w:rPr>
                <w:rFonts w:ascii="Cambria Math" w:hAnsi="Cambria Math" w:cs="Times New Roman"/>
              </w:rPr>
            </m:ctrlPr>
          </m:sSubPr>
          <m:e>
            <m:r>
              <w:rPr>
                <w:rFonts w:ascii="Cambria Math" w:hAnsi="Cambria Math" w:cs="Times New Roman"/>
              </w:rPr>
              <m:t>Φ</m:t>
            </m:r>
          </m:e>
          <m:sub>
            <m:r>
              <w:rPr>
                <w:rFonts w:ascii="Cambria Math" w:hAnsi="Cambria Math" w:cs="Times New Roman"/>
              </w:rPr>
              <m:t>FA</m:t>
            </m:r>
          </m:sub>
        </m:sSub>
        <m:r>
          <w:rPr>
            <w:rFonts w:ascii="Cambria Math" w:hAnsi="Cambria Math" w:cs="Times New Roman"/>
          </w:rPr>
          <m:t>=0.01</m:t>
        </m:r>
      </m:oMath>
      <w:r w:rsidR="0014409F" w:rsidRPr="00AF5CAF">
        <w:rPr>
          <w:rFonts w:ascii="Times New Roman" w:hAnsi="Times New Roman" w:cs="Times New Roman"/>
        </w:rPr>
        <w:t xml:space="preserve">. A more detailed description of FRET line calculations beyond the qualitative details necessary for this work is available elsewhere </w:t>
      </w:r>
      <w:r w:rsidR="00E90631" w:rsidRPr="00AF5CAF">
        <w:rPr>
          <w:rFonts w:ascii="Times New Roman" w:hAnsi="Times New Roman" w:cs="Times New Roman"/>
        </w:rPr>
        <w:fldChar w:fldCharType="begin"/>
      </w:r>
      <w:r w:rsidR="00E90631" w:rsidRPr="00AF5CAF">
        <w:rPr>
          <w:rFonts w:ascii="Times New Roman" w:hAnsi="Times New Roman" w:cs="Times New Roman"/>
        </w:rPr>
        <w:instrText xml:space="preserve"> ADDIN EN.CITE &lt;EndNote&gt;&lt;Cite&gt;&lt;Author&gt;Sanabria&lt;/Author&gt;&lt;Year&gt;2020&lt;/Year&gt;&lt;RecNum&gt;88&lt;/RecNum&gt;&lt;DisplayText&gt;(Sanabria et al. 2020)&lt;/DisplayText&gt;&lt;record&gt;&lt;rec-number&gt;88&lt;/rec-number&gt;&lt;foreign-keys&gt;&lt;key app="EN" db-id="0ra99xz0kszwwcezdpap2wvrpzvxeexswxes" timestamp="1591654139"&gt;88&lt;/key&gt;&lt;/foreign-keys&gt;&lt;ref-type name="Journal Article"&gt;17&lt;/ref-type&gt;&lt;contributors&gt;&lt;authors&gt;&lt;author&gt;Sanabria, Hugo&lt;/author&gt;&lt;author&gt;Rodnin, Dmitro&lt;/author&gt;&lt;author&gt;Hemmen, Katherina&lt;/author&gt;&lt;author&gt;Peulen, Thomas-Otavio&lt;/author&gt;&lt;author&gt;Felekyan, Suren&lt;/author&gt;&lt;author&gt;Fleissner, Mark R.&lt;/author&gt;&lt;author&gt;Dimura, Mykola&lt;/author&gt;&lt;author&gt;Koberling, Felix&lt;/author&gt;&lt;author&gt;Kühnemuth, Ralf&lt;/author&gt;&lt;author&gt;Hubbell, Wayne&lt;/author&gt;&lt;author&gt;Gohlke, Holger&lt;/author&gt;&lt;author&gt;Seidel, Claus A. M.&lt;/author&gt;&lt;/authors&gt;&lt;/contributors&gt;&lt;titles&gt;&lt;title&gt;Resolving dynamics and function of transient states in single enzyme molecules&lt;/title&gt;&lt;secondary-title&gt;Nature Communications&lt;/secondary-title&gt;&lt;/titles&gt;&lt;periodical&gt;&lt;full-title&gt;Nature Communications&lt;/full-title&gt;&lt;/periodical&gt;&lt;pages&gt;1231&lt;/pages&gt;&lt;volume&gt;11&lt;/volume&gt;&lt;number&gt;1&lt;/number&gt;&lt;dates&gt;&lt;year&gt;2020&lt;/year&gt;&lt;pub-dates&gt;&lt;date&gt;2020/03/06&lt;/date&gt;&lt;/pub-dates&gt;&lt;/dates&gt;&lt;isbn&gt;2041-1723&lt;/isbn&gt;&lt;urls&gt;&lt;related-urls&gt;&lt;url&gt;https://doi.org/10.1038/s41467-020-14886-w&lt;/url&gt;&lt;/related-urls&gt;&lt;/urls&gt;&lt;electronic-resource-num&gt;10.1038/s41467-020-14886-w&lt;/electronic-resource-num&gt;&lt;/record&gt;&lt;/Cite&gt;&lt;/EndNote&gt;</w:instrText>
      </w:r>
      <w:r w:rsidR="00E90631" w:rsidRPr="00AF5CAF">
        <w:rPr>
          <w:rFonts w:ascii="Times New Roman" w:hAnsi="Times New Roman" w:cs="Times New Roman"/>
        </w:rPr>
        <w:fldChar w:fldCharType="separate"/>
      </w:r>
      <w:r w:rsidR="00E90631" w:rsidRPr="00AF5CAF">
        <w:rPr>
          <w:rFonts w:ascii="Times New Roman" w:hAnsi="Times New Roman" w:cs="Times New Roman"/>
          <w:noProof/>
        </w:rPr>
        <w:t>(Sanabria et al. 2020)</w:t>
      </w:r>
      <w:r w:rsidR="00E90631" w:rsidRPr="00AF5CAF">
        <w:rPr>
          <w:rFonts w:ascii="Times New Roman" w:hAnsi="Times New Roman" w:cs="Times New Roman"/>
        </w:rPr>
        <w:fldChar w:fldCharType="end"/>
      </w:r>
      <w:r w:rsidR="0052535A" w:rsidRPr="00AF5CAF">
        <w:rPr>
          <w:rFonts w:ascii="Times New Roman" w:hAnsi="Times New Roman" w:cs="Times New Roman"/>
        </w:rPr>
        <w:t>.</w:t>
      </w:r>
    </w:p>
    <w:p w14:paraId="28463D8E" w14:textId="63751F87" w:rsidR="00F61CF5" w:rsidRPr="00AF5CAF" w:rsidRDefault="00F61CF5" w:rsidP="003A13AF">
      <w:pPr>
        <w:widowControl w:val="0"/>
        <w:ind w:firstLine="360"/>
        <w:rPr>
          <w:rFonts w:ascii="Times New Roman" w:hAnsi="Times New Roman" w:cs="Times New Roman"/>
        </w:rPr>
      </w:pPr>
      <w:r w:rsidRPr="00AF5CAF">
        <w:rPr>
          <w:rFonts w:ascii="Times New Roman" w:hAnsi="Times New Roman" w:cs="Times New Roman"/>
          <w:kern w:val="2"/>
        </w:rPr>
        <w:t>Our implementation of MFS with pulsed-interleaved excitation (PIE) also allows the use of</w:t>
      </w:r>
      <w:r w:rsidR="00AF63CE" w:rsidRPr="00AF5CAF">
        <w:rPr>
          <w:rFonts w:ascii="Times New Roman" w:hAnsi="Times New Roman" w:cs="Times New Roman"/>
          <w:kern w:val="2"/>
        </w:rPr>
        <w:t xml:space="preserve"> apparent stoichiometry,</w:t>
      </w:r>
      <w:r w:rsidRPr="00AF5CAF">
        <w:rPr>
          <w:rFonts w:ascii="Times New Roman" w:hAnsi="Times New Roman" w:cs="Times New Roman"/>
          <w:kern w:val="2"/>
        </w:rPr>
        <w:t xml:space="preserve"> </w:t>
      </w:r>
      <w:r w:rsidRPr="00AF5CAF">
        <w:rPr>
          <w:rFonts w:ascii="Times New Roman" w:hAnsi="Times New Roman" w:cs="Times New Roman"/>
          <w:i/>
          <w:iCs/>
          <w:kern w:val="2"/>
        </w:rPr>
        <w:t>S</w:t>
      </w:r>
      <w:r w:rsidRPr="00AF5CAF">
        <w:rPr>
          <w:rFonts w:ascii="Times New Roman" w:hAnsi="Times New Roman" w:cs="Times New Roman"/>
          <w:i/>
          <w:iCs/>
          <w:kern w:val="2"/>
          <w:vertAlign w:val="subscript"/>
        </w:rPr>
        <w:t>PIE</w:t>
      </w:r>
      <w:r w:rsidR="00AF63CE" w:rsidRPr="00AF5CAF">
        <w:rPr>
          <w:rFonts w:ascii="Times New Roman" w:hAnsi="Times New Roman" w:cs="Times New Roman"/>
        </w:rPr>
        <w:t xml:space="preserve">, </w:t>
      </w:r>
      <w:r w:rsidRPr="00AF5CAF">
        <w:rPr>
          <w:rFonts w:ascii="Times New Roman" w:hAnsi="Times New Roman" w:cs="Times New Roman"/>
        </w:rPr>
        <w:t xml:space="preserve">to quantify the donor-to-acceptor stoichiometry for each molecule. </w:t>
      </w:r>
      <w:r w:rsidRPr="00AF5CAF">
        <w:rPr>
          <w:rFonts w:ascii="Times New Roman" w:hAnsi="Times New Roman" w:cs="Times New Roman"/>
          <w:i/>
          <w:iCs/>
        </w:rPr>
        <w:t>S</w:t>
      </w:r>
      <w:r w:rsidRPr="00AF5CAF">
        <w:rPr>
          <w:rFonts w:ascii="Times New Roman" w:hAnsi="Times New Roman" w:cs="Times New Roman"/>
          <w:i/>
          <w:iCs/>
          <w:vertAlign w:val="subscript"/>
        </w:rPr>
        <w:t>PIE</w:t>
      </w:r>
      <w:r w:rsidRPr="00AF5CAF">
        <w:rPr>
          <w:rFonts w:ascii="Times New Roman" w:hAnsi="Times New Roman" w:cs="Times New Roman"/>
        </w:rPr>
        <w:t xml:space="preserve"> is the ratio of photon counts </w:t>
      </w:r>
      <w:r w:rsidR="00AF63CE" w:rsidRPr="00AF5CAF">
        <w:rPr>
          <w:rFonts w:ascii="Times New Roman" w:hAnsi="Times New Roman" w:cs="Times New Roman"/>
        </w:rPr>
        <w:t xml:space="preserve">following donor excitation to the total number of photon counts after both excitation pulses, normalized according to the fluorophore quantum yields and the ratio of donor to acceptor excitation intensities and corrected for background, crosstalk from the donor to acceptor channel, and direct excitation of the acceptor by the donor excitation laser </w:t>
      </w:r>
      <w:r w:rsidR="00E90631" w:rsidRPr="00AF5CAF">
        <w:rPr>
          <w:rFonts w:ascii="Times New Roman" w:hAnsi="Times New Roman" w:cs="Times New Roman"/>
        </w:rPr>
        <w:fldChar w:fldCharType="begin">
          <w:fldData xml:space="preserve">PEVuZE5vdGU+PENpdGU+PEF1dGhvcj5IZWxsZW5rYW1wPC9BdXRob3I+PFllYXI+MjAxODwvWWVh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=
</w:fldData>
        </w:fldChar>
      </w:r>
      <w:r w:rsidR="00E90631" w:rsidRPr="00AF5CAF">
        <w:rPr>
          <w:rFonts w:ascii="Times New Roman" w:hAnsi="Times New Roman" w:cs="Times New Roman"/>
        </w:rPr>
        <w:instrText xml:space="preserve"> ADDIN EN.CITE </w:instrText>
      </w:r>
      <w:r w:rsidR="00E90631" w:rsidRPr="00AF5CAF">
        <w:rPr>
          <w:rFonts w:ascii="Times New Roman" w:hAnsi="Times New Roman" w:cs="Times New Roman"/>
        </w:rPr>
        <w:fldChar w:fldCharType="begin">
          <w:fldData xml:space="preserve">PEVuZE5vdGU+PENpdGU+PEF1dGhvcj5IZWxsZW5rYW1wPC9BdXRob3I+PFllYXI+MjAxODwvWWVh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=
</w:fldData>
        </w:fldChar>
      </w:r>
      <w:r w:rsidR="00E90631" w:rsidRPr="00AF5CAF">
        <w:rPr>
          <w:rFonts w:ascii="Times New Roman" w:hAnsi="Times New Roman" w:cs="Times New Roman"/>
        </w:rPr>
        <w:instrText xml:space="preserve"> ADDIN EN.CITE.DATA </w:instrText>
      </w:r>
      <w:r w:rsidR="00E90631" w:rsidRPr="00AF5CAF">
        <w:rPr>
          <w:rFonts w:ascii="Times New Roman" w:hAnsi="Times New Roman" w:cs="Times New Roman"/>
        </w:rPr>
      </w:r>
      <w:r w:rsidR="00E90631" w:rsidRPr="00AF5CAF">
        <w:rPr>
          <w:rFonts w:ascii="Times New Roman" w:hAnsi="Times New Roman" w:cs="Times New Roman"/>
        </w:rPr>
        <w:fldChar w:fldCharType="end"/>
      </w:r>
      <w:r w:rsidR="00E90631" w:rsidRPr="00AF5CAF">
        <w:rPr>
          <w:rFonts w:ascii="Times New Roman" w:hAnsi="Times New Roman" w:cs="Times New Roman"/>
        </w:rPr>
      </w:r>
      <w:r w:rsidR="00E90631" w:rsidRPr="00AF5CAF">
        <w:rPr>
          <w:rFonts w:ascii="Times New Roman" w:hAnsi="Times New Roman" w:cs="Times New Roman"/>
        </w:rPr>
        <w:fldChar w:fldCharType="separate"/>
      </w:r>
      <w:r w:rsidR="00E90631" w:rsidRPr="00AF5CAF">
        <w:rPr>
          <w:rFonts w:ascii="Times New Roman" w:hAnsi="Times New Roman" w:cs="Times New Roman"/>
          <w:noProof/>
        </w:rPr>
        <w:t>(Hellenkamp et al. 2018)</w:t>
      </w:r>
      <w:r w:rsidR="00E90631" w:rsidRPr="00AF5CAF">
        <w:rPr>
          <w:rFonts w:ascii="Times New Roman" w:hAnsi="Times New Roman" w:cs="Times New Roman"/>
        </w:rPr>
        <w:fldChar w:fldCharType="end"/>
      </w:r>
      <w:r w:rsidR="00AF63CE" w:rsidRPr="00AF5CAF">
        <w:rPr>
          <w:rFonts w:ascii="Times New Roman" w:hAnsi="Times New Roman" w:cs="Times New Roman"/>
        </w:rPr>
        <w:t xml:space="preserve">. </w:t>
      </w:r>
    </w:p>
    <w:p w14:paraId="644E4B3D" w14:textId="2AA89AF1" w:rsidR="006A09AA" w:rsidRPr="00AF5CAF" w:rsidRDefault="00DF0B9A" w:rsidP="003A13AF">
      <w:pPr>
        <w:ind w:firstLine="360"/>
        <w:rPr>
          <w:rFonts w:ascii="Times New Roman" w:hAnsi="Times New Roman" w:cs="Times New Roman"/>
          <w:iCs/>
          <w:kern w:val="24"/>
        </w:rPr>
      </w:pPr>
      <m:oMath>
        <m:sSub>
          <m:sSubPr>
            <m:ctrlPr>
              <w:rPr>
                <w:rFonts w:ascii="Cambria Math" w:hAnsi="Cambria Math" w:cs="Times New Roman"/>
                <w:i/>
                <w:iCs/>
                <w:kern w:val="24"/>
              </w:rPr>
            </m:ctrlPr>
          </m:sSubPr>
          <m:e>
            <m:r>
              <w:rPr>
                <w:rFonts w:ascii="Cambria Math" w:hAnsi="Cambria Math" w:cs="Times New Roman"/>
                <w:kern w:val="24"/>
              </w:rPr>
              <m:t>S</m:t>
            </m:r>
          </m:e>
          <m:sub>
            <m:r>
              <w:rPr>
                <w:rFonts w:ascii="Cambria Math" w:hAnsi="Cambria Math" w:cs="Times New Roman"/>
                <w:kern w:val="24"/>
              </w:rPr>
              <m:t>PIE</m:t>
            </m:r>
          </m:sub>
        </m:sSub>
        <m:r>
          <w:rPr>
            <w:rFonts w:ascii="Cambria Math" w:hAnsi="Cambria Math" w:cs="Times New Roman"/>
            <w:kern w:val="24"/>
          </w:rPr>
          <m:t>=</m:t>
        </m:r>
        <m:f>
          <m:fPr>
            <m:ctrlPr>
              <w:rPr>
                <w:rFonts w:ascii="Cambria Math" w:hAnsi="Cambria Math" w:cs="Times New Roman"/>
                <w:i/>
                <w:iCs/>
                <w:kern w:val="24"/>
              </w:rPr>
            </m:ctrlPr>
          </m:fPr>
          <m:num>
            <m:sSub>
              <m:sSubPr>
                <m:ctrlPr>
                  <w:rPr>
                    <w:rFonts w:ascii="Cambria Math" w:hAnsi="Cambria Math" w:cs="Times New Roman"/>
                    <w:i/>
                    <w:iCs/>
                    <w:kern w:val="24"/>
                  </w:rPr>
                </m:ctrlPr>
              </m:sSubPr>
              <m:e>
                <m:r>
                  <w:rPr>
                    <w:rFonts w:ascii="Cambria Math" w:hAnsi="Cambria Math" w:cs="Times New Roman"/>
                    <w:kern w:val="24"/>
                  </w:rPr>
                  <m:t>F</m:t>
                </m:r>
              </m:e>
              <m:sub>
                <m:r>
                  <w:rPr>
                    <w:rFonts w:ascii="Cambria Math" w:hAnsi="Cambria Math" w:cs="Times New Roman"/>
                    <w:kern w:val="24"/>
                  </w:rPr>
                  <m:t>A|D</m:t>
                </m:r>
              </m:sub>
            </m:sSub>
            <m:r>
              <w:rPr>
                <w:rFonts w:ascii="Cambria Math" w:hAnsi="Cambria Math" w:cs="Times New Roman"/>
                <w:kern w:val="24"/>
              </w:rPr>
              <m:t>+</m:t>
            </m:r>
            <m:sSub>
              <m:sSubPr>
                <m:ctrlPr>
                  <w:rPr>
                    <w:rFonts w:ascii="Cambria Math" w:hAnsi="Cambria Math" w:cs="Times New Roman"/>
                    <w:i/>
                    <w:iCs/>
                    <w:kern w:val="24"/>
                  </w:rPr>
                </m:ctrlPr>
              </m:sSubPr>
              <m:e>
                <m:r>
                  <w:rPr>
                    <w:rFonts w:ascii="Cambria Math" w:hAnsi="Cambria Math" w:cs="Times New Roman"/>
                    <w:kern w:val="24"/>
                  </w:rPr>
                  <m:t>F</m:t>
                </m:r>
              </m:e>
              <m:sub>
                <m:r>
                  <w:rPr>
                    <w:rFonts w:ascii="Cambria Math" w:hAnsi="Cambria Math" w:cs="Times New Roman"/>
                    <w:kern w:val="24"/>
                  </w:rPr>
                  <m:t>D|D</m:t>
                </m:r>
              </m:sub>
            </m:sSub>
          </m:num>
          <m:den>
            <m:sSub>
              <m:sSubPr>
                <m:ctrlPr>
                  <w:rPr>
                    <w:rFonts w:ascii="Cambria Math" w:hAnsi="Cambria Math" w:cs="Times New Roman"/>
                    <w:i/>
                    <w:iCs/>
                    <w:kern w:val="24"/>
                  </w:rPr>
                </m:ctrlPr>
              </m:sSubPr>
              <m:e>
                <m:r>
                  <w:rPr>
                    <w:rFonts w:ascii="Cambria Math" w:hAnsi="Cambria Math" w:cs="Times New Roman"/>
                    <w:kern w:val="24"/>
                  </w:rPr>
                  <m:t>F</m:t>
                </m:r>
              </m:e>
              <m:sub>
                <m:r>
                  <w:rPr>
                    <w:rFonts w:ascii="Cambria Math" w:hAnsi="Cambria Math" w:cs="Times New Roman"/>
                    <w:kern w:val="24"/>
                  </w:rPr>
                  <m:t>A|D</m:t>
                </m:r>
              </m:sub>
            </m:sSub>
            <m:r>
              <w:rPr>
                <w:rFonts w:ascii="Cambria Math" w:hAnsi="Cambria Math" w:cs="Times New Roman"/>
                <w:kern w:val="24"/>
              </w:rPr>
              <m:t>+</m:t>
            </m:r>
            <m:sSub>
              <m:sSubPr>
                <m:ctrlPr>
                  <w:rPr>
                    <w:rFonts w:ascii="Cambria Math" w:hAnsi="Cambria Math" w:cs="Times New Roman"/>
                    <w:i/>
                    <w:iCs/>
                    <w:kern w:val="24"/>
                  </w:rPr>
                </m:ctrlPr>
              </m:sSubPr>
              <m:e>
                <m:r>
                  <w:rPr>
                    <w:rFonts w:ascii="Cambria Math" w:hAnsi="Cambria Math" w:cs="Times New Roman"/>
                    <w:kern w:val="24"/>
                  </w:rPr>
                  <m:t>F</m:t>
                </m:r>
              </m:e>
              <m:sub>
                <m:r>
                  <w:rPr>
                    <w:rFonts w:ascii="Cambria Math" w:hAnsi="Cambria Math" w:cs="Times New Roman"/>
                    <w:kern w:val="24"/>
                  </w:rPr>
                  <m:t>D|D</m:t>
                </m:r>
              </m:sub>
            </m:sSub>
            <m:r>
              <w:rPr>
                <w:rFonts w:ascii="Cambria Math" w:hAnsi="Cambria Math" w:cs="Times New Roman"/>
                <w:kern w:val="24"/>
              </w:rPr>
              <m:t>+</m:t>
            </m:r>
            <m:sSub>
              <m:sSubPr>
                <m:ctrlPr>
                  <w:rPr>
                    <w:rFonts w:ascii="Cambria Math" w:hAnsi="Cambria Math" w:cs="Times New Roman"/>
                    <w:i/>
                    <w:iCs/>
                    <w:kern w:val="24"/>
                  </w:rPr>
                </m:ctrlPr>
              </m:sSubPr>
              <m:e>
                <m:r>
                  <w:rPr>
                    <w:rFonts w:ascii="Cambria Math" w:hAnsi="Cambria Math" w:cs="Times New Roman"/>
                    <w:kern w:val="24"/>
                  </w:rPr>
                  <m:t>F</m:t>
                </m:r>
              </m:e>
              <m:sub>
                <m:r>
                  <w:rPr>
                    <w:rFonts w:ascii="Cambria Math" w:hAnsi="Cambria Math" w:cs="Times New Roman"/>
                    <w:kern w:val="24"/>
                  </w:rPr>
                  <m:t>A|A</m:t>
                </m:r>
              </m:sub>
            </m:sSub>
          </m:den>
        </m:f>
      </m:oMath>
      <w:r w:rsidR="009957F6" w:rsidRPr="00AF5CAF">
        <w:rPr>
          <w:rFonts w:ascii="Times New Roman" w:hAnsi="Times New Roman" w:cs="Times New Roman"/>
          <w:iCs/>
          <w:kern w:val="24"/>
        </w:rPr>
        <w:tab/>
      </w:r>
      <w:r w:rsidR="009957F6" w:rsidRPr="00AF5CAF">
        <w:rPr>
          <w:rFonts w:ascii="Times New Roman" w:hAnsi="Times New Roman" w:cs="Times New Roman"/>
          <w:iCs/>
          <w:kern w:val="24"/>
        </w:rPr>
        <w:tab/>
      </w:r>
      <w:r w:rsidR="009957F6" w:rsidRPr="00AF5CAF">
        <w:rPr>
          <w:rFonts w:ascii="Times New Roman" w:hAnsi="Times New Roman" w:cs="Times New Roman"/>
          <w:iCs/>
          <w:kern w:val="24"/>
        </w:rPr>
        <w:tab/>
      </w:r>
      <w:r w:rsidR="009957F6" w:rsidRPr="00AF5CAF">
        <w:rPr>
          <w:rFonts w:ascii="Times New Roman" w:hAnsi="Times New Roman" w:cs="Times New Roman"/>
          <w:iCs/>
          <w:kern w:val="24"/>
        </w:rPr>
        <w:tab/>
      </w:r>
      <w:r w:rsidR="009957F6" w:rsidRPr="00AF5CAF">
        <w:rPr>
          <w:rFonts w:ascii="Times New Roman" w:hAnsi="Times New Roman" w:cs="Times New Roman"/>
          <w:iCs/>
          <w:kern w:val="24"/>
        </w:rPr>
        <w:tab/>
      </w:r>
      <w:r w:rsidR="009957F6" w:rsidRPr="00AF5CAF">
        <w:rPr>
          <w:rFonts w:ascii="Times New Roman" w:hAnsi="Times New Roman" w:cs="Times New Roman"/>
          <w:iCs/>
          <w:kern w:val="24"/>
        </w:rPr>
        <w:tab/>
      </w:r>
      <w:r w:rsidR="009957F6" w:rsidRPr="00AF5CAF">
        <w:rPr>
          <w:rFonts w:ascii="Times New Roman" w:hAnsi="Times New Roman" w:cs="Times New Roman"/>
          <w:iCs/>
          <w:kern w:val="24"/>
        </w:rPr>
        <w:tab/>
      </w:r>
      <w:r w:rsidR="009957F6" w:rsidRPr="00AF5CAF">
        <w:rPr>
          <w:rFonts w:ascii="Times New Roman" w:hAnsi="Times New Roman" w:cs="Times New Roman"/>
          <w:iCs/>
          <w:kern w:val="24"/>
        </w:rPr>
        <w:tab/>
      </w:r>
      <w:r w:rsidR="009957F6" w:rsidRPr="00AF5CAF">
        <w:rPr>
          <w:rFonts w:ascii="Times New Roman" w:hAnsi="Times New Roman" w:cs="Times New Roman"/>
          <w:iCs/>
          <w:kern w:val="24"/>
        </w:rPr>
        <w:tab/>
      </w:r>
      <w:r w:rsidR="009957F6" w:rsidRPr="00AF5CAF">
        <w:rPr>
          <w:rFonts w:ascii="Times New Roman" w:hAnsi="Times New Roman" w:cs="Times New Roman"/>
          <w:iCs/>
          <w:kern w:val="24"/>
        </w:rPr>
        <w:tab/>
      </w:r>
      <w:r w:rsidR="009957F6" w:rsidRPr="00AF5CAF">
        <w:rPr>
          <w:rFonts w:ascii="Times New Roman" w:hAnsi="Times New Roman" w:cs="Times New Roman"/>
          <w:iCs/>
          <w:kern w:val="24"/>
        </w:rPr>
        <w:tab/>
        <w:t xml:space="preserve">    (1)</w:t>
      </w:r>
    </w:p>
    <w:p w14:paraId="5451D931" w14:textId="77777777" w:rsidR="009957F6" w:rsidRPr="00AF5CAF" w:rsidRDefault="009957F6" w:rsidP="003A13AF">
      <w:pPr>
        <w:ind w:firstLine="360"/>
        <w:rPr>
          <w:rFonts w:ascii="Times New Roman" w:hAnsi="Times New Roman" w:cs="Times New Roman"/>
          <w:b/>
          <w:bCs/>
          <w:iCs/>
        </w:rPr>
      </w:pPr>
    </w:p>
    <w:p w14:paraId="2AA956C7" w14:textId="77777777" w:rsidR="006A09AA" w:rsidRPr="00AF5CAF" w:rsidRDefault="006A09AA" w:rsidP="003A13AF">
      <w:pPr>
        <w:rPr>
          <w:rFonts w:ascii="Times New Roman" w:hAnsi="Times New Roman" w:cs="Times New Roman"/>
          <w:i/>
          <w:u w:val="single"/>
        </w:rPr>
      </w:pPr>
      <w:r w:rsidRPr="00AF5CAF">
        <w:rPr>
          <w:rFonts w:ascii="Times New Roman" w:hAnsi="Times New Roman" w:cs="Times New Roman"/>
          <w:b/>
          <w:bCs/>
          <w:iCs/>
        </w:rPr>
        <w:t>Ensemble Time-Correlated Single Photon Counting (</w:t>
      </w:r>
      <w:proofErr w:type="spellStart"/>
      <w:r w:rsidRPr="00AF5CAF">
        <w:rPr>
          <w:rFonts w:ascii="Times New Roman" w:hAnsi="Times New Roman" w:cs="Times New Roman"/>
          <w:b/>
          <w:bCs/>
          <w:iCs/>
        </w:rPr>
        <w:t>eTCSPC</w:t>
      </w:r>
      <w:proofErr w:type="spellEnd"/>
      <w:r w:rsidRPr="00AF5CAF">
        <w:rPr>
          <w:rFonts w:ascii="Times New Roman" w:hAnsi="Times New Roman" w:cs="Times New Roman"/>
          <w:b/>
          <w:bCs/>
          <w:iCs/>
        </w:rPr>
        <w:t xml:space="preserve">) analysis </w:t>
      </w:r>
    </w:p>
    <w:p w14:paraId="3D72CE2F" w14:textId="77777777" w:rsidR="006A09AA" w:rsidRPr="00AF5CAF" w:rsidRDefault="006A09AA" w:rsidP="003A13AF">
      <w:pPr>
        <w:rPr>
          <w:rFonts w:ascii="Times New Roman" w:hAnsi="Times New Roman" w:cs="Times New Roman"/>
          <w:b/>
          <w:u w:val="single"/>
        </w:rPr>
      </w:pPr>
    </w:p>
    <w:p w14:paraId="785CBC42" w14:textId="77777777" w:rsidR="006A09AA" w:rsidRPr="00AF5CAF" w:rsidRDefault="006A09AA" w:rsidP="003A13AF">
      <w:pPr>
        <w:ind w:firstLine="360"/>
        <w:rPr>
          <w:rFonts w:ascii="Times New Roman" w:hAnsi="Times New Roman" w:cs="Times New Roman"/>
        </w:rPr>
      </w:pPr>
      <w:r w:rsidRPr="00AF5CAF">
        <w:rPr>
          <w:rFonts w:ascii="Times New Roman" w:hAnsi="Times New Roman" w:cs="Times New Roman"/>
        </w:rPr>
        <w:t>Time-resolved fluorescence decays (</w:t>
      </w:r>
      <w:r w:rsidRPr="00AF5CAF">
        <w:rPr>
          <w:rFonts w:ascii="Times New Roman" w:hAnsi="Times New Roman" w:cs="Times New Roman"/>
          <w:i/>
        </w:rPr>
        <w:t>F</w:t>
      </w:r>
      <w:r w:rsidRPr="00AF5CAF">
        <w:rPr>
          <w:rFonts w:ascii="Times New Roman" w:hAnsi="Times New Roman" w:cs="Times New Roman"/>
        </w:rPr>
        <w:t>(</w:t>
      </w:r>
      <w:r w:rsidRPr="00AF5CAF">
        <w:rPr>
          <w:rFonts w:ascii="Times New Roman" w:hAnsi="Times New Roman" w:cs="Times New Roman"/>
          <w:i/>
        </w:rPr>
        <w:t>t</w:t>
      </w:r>
      <w:r w:rsidRPr="00AF5CAF">
        <w:rPr>
          <w:rFonts w:ascii="Times New Roman" w:hAnsi="Times New Roman" w:cs="Times New Roman"/>
        </w:rPr>
        <w:t xml:space="preserve">)) were modeled using a multi-exponential model given by </w:t>
      </w:r>
    </w:p>
    <w:tbl>
      <w:tblPr>
        <w:tblStyle w:val="TableGrid"/>
        <w:tblW w:w="10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gridCol w:w="9179"/>
        <w:gridCol w:w="856"/>
      </w:tblGrid>
      <w:tr w:rsidR="00074313" w:rsidRPr="00AF5CAF" w14:paraId="6CCC3260" w14:textId="77777777" w:rsidTr="00F61CF5">
        <w:tc>
          <w:tcPr>
            <w:tcW w:w="702" w:type="dxa"/>
            <w:vAlign w:val="center"/>
          </w:tcPr>
          <w:p w14:paraId="18AF325B" w14:textId="77777777" w:rsidR="006A09AA" w:rsidRPr="00AF5CAF" w:rsidRDefault="006A09AA" w:rsidP="003A13AF">
            <w:pPr>
              <w:ind w:firstLine="360"/>
              <w:rPr>
                <w:rFonts w:ascii="Times New Roman" w:hAnsi="Times New Roman" w:cs="Times New Roman"/>
              </w:rPr>
            </w:pPr>
          </w:p>
        </w:tc>
        <w:tc>
          <w:tcPr>
            <w:tcW w:w="9306" w:type="dxa"/>
            <w:vAlign w:val="center"/>
          </w:tcPr>
          <w:p w14:paraId="142B82A3" w14:textId="0912FBC1" w:rsidR="009957F6" w:rsidRPr="00AF5CAF" w:rsidRDefault="006A09AA" w:rsidP="003A13AF">
            <w:pPr>
              <w:ind w:firstLine="360"/>
              <w:rPr>
                <w:rFonts w:ascii="Times New Roman" w:hAnsi="Times New Roman" w:cs="Times New Roman"/>
                <w:iCs/>
                <w:kern w:val="24"/>
              </w:rPr>
            </w:pPr>
            <m:oMathPara>
              <m:oMath>
                <m:r>
                  <w:rPr>
                    <w:rFonts w:ascii="Cambria Math" w:hAnsi="Cambria Math" w:cs="Times New Roman"/>
                    <w:kern w:val="24"/>
                  </w:rPr>
                  <m:t>F</m:t>
                </m:r>
                <m:r>
                  <m:rPr>
                    <m:sty m:val="p"/>
                  </m:rPr>
                  <w:rPr>
                    <w:rFonts w:ascii="Cambria Math" w:hAnsi="Cambria Math" w:cs="Times New Roman"/>
                    <w:kern w:val="24"/>
                  </w:rPr>
                  <m:t>(</m:t>
                </m:r>
                <m:r>
                  <w:rPr>
                    <w:rFonts w:ascii="Cambria Math" w:hAnsi="Cambria Math" w:cs="Times New Roman"/>
                    <w:kern w:val="24"/>
                  </w:rPr>
                  <m:t>t</m:t>
                </m:r>
                <m:r>
                  <m:rPr>
                    <m:sty m:val="p"/>
                  </m:rPr>
                  <w:rPr>
                    <w:rFonts w:ascii="Cambria Math" w:hAnsi="Cambria Math" w:cs="Times New Roman"/>
                    <w:kern w:val="24"/>
                  </w:rPr>
                  <m:t>)=</m:t>
                </m:r>
                <m:nary>
                  <m:naryPr>
                    <m:chr m:val="∑"/>
                    <m:limLoc m:val="undOvr"/>
                    <m:grow m:val="1"/>
                    <m:supHide m:val="1"/>
                    <m:ctrlPr>
                      <w:rPr>
                        <w:rFonts w:ascii="Cambria Math" w:hAnsi="Cambria Math" w:cs="Times New Roman"/>
                        <w:i/>
                        <w:iCs/>
                        <w:kern w:val="24"/>
                      </w:rPr>
                    </m:ctrlPr>
                  </m:naryPr>
                  <m:sub>
                    <m:r>
                      <w:rPr>
                        <w:rFonts w:ascii="Cambria Math" w:hAnsi="Cambria Math" w:cs="Times New Roman"/>
                        <w:kern w:val="24"/>
                      </w:rPr>
                      <m:t>i</m:t>
                    </m:r>
                  </m:sub>
                  <m:sup/>
                  <m:e>
                    <m:d>
                      <m:dPr>
                        <m:begChr m:val=""/>
                        <m:ctrlPr>
                          <w:rPr>
                            <w:rFonts w:ascii="Cambria Math" w:hAnsi="Cambria Math" w:cs="Times New Roman"/>
                            <w:i/>
                            <w:iCs/>
                            <w:kern w:val="24"/>
                          </w:rPr>
                        </m:ctrlPr>
                      </m:dPr>
                      <m:e>
                        <m:sSubSup>
                          <m:sSubSupPr>
                            <m:ctrlPr>
                              <w:rPr>
                                <w:rFonts w:ascii="Cambria Math" w:hAnsi="Cambria Math" w:cs="Times New Roman"/>
                                <w:i/>
                                <w:iCs/>
                                <w:kern w:val="24"/>
                              </w:rPr>
                            </m:ctrlPr>
                          </m:sSubSupPr>
                          <m:e>
                            <m:r>
                              <w:rPr>
                                <w:rFonts w:ascii="Cambria Math" w:hAnsi="Cambria Math" w:cs="Times New Roman"/>
                                <w:kern w:val="24"/>
                              </w:rPr>
                              <m:t>x</m:t>
                            </m:r>
                          </m:e>
                          <m:sub/>
                          <m:sup>
                            <m:d>
                              <m:dPr>
                                <m:ctrlPr>
                                  <w:rPr>
                                    <w:rFonts w:ascii="Cambria Math" w:hAnsi="Cambria Math" w:cs="Times New Roman"/>
                                    <w:i/>
                                    <w:iCs/>
                                    <w:kern w:val="24"/>
                                  </w:rPr>
                                </m:ctrlPr>
                              </m:dPr>
                              <m:e>
                                <m:r>
                                  <w:rPr>
                                    <w:rFonts w:ascii="Cambria Math" w:hAnsi="Cambria Math" w:cs="Times New Roman"/>
                                    <w:kern w:val="24"/>
                                  </w:rPr>
                                  <m:t>i</m:t>
                                </m:r>
                              </m:e>
                            </m:d>
                          </m:sup>
                        </m:sSubSup>
                        <m:r>
                          <m:rPr>
                            <m:sty m:val="p"/>
                          </m:rPr>
                          <w:rPr>
                            <w:rFonts w:ascii="Cambria Math" w:hAnsi="Cambria Math" w:cs="Times New Roman"/>
                            <w:kern w:val="24"/>
                          </w:rPr>
                          <m:t>exp(-</m:t>
                        </m:r>
                        <m:f>
                          <m:fPr>
                            <m:type m:val="lin"/>
                            <m:ctrlPr>
                              <w:rPr>
                                <w:rFonts w:ascii="Cambria Math" w:hAnsi="Cambria Math" w:cs="Times New Roman"/>
                                <w:i/>
                                <w:iCs/>
                                <w:kern w:val="24"/>
                              </w:rPr>
                            </m:ctrlPr>
                          </m:fPr>
                          <m:num>
                            <m:r>
                              <w:rPr>
                                <w:rFonts w:ascii="Cambria Math" w:hAnsi="Cambria Math" w:cs="Times New Roman"/>
                                <w:kern w:val="24"/>
                              </w:rPr>
                              <m:t>t</m:t>
                            </m:r>
                          </m:num>
                          <m:den>
                            <m:sSubSup>
                              <m:sSubSupPr>
                                <m:ctrlPr>
                                  <w:rPr>
                                    <w:rFonts w:ascii="Cambria Math" w:hAnsi="Cambria Math" w:cs="Times New Roman"/>
                                    <w:i/>
                                    <w:iCs/>
                                    <w:kern w:val="24"/>
                                  </w:rPr>
                                </m:ctrlPr>
                              </m:sSubSupPr>
                              <m:e>
                                <m:r>
                                  <w:rPr>
                                    <w:rFonts w:ascii="Cambria Math" w:hAnsi="Cambria Math" w:cs="Times New Roman"/>
                                    <w:kern w:val="24"/>
                                  </w:rPr>
                                  <m:t>τ</m:t>
                                </m:r>
                              </m:e>
                              <m:sub/>
                              <m:sup>
                                <m:d>
                                  <m:dPr>
                                    <m:ctrlPr>
                                      <w:rPr>
                                        <w:rFonts w:ascii="Cambria Math" w:hAnsi="Cambria Math" w:cs="Times New Roman"/>
                                        <w:i/>
                                        <w:iCs/>
                                        <w:kern w:val="24"/>
                                      </w:rPr>
                                    </m:ctrlPr>
                                  </m:dPr>
                                  <m:e>
                                    <m:r>
                                      <w:rPr>
                                        <w:rFonts w:ascii="Cambria Math" w:hAnsi="Cambria Math" w:cs="Times New Roman"/>
                                        <w:kern w:val="24"/>
                                      </w:rPr>
                                      <m:t>i</m:t>
                                    </m:r>
                                  </m:e>
                                </m:d>
                              </m:sup>
                            </m:sSubSup>
                          </m:den>
                        </m:f>
                      </m:e>
                    </m:d>
                  </m:e>
                </m:nary>
              </m:oMath>
            </m:oMathPara>
          </w:p>
        </w:tc>
        <w:tc>
          <w:tcPr>
            <w:tcW w:w="720" w:type="dxa"/>
            <w:vAlign w:val="center"/>
          </w:tcPr>
          <w:p w14:paraId="643F55D2" w14:textId="7991B913" w:rsidR="006A09AA" w:rsidRPr="00AF5CAF" w:rsidRDefault="006A09AA" w:rsidP="003A13AF">
            <w:pPr>
              <w:ind w:firstLine="360"/>
              <w:rPr>
                <w:rFonts w:ascii="Times New Roman" w:hAnsi="Times New Roman" w:cs="Times New Roman"/>
              </w:rPr>
            </w:pPr>
            <w:r w:rsidRPr="00AF5CAF">
              <w:rPr>
                <w:rFonts w:ascii="Times New Roman" w:hAnsi="Times New Roman" w:cs="Times New Roman"/>
              </w:rPr>
              <w:t>(</w:t>
            </w:r>
            <w:r w:rsidR="0020050A" w:rsidRPr="00AF5CAF">
              <w:rPr>
                <w:rFonts w:ascii="Times New Roman" w:hAnsi="Times New Roman" w:cs="Times New Roman"/>
              </w:rPr>
              <w:t>2</w:t>
            </w:r>
            <w:r w:rsidRPr="00AF5CAF">
              <w:rPr>
                <w:rFonts w:ascii="Times New Roman" w:hAnsi="Times New Roman" w:cs="Times New Roman"/>
              </w:rPr>
              <w:t>)</w:t>
            </w:r>
          </w:p>
        </w:tc>
      </w:tr>
    </w:tbl>
    <w:p w14:paraId="70B58BF3" w14:textId="10FDB352" w:rsidR="006A09AA" w:rsidRPr="00AF5CAF" w:rsidRDefault="006A09AA" w:rsidP="003A13AF">
      <w:pPr>
        <w:rPr>
          <w:rFonts w:ascii="Times New Roman" w:hAnsi="Times New Roman" w:cs="Times New Roman"/>
        </w:rPr>
      </w:pPr>
      <w:r w:rsidRPr="00AF5CAF">
        <w:rPr>
          <w:rFonts w:ascii="Times New Roman" w:hAnsi="Times New Roman" w:cs="Times New Roman"/>
        </w:rPr>
        <w:t xml:space="preserve">where </w:t>
      </w:r>
      <w:r w:rsidRPr="00AF5CAF">
        <w:rPr>
          <w:rFonts w:ascii="Times New Roman" w:hAnsi="Times New Roman" w:cs="Times New Roman"/>
          <w:i/>
        </w:rPr>
        <w:t>x</w:t>
      </w:r>
      <w:r w:rsidRPr="00AF5CAF">
        <w:rPr>
          <w:rFonts w:ascii="Times New Roman" w:hAnsi="Times New Roman" w:cs="Times New Roman"/>
          <w:vertAlign w:val="superscript"/>
        </w:rPr>
        <w:t>(</w:t>
      </w:r>
      <w:proofErr w:type="spellStart"/>
      <w:r w:rsidRPr="00AF5CAF">
        <w:rPr>
          <w:rFonts w:ascii="Times New Roman" w:hAnsi="Times New Roman" w:cs="Times New Roman"/>
          <w:vertAlign w:val="superscript"/>
        </w:rPr>
        <w:t>i</w:t>
      </w:r>
      <w:proofErr w:type="spellEnd"/>
      <w:r w:rsidRPr="00AF5CAF">
        <w:rPr>
          <w:rFonts w:ascii="Times New Roman" w:hAnsi="Times New Roman" w:cs="Times New Roman"/>
          <w:vertAlign w:val="superscript"/>
        </w:rPr>
        <w:t>)</w:t>
      </w:r>
      <w:r w:rsidRPr="00AF5CAF">
        <w:rPr>
          <w:rFonts w:ascii="Times New Roman" w:hAnsi="Times New Roman" w:cs="Times New Roman"/>
        </w:rPr>
        <w:t xml:space="preserve"> is the corresponding population fraction, and </w:t>
      </w:r>
      <m:oMath>
        <m:sSup>
          <m:sSupPr>
            <m:ctrlPr>
              <w:rPr>
                <w:rFonts w:ascii="Cambria Math" w:hAnsi="Cambria Math" w:cs="Times New Roman"/>
                <w:i/>
              </w:rPr>
            </m:ctrlPr>
          </m:sSupPr>
          <m:e>
            <m:r>
              <w:rPr>
                <w:rFonts w:ascii="Cambria Math" w:hAnsi="Cambria Math" w:cs="Times New Roman"/>
              </w:rPr>
              <m:t>τ</m:t>
            </m:r>
          </m:e>
          <m:sup>
            <m:r>
              <w:rPr>
                <w:rFonts w:ascii="Cambria Math" w:hAnsi="Cambria Math" w:cs="Times New Roman"/>
              </w:rPr>
              <m:t>(i)</m:t>
            </m:r>
          </m:sup>
        </m:sSup>
      </m:oMath>
      <w:r w:rsidRPr="00AF5CAF">
        <w:rPr>
          <w:rFonts w:ascii="Times New Roman" w:hAnsi="Times New Roman" w:cs="Times New Roman"/>
        </w:rPr>
        <w:t xml:space="preserve"> is the fluorescence lifetime</w:t>
      </w:r>
      <w:r w:rsidR="00A16ED6" w:rsidRPr="00AF5CAF">
        <w:rPr>
          <w:rFonts w:ascii="Times New Roman" w:hAnsi="Times New Roman" w:cs="Times New Roman"/>
        </w:rPr>
        <w:t xml:space="preserve"> component</w:t>
      </w:r>
      <w:r w:rsidRPr="00AF5CAF">
        <w:rPr>
          <w:rFonts w:ascii="Times New Roman" w:hAnsi="Times New Roman" w:cs="Times New Roman"/>
        </w:rPr>
        <w:t xml:space="preserve">. Here, we used a two-exponential model to fit TCSPC data, resulting in a reasonably low </w:t>
      </w:r>
      <w:r w:rsidRPr="00AF5CAF">
        <w:rPr>
          <w:rFonts w:ascii="Times New Roman" w:hAnsi="Times New Roman" w:cs="Times New Roman"/>
        </w:rPr>
        <w:sym w:font="Symbol" w:char="F063"/>
      </w:r>
      <w:r w:rsidRPr="00AF5CAF">
        <w:rPr>
          <w:rFonts w:ascii="Times New Roman" w:hAnsi="Times New Roman" w:cs="Times New Roman"/>
          <w:vertAlign w:val="superscript"/>
        </w:rPr>
        <w:t>2</w:t>
      </w:r>
      <w:r w:rsidRPr="00AF5CAF">
        <w:rPr>
          <w:rFonts w:ascii="Times New Roman" w:hAnsi="Times New Roman" w:cs="Times New Roman"/>
        </w:rPr>
        <w:t>. The species</w:t>
      </w:r>
      <w:r w:rsidR="00A16ED6" w:rsidRPr="00AF5CAF">
        <w:rPr>
          <w:rFonts w:ascii="Times New Roman" w:hAnsi="Times New Roman" w:cs="Times New Roman"/>
        </w:rPr>
        <w:t>-averaged</w:t>
      </w:r>
      <w:r w:rsidRPr="00AF5CAF">
        <w:rPr>
          <w:rFonts w:ascii="Times New Roman" w:hAnsi="Times New Roman" w:cs="Times New Roman"/>
        </w:rPr>
        <w:t xml:space="preserve"> lifetimes and </w:t>
      </w:r>
      <w:r w:rsidR="00A16ED6" w:rsidRPr="00AF5CAF">
        <w:rPr>
          <w:rFonts w:ascii="Times New Roman" w:hAnsi="Times New Roman" w:cs="Times New Roman"/>
        </w:rPr>
        <w:t>fluorescence-</w:t>
      </w:r>
      <w:r w:rsidRPr="00AF5CAF">
        <w:rPr>
          <w:rFonts w:ascii="Times New Roman" w:hAnsi="Times New Roman" w:cs="Times New Roman"/>
        </w:rPr>
        <w:t>average</w:t>
      </w:r>
      <w:r w:rsidR="00A16ED6" w:rsidRPr="00AF5CAF">
        <w:rPr>
          <w:rFonts w:ascii="Times New Roman" w:hAnsi="Times New Roman" w:cs="Times New Roman"/>
        </w:rPr>
        <w:t>d</w:t>
      </w:r>
      <w:r w:rsidRPr="00AF5CAF">
        <w:rPr>
          <w:rFonts w:ascii="Times New Roman" w:hAnsi="Times New Roman" w:cs="Times New Roman"/>
        </w:rPr>
        <w:t xml:space="preserve"> lifetimes are </w:t>
      </w:r>
    </w:p>
    <w:p w14:paraId="7FC6EBE0" w14:textId="77777777" w:rsidR="006A09AA" w:rsidRPr="00AF5CAF" w:rsidRDefault="006A09AA" w:rsidP="003A13AF">
      <w:pPr>
        <w:ind w:firstLine="360"/>
        <w:rPr>
          <w:rFonts w:ascii="Times New Roman" w:hAnsi="Times New Roman" w:cs="Times New Roman"/>
        </w:rPr>
      </w:pPr>
      <w:r w:rsidRPr="00AF5CAF">
        <w:rPr>
          <w:rFonts w:ascii="Times New Roman" w:hAnsi="Times New Roman" w:cs="Times New Roman"/>
        </w:rPr>
        <w:t xml:space="preserve"> </w:t>
      </w:r>
    </w:p>
    <w:tbl>
      <w:tblPr>
        <w:tblStyle w:val="TableGrid"/>
        <w:tblW w:w="107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
        <w:gridCol w:w="9193"/>
        <w:gridCol w:w="856"/>
      </w:tblGrid>
      <w:tr w:rsidR="00074313" w:rsidRPr="00AF5CAF" w14:paraId="3F47F474" w14:textId="77777777" w:rsidTr="00F61CF5">
        <w:trPr>
          <w:jc w:val="center"/>
        </w:trPr>
        <w:tc>
          <w:tcPr>
            <w:tcW w:w="738" w:type="dxa"/>
            <w:vAlign w:val="center"/>
          </w:tcPr>
          <w:p w14:paraId="0D53E14C" w14:textId="77777777" w:rsidR="006A09AA" w:rsidRPr="00AF5CAF" w:rsidRDefault="006A09AA" w:rsidP="003A13AF">
            <w:pPr>
              <w:ind w:firstLine="360"/>
              <w:rPr>
                <w:rFonts w:ascii="Times New Roman" w:hAnsi="Times New Roman" w:cs="Times New Roman"/>
              </w:rPr>
            </w:pPr>
          </w:p>
        </w:tc>
        <w:tc>
          <w:tcPr>
            <w:tcW w:w="9270" w:type="dxa"/>
            <w:vAlign w:val="center"/>
          </w:tcPr>
          <w:p w14:paraId="65F6C9E5" w14:textId="77777777" w:rsidR="006A09AA" w:rsidRPr="00AF5CAF" w:rsidRDefault="00DF0B9A" w:rsidP="003A13AF">
            <w:pPr>
              <w:ind w:firstLine="360"/>
              <w:rPr>
                <w:rFonts w:ascii="Times New Roman" w:hAnsi="Times New Roman" w:cs="Times New Roman"/>
              </w:rPr>
            </w:pPr>
            <m:oMath>
              <m:sSub>
                <m:sSubPr>
                  <m:ctrlPr>
                    <w:rPr>
                      <w:rFonts w:ascii="Cambria Math" w:hAnsi="Cambria Math" w:cs="Times New Roman"/>
                    </w:rPr>
                  </m:ctrlPr>
                </m:sSubPr>
                <m:e>
                  <m:d>
                    <m:dPr>
                      <m:begChr m:val="〈"/>
                      <m:endChr m:val="〉"/>
                      <m:ctrlPr>
                        <w:rPr>
                          <w:rFonts w:ascii="Cambria Math" w:hAnsi="Cambria Math" w:cs="Times New Roman"/>
                        </w:rPr>
                      </m:ctrlPr>
                    </m:dPr>
                    <m:e>
                      <m:r>
                        <w:rPr>
                          <w:rFonts w:ascii="Cambria Math" w:hAnsi="Cambria Math" w:cs="Times New Roman"/>
                        </w:rPr>
                        <m:t>τ</m:t>
                      </m:r>
                    </m:e>
                  </m:d>
                </m:e>
                <m:sub>
                  <m:r>
                    <w:rPr>
                      <w:rFonts w:ascii="Cambria Math" w:hAnsi="Cambria Math" w:cs="Times New Roman"/>
                    </w:rPr>
                    <m:t>x</m:t>
                  </m:r>
                </m:sub>
              </m:sSub>
              <m:r>
                <m:rPr>
                  <m:sty m:val="p"/>
                </m:rPr>
                <w:rPr>
                  <w:rFonts w:ascii="Cambria Math" w:hAnsi="Cambria Math" w:cs="Times New Roman"/>
                </w:rPr>
                <m:t>=</m:t>
              </m:r>
              <m:nary>
                <m:naryPr>
                  <m:chr m:val="∑"/>
                  <m:supHide m:val="1"/>
                  <m:ctrlPr>
                    <w:rPr>
                      <w:rFonts w:ascii="Cambria Math" w:hAnsi="Cambria Math" w:cs="Times New Roman"/>
                    </w:rPr>
                  </m:ctrlPr>
                </m:naryPr>
                <m:sub>
                  <m:r>
                    <w:rPr>
                      <w:rFonts w:ascii="Cambria Math" w:hAnsi="Cambria Math" w:cs="Times New Roman"/>
                    </w:rPr>
                    <m:t>i</m:t>
                  </m:r>
                </m:sub>
                <m:sup/>
                <m:e>
                  <m:sSup>
                    <m:sSupPr>
                      <m:ctrlPr>
                        <w:rPr>
                          <w:rFonts w:ascii="Cambria Math" w:hAnsi="Cambria Math" w:cs="Times New Roman"/>
                        </w:rPr>
                      </m:ctrlPr>
                    </m:sSupPr>
                    <m:e>
                      <m:r>
                        <w:rPr>
                          <w:rFonts w:ascii="Cambria Math" w:hAnsi="Cambria Math" w:cs="Times New Roman"/>
                        </w:rPr>
                        <m:t>x</m:t>
                      </m:r>
                    </m:e>
                    <m:sup>
                      <m:r>
                        <m:rPr>
                          <m:sty m:val="p"/>
                        </m:rPr>
                        <w:rPr>
                          <w:rFonts w:ascii="Cambria Math" w:hAnsi="Cambria Math" w:cs="Times New Roman"/>
                        </w:rPr>
                        <m:t>(</m:t>
                      </m:r>
                      <m:r>
                        <w:rPr>
                          <w:rFonts w:ascii="Cambria Math" w:hAnsi="Cambria Math" w:cs="Times New Roman"/>
                        </w:rPr>
                        <m:t>i</m:t>
                      </m:r>
                      <m:r>
                        <m:rPr>
                          <m:sty m:val="p"/>
                        </m:rPr>
                        <w:rPr>
                          <w:rFonts w:ascii="Cambria Math" w:hAnsi="Cambria Math" w:cs="Times New Roman"/>
                        </w:rPr>
                        <m:t>)</m:t>
                      </m:r>
                    </m:sup>
                  </m:sSup>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τ</m:t>
                      </m:r>
                    </m:e>
                    <m:sup>
                      <m:r>
                        <m:rPr>
                          <m:sty m:val="p"/>
                        </m:rPr>
                        <w:rPr>
                          <w:rFonts w:ascii="Cambria Math" w:hAnsi="Cambria Math" w:cs="Times New Roman"/>
                        </w:rPr>
                        <m:t>(</m:t>
                      </m:r>
                      <m:r>
                        <w:rPr>
                          <w:rFonts w:ascii="Cambria Math" w:hAnsi="Cambria Math" w:cs="Times New Roman"/>
                        </w:rPr>
                        <m:t>i</m:t>
                      </m:r>
                      <m:r>
                        <m:rPr>
                          <m:sty m:val="p"/>
                        </m:rPr>
                        <w:rPr>
                          <w:rFonts w:ascii="Cambria Math" w:hAnsi="Cambria Math" w:cs="Times New Roman"/>
                        </w:rPr>
                        <m:t>)</m:t>
                      </m:r>
                    </m:sup>
                  </m:sSup>
                </m:e>
              </m:nary>
            </m:oMath>
            <w:r w:rsidR="006A09AA" w:rsidRPr="00AF5CAF">
              <w:rPr>
                <w:rFonts w:ascii="Times New Roman" w:hAnsi="Times New Roman" w:cs="Times New Roman"/>
              </w:rPr>
              <w:t xml:space="preserve"> , and</w:t>
            </w:r>
          </w:p>
          <w:p w14:paraId="47AC3341" w14:textId="77777777" w:rsidR="006A09AA" w:rsidRPr="00AF5CAF" w:rsidRDefault="00DF0B9A" w:rsidP="003A13AF">
            <w:pPr>
              <w:ind w:firstLine="360"/>
              <w:rPr>
                <w:rFonts w:ascii="Times New Roman" w:hAnsi="Times New Roman" w:cs="Times New Roman"/>
              </w:rPr>
            </w:pPr>
            <m:oMath>
              <m:sSub>
                <m:sSubPr>
                  <m:ctrlPr>
                    <w:rPr>
                      <w:rFonts w:ascii="Cambria Math" w:hAnsi="Cambria Math" w:cs="Times New Roman"/>
                    </w:rPr>
                  </m:ctrlPr>
                </m:sSubPr>
                <m:e>
                  <m:d>
                    <m:dPr>
                      <m:begChr m:val="〈"/>
                      <m:endChr m:val="〉"/>
                      <m:ctrlPr>
                        <w:rPr>
                          <w:rFonts w:ascii="Cambria Math" w:hAnsi="Cambria Math" w:cs="Times New Roman"/>
                        </w:rPr>
                      </m:ctrlPr>
                    </m:dPr>
                    <m:e>
                      <m:r>
                        <w:rPr>
                          <w:rFonts w:ascii="Cambria Math" w:hAnsi="Cambria Math" w:cs="Times New Roman"/>
                        </w:rPr>
                        <m:t>τ</m:t>
                      </m:r>
                    </m:e>
                  </m:d>
                </m:e>
                <m:sub>
                  <m:r>
                    <w:rPr>
                      <w:rFonts w:ascii="Cambria Math" w:hAnsi="Cambria Math" w:cs="Times New Roman"/>
                    </w:rPr>
                    <m:t>f</m:t>
                  </m:r>
                </m:sub>
              </m:sSub>
              <m:r>
                <m:rPr>
                  <m:sty m:val="p"/>
                </m:rPr>
                <w:rPr>
                  <w:rFonts w:ascii="Cambria Math" w:hAnsi="Cambria Math" w:cs="Times New Roman"/>
                </w:rPr>
                <m:t>=</m:t>
              </m:r>
              <m:f>
                <m:fPr>
                  <m:ctrlPr>
                    <w:rPr>
                      <w:rFonts w:ascii="Cambria Math" w:hAnsi="Cambria Math" w:cs="Times New Roman"/>
                    </w:rPr>
                  </m:ctrlPr>
                </m:fPr>
                <m:num>
                  <m:nary>
                    <m:naryPr>
                      <m:chr m:val="∑"/>
                      <m:supHide m:val="1"/>
                      <m:ctrlPr>
                        <w:rPr>
                          <w:rFonts w:ascii="Cambria Math" w:hAnsi="Cambria Math" w:cs="Times New Roman"/>
                        </w:rPr>
                      </m:ctrlPr>
                    </m:naryPr>
                    <m:sub>
                      <m:r>
                        <w:rPr>
                          <w:rFonts w:ascii="Cambria Math" w:hAnsi="Cambria Math" w:cs="Times New Roman"/>
                        </w:rPr>
                        <m:t>i</m:t>
                      </m:r>
                    </m:sub>
                    <m:sup/>
                    <m:e>
                      <m:sSup>
                        <m:sSupPr>
                          <m:ctrlPr>
                            <w:rPr>
                              <w:rFonts w:ascii="Cambria Math" w:hAnsi="Cambria Math" w:cs="Times New Roman"/>
                            </w:rPr>
                          </m:ctrlPr>
                        </m:sSupPr>
                        <m:e>
                          <m:r>
                            <w:rPr>
                              <w:rFonts w:ascii="Cambria Math" w:hAnsi="Cambria Math" w:cs="Times New Roman"/>
                            </w:rPr>
                            <m:t>x</m:t>
                          </m:r>
                        </m:e>
                        <m:sup>
                          <m:d>
                            <m:dPr>
                              <m:ctrlPr>
                                <w:rPr>
                                  <w:rFonts w:ascii="Cambria Math" w:hAnsi="Cambria Math" w:cs="Times New Roman"/>
                                </w:rPr>
                              </m:ctrlPr>
                            </m:dPr>
                            <m:e>
                              <m:r>
                                <w:rPr>
                                  <w:rFonts w:ascii="Cambria Math" w:hAnsi="Cambria Math" w:cs="Times New Roman"/>
                                </w:rPr>
                                <m:t>i</m:t>
                              </m:r>
                            </m:e>
                          </m:d>
                        </m:sup>
                      </m:sSup>
                      <m:r>
                        <m:rPr>
                          <m:sty m:val="p"/>
                        </m:rP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rPr>
                              </m:ctrlPr>
                            </m:dPr>
                            <m:e>
                              <m:sSup>
                                <m:sSupPr>
                                  <m:ctrlPr>
                                    <w:rPr>
                                      <w:rFonts w:ascii="Cambria Math" w:hAnsi="Cambria Math" w:cs="Times New Roman"/>
                                    </w:rPr>
                                  </m:ctrlPr>
                                </m:sSupPr>
                                <m:e>
                                  <m:r>
                                    <w:rPr>
                                      <w:rFonts w:ascii="Cambria Math" w:hAnsi="Cambria Math" w:cs="Times New Roman"/>
                                    </w:rPr>
                                    <m:t>τ</m:t>
                                  </m:r>
                                </m:e>
                                <m:sup>
                                  <m:d>
                                    <m:dPr>
                                      <m:ctrlPr>
                                        <w:rPr>
                                          <w:rFonts w:ascii="Cambria Math" w:hAnsi="Cambria Math" w:cs="Times New Roman"/>
                                        </w:rPr>
                                      </m:ctrlPr>
                                    </m:dPr>
                                    <m:e>
                                      <m:r>
                                        <w:rPr>
                                          <w:rFonts w:ascii="Cambria Math" w:hAnsi="Cambria Math" w:cs="Times New Roman"/>
                                        </w:rPr>
                                        <m:t>i</m:t>
                                      </m:r>
                                    </m:e>
                                  </m:d>
                                </m:sup>
                              </m:sSup>
                            </m:e>
                          </m:d>
                          <m:ctrlPr>
                            <w:rPr>
                              <w:rFonts w:ascii="Cambria Math" w:hAnsi="Cambria Math" w:cs="Times New Roman"/>
                            </w:rPr>
                          </m:ctrlPr>
                        </m:e>
                        <m:sup>
                          <m:r>
                            <w:rPr>
                              <w:rFonts w:ascii="Cambria Math" w:hAnsi="Cambria Math" w:cs="Times New Roman"/>
                            </w:rPr>
                            <m:t>2</m:t>
                          </m:r>
                        </m:sup>
                      </m:sSup>
                      <m:r>
                        <w:rPr>
                          <w:rFonts w:ascii="Cambria Math" w:hAnsi="Cambria Math" w:cs="Times New Roman"/>
                        </w:rPr>
                        <m:t xml:space="preserve">  </m:t>
                      </m:r>
                    </m:e>
                  </m:nary>
                </m:num>
                <m:den>
                  <m:sSub>
                    <m:sSubPr>
                      <m:ctrlPr>
                        <w:rPr>
                          <w:rFonts w:ascii="Cambria Math" w:hAnsi="Cambria Math" w:cs="Times New Roman"/>
                        </w:rPr>
                      </m:ctrlPr>
                    </m:sSubPr>
                    <m:e>
                      <m:d>
                        <m:dPr>
                          <m:begChr m:val="〈"/>
                          <m:endChr m:val="〉"/>
                          <m:ctrlPr>
                            <w:rPr>
                              <w:rFonts w:ascii="Cambria Math" w:hAnsi="Cambria Math" w:cs="Times New Roman"/>
                            </w:rPr>
                          </m:ctrlPr>
                        </m:dPr>
                        <m:e>
                          <m:r>
                            <w:rPr>
                              <w:rFonts w:ascii="Cambria Math" w:hAnsi="Cambria Math" w:cs="Times New Roman"/>
                            </w:rPr>
                            <m:t>τ</m:t>
                          </m:r>
                        </m:e>
                      </m:d>
                    </m:e>
                    <m:sub>
                      <m:r>
                        <w:rPr>
                          <w:rFonts w:ascii="Cambria Math" w:hAnsi="Cambria Math" w:cs="Times New Roman"/>
                        </w:rPr>
                        <m:t>x</m:t>
                      </m:r>
                    </m:sub>
                  </m:sSub>
                </m:den>
              </m:f>
            </m:oMath>
            <w:r w:rsidR="006A09AA" w:rsidRPr="00AF5CAF">
              <w:rPr>
                <w:rFonts w:ascii="Times New Roman" w:hAnsi="Times New Roman" w:cs="Times New Roman"/>
              </w:rPr>
              <w:t>,</w:t>
            </w:r>
          </w:p>
        </w:tc>
        <w:tc>
          <w:tcPr>
            <w:tcW w:w="774" w:type="dxa"/>
            <w:vAlign w:val="center"/>
          </w:tcPr>
          <w:p w14:paraId="34370F05" w14:textId="57E5CC20" w:rsidR="006A09AA" w:rsidRPr="00AF5CAF" w:rsidRDefault="006A09AA" w:rsidP="003A13AF">
            <w:pPr>
              <w:ind w:firstLine="360"/>
              <w:rPr>
                <w:rFonts w:ascii="Times New Roman" w:hAnsi="Times New Roman" w:cs="Times New Roman"/>
              </w:rPr>
            </w:pPr>
            <w:r w:rsidRPr="00AF5CAF">
              <w:rPr>
                <w:rFonts w:ascii="Times New Roman" w:hAnsi="Times New Roman" w:cs="Times New Roman"/>
              </w:rPr>
              <w:t>(</w:t>
            </w:r>
            <w:r w:rsidR="0020050A" w:rsidRPr="00AF5CAF">
              <w:rPr>
                <w:rFonts w:ascii="Times New Roman" w:hAnsi="Times New Roman" w:cs="Times New Roman"/>
              </w:rPr>
              <w:t>3</w:t>
            </w:r>
            <w:r w:rsidRPr="00AF5CAF">
              <w:rPr>
                <w:rFonts w:ascii="Times New Roman" w:hAnsi="Times New Roman" w:cs="Times New Roman"/>
              </w:rPr>
              <w:t>)</w:t>
            </w:r>
          </w:p>
        </w:tc>
      </w:tr>
    </w:tbl>
    <w:p w14:paraId="4679E47A" w14:textId="3D0D52DE" w:rsidR="006A09AA" w:rsidRPr="00AF5CAF" w:rsidRDefault="00A16ED6" w:rsidP="003A13AF">
      <w:pPr>
        <w:rPr>
          <w:rFonts w:ascii="Times New Roman" w:hAnsi="Times New Roman" w:cs="Times New Roman"/>
        </w:rPr>
      </w:pPr>
      <w:r w:rsidRPr="00AF5CAF">
        <w:rPr>
          <w:rFonts w:ascii="Times New Roman" w:hAnsi="Times New Roman" w:cs="Times New Roman"/>
        </w:rPr>
        <w:t>R</w:t>
      </w:r>
      <w:r w:rsidR="006A09AA" w:rsidRPr="00AF5CAF">
        <w:rPr>
          <w:rFonts w:ascii="Times New Roman" w:hAnsi="Times New Roman" w:cs="Times New Roman"/>
        </w:rPr>
        <w:t>espectively</w:t>
      </w:r>
      <w:r w:rsidRPr="00AF5CAF">
        <w:rPr>
          <w:rFonts w:ascii="Times New Roman" w:hAnsi="Times New Roman" w:cs="Times New Roman"/>
        </w:rPr>
        <w:t xml:space="preserve">, with </w:t>
      </w:r>
      <w:r w:rsidRPr="00AF5CAF">
        <w:rPr>
          <w:rFonts w:ascii="Times New Roman" w:hAnsi="Times New Roman" w:cs="Times New Roman"/>
          <w:i/>
        </w:rPr>
        <w:t>x</w:t>
      </w:r>
      <w:r w:rsidRPr="00AF5CAF">
        <w:rPr>
          <w:rFonts w:ascii="Times New Roman" w:hAnsi="Times New Roman" w:cs="Times New Roman"/>
          <w:vertAlign w:val="superscript"/>
        </w:rPr>
        <w:t>(</w:t>
      </w:r>
      <w:proofErr w:type="spellStart"/>
      <w:r w:rsidRPr="00AF5CAF">
        <w:rPr>
          <w:rFonts w:ascii="Times New Roman" w:hAnsi="Times New Roman" w:cs="Times New Roman"/>
          <w:vertAlign w:val="superscript"/>
        </w:rPr>
        <w:t>i</w:t>
      </w:r>
      <w:proofErr w:type="spellEnd"/>
      <w:r w:rsidRPr="00AF5CAF">
        <w:rPr>
          <w:rFonts w:ascii="Times New Roman" w:hAnsi="Times New Roman" w:cs="Times New Roman"/>
          <w:vertAlign w:val="superscript"/>
        </w:rPr>
        <w:t xml:space="preserve">) </w:t>
      </w:r>
      <w:r w:rsidRPr="00AF5CAF">
        <w:rPr>
          <w:rFonts w:ascii="Times New Roman" w:hAnsi="Times New Roman" w:cs="Times New Roman"/>
        </w:rPr>
        <w:t xml:space="preserve">and </w:t>
      </w:r>
      <m:oMath>
        <m:sSup>
          <m:sSupPr>
            <m:ctrlPr>
              <w:rPr>
                <w:rFonts w:ascii="Cambria Math" w:hAnsi="Cambria Math" w:cs="Times New Roman"/>
                <w:i/>
              </w:rPr>
            </m:ctrlPr>
          </m:sSupPr>
          <m:e>
            <m:r>
              <w:rPr>
                <w:rFonts w:ascii="Cambria Math" w:hAnsi="Cambria Math" w:cs="Times New Roman"/>
              </w:rPr>
              <m:t>τ</m:t>
            </m:r>
          </m:e>
          <m:sup>
            <m:r>
              <w:rPr>
                <w:rFonts w:ascii="Cambria Math" w:hAnsi="Cambria Math" w:cs="Times New Roman"/>
              </w:rPr>
              <m:t>(i)</m:t>
            </m:r>
          </m:sup>
        </m:sSup>
      </m:oMath>
      <w:r w:rsidRPr="00AF5CAF">
        <w:rPr>
          <w:rFonts w:ascii="Times New Roman" w:hAnsi="Times New Roman" w:cs="Times New Roman"/>
        </w:rPr>
        <w:t xml:space="preserve"> as defined above for Equation 2</w:t>
      </w:r>
      <w:r w:rsidR="006A09AA" w:rsidRPr="00AF5CAF">
        <w:rPr>
          <w:rFonts w:ascii="Times New Roman" w:hAnsi="Times New Roman" w:cs="Times New Roman"/>
        </w:rPr>
        <w:t>.</w:t>
      </w:r>
    </w:p>
    <w:p w14:paraId="4D3EEA18" w14:textId="77777777" w:rsidR="006A09AA" w:rsidRPr="00AF5CAF" w:rsidRDefault="006A09AA" w:rsidP="003A13AF">
      <w:pPr>
        <w:ind w:firstLine="360"/>
        <w:rPr>
          <w:rFonts w:ascii="Times New Roman" w:hAnsi="Times New Roman" w:cs="Times New Roman"/>
        </w:rPr>
      </w:pPr>
      <w:r w:rsidRPr="00AF5CAF">
        <w:rPr>
          <w:rFonts w:ascii="Times New Roman" w:hAnsi="Times New Roman" w:cs="Times New Roman"/>
        </w:rPr>
        <w:t xml:space="preserve">To model a superposition of </w:t>
      </w:r>
      <w:r w:rsidRPr="00AF5CAF">
        <w:rPr>
          <w:rFonts w:ascii="Times New Roman" w:hAnsi="Times New Roman" w:cs="Times New Roman"/>
          <w:i/>
        </w:rPr>
        <w:t>j</w:t>
      </w:r>
      <w:r w:rsidRPr="00AF5CAF">
        <w:rPr>
          <w:rFonts w:ascii="Times New Roman" w:hAnsi="Times New Roman" w:cs="Times New Roman"/>
        </w:rPr>
        <w:t xml:space="preserve"> Gaussian-distributed FRET states, with population fractions </w:t>
      </w:r>
      <m:oMath>
        <m:sSubSup>
          <m:sSubSupPr>
            <m:ctrlPr>
              <w:rPr>
                <w:rFonts w:ascii="Cambria Math" w:hAnsi="Cambria Math" w:cs="Times New Roman"/>
                <w:i/>
                <w:iCs/>
              </w:rPr>
            </m:ctrlPr>
          </m:sSubSupPr>
          <m:e>
            <m:r>
              <w:rPr>
                <w:rFonts w:ascii="Cambria Math" w:hAnsi="Cambria Math" w:cs="Times New Roman"/>
              </w:rPr>
              <m:t>x</m:t>
            </m:r>
          </m:e>
          <m:sub>
            <m:r>
              <w:rPr>
                <w:rFonts w:ascii="Cambria Math" w:hAnsi="Cambria Math" w:cs="Times New Roman"/>
              </w:rPr>
              <m:t>DA</m:t>
            </m:r>
          </m:sub>
          <m:sup>
            <m:d>
              <m:dPr>
                <m:ctrlPr>
                  <w:rPr>
                    <w:rFonts w:ascii="Cambria Math" w:hAnsi="Cambria Math" w:cs="Times New Roman"/>
                  </w:rPr>
                </m:ctrlPr>
              </m:dPr>
              <m:e>
                <m:r>
                  <w:rPr>
                    <w:rFonts w:ascii="Cambria Math" w:hAnsi="Cambria Math" w:cs="Times New Roman"/>
                  </w:rPr>
                  <m:t>j</m:t>
                </m:r>
              </m:e>
            </m:d>
            <m:ctrlPr>
              <w:rPr>
                <w:rFonts w:ascii="Cambria Math" w:hAnsi="Cambria Math" w:cs="Times New Roman"/>
                <w:i/>
              </w:rPr>
            </m:ctrlPr>
          </m:sup>
        </m:sSubSup>
      </m:oMath>
      <w:r w:rsidRPr="00AF5CAF">
        <w:rPr>
          <w:rFonts w:ascii="Times New Roman" w:hAnsi="Times New Roman" w:cs="Times New Roman"/>
        </w:rPr>
        <w:t xml:space="preserve">, one needs to generate an interdye distance distribution </w:t>
      </w:r>
      <w:r w:rsidRPr="00AF5CAF">
        <w:rPr>
          <w:rFonts w:ascii="Times New Roman" w:hAnsi="Times New Roman" w:cs="Times New Roman"/>
          <w:i/>
        </w:rPr>
        <w:t>p</w:t>
      </w:r>
      <w:r w:rsidRPr="00AF5CAF">
        <w:rPr>
          <w:rFonts w:ascii="Times New Roman" w:hAnsi="Times New Roman" w:cs="Times New Roman"/>
        </w:rPr>
        <w:t>(</w:t>
      </w:r>
      <w:r w:rsidRPr="00AF5CAF">
        <w:rPr>
          <w:rFonts w:ascii="Times New Roman" w:hAnsi="Times New Roman" w:cs="Times New Roman"/>
          <w:i/>
        </w:rPr>
        <w:t>R</w:t>
      </w:r>
      <w:r w:rsidRPr="00AF5CAF">
        <w:rPr>
          <w:rFonts w:ascii="Times New Roman" w:hAnsi="Times New Roman" w:cs="Times New Roman"/>
          <w:vertAlign w:val="subscript"/>
        </w:rPr>
        <w:t>DA</w:t>
      </w:r>
      <w:r w:rsidRPr="00AF5CAF">
        <w:rPr>
          <w:rFonts w:ascii="Times New Roman" w:hAnsi="Times New Roman" w:cs="Times New Roman"/>
        </w:rPr>
        <w:t>) following</w:t>
      </w:r>
    </w:p>
    <w:tbl>
      <w:tblPr>
        <w:tblStyle w:val="TableGrid"/>
        <w:tblW w:w="10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
        <w:gridCol w:w="9181"/>
        <w:gridCol w:w="856"/>
      </w:tblGrid>
      <w:tr w:rsidR="00074313" w:rsidRPr="00AF5CAF" w14:paraId="0C3E5E44" w14:textId="77777777" w:rsidTr="00F61CF5">
        <w:tc>
          <w:tcPr>
            <w:tcW w:w="702" w:type="dxa"/>
            <w:vAlign w:val="center"/>
          </w:tcPr>
          <w:p w14:paraId="01A78964" w14:textId="77777777" w:rsidR="006A09AA" w:rsidRPr="00AF5CAF" w:rsidRDefault="006A09AA" w:rsidP="003A13AF">
            <w:pPr>
              <w:ind w:firstLine="360"/>
              <w:rPr>
                <w:rFonts w:ascii="Times New Roman" w:hAnsi="Times New Roman" w:cs="Times New Roman"/>
              </w:rPr>
            </w:pPr>
          </w:p>
        </w:tc>
        <w:tc>
          <w:tcPr>
            <w:tcW w:w="9306" w:type="dxa"/>
            <w:vAlign w:val="center"/>
          </w:tcPr>
          <w:p w14:paraId="134E7FAC" w14:textId="77777777" w:rsidR="006A09AA" w:rsidRPr="00AF5CAF" w:rsidRDefault="006A09AA" w:rsidP="003A13AF">
            <w:pPr>
              <w:ind w:firstLine="360"/>
              <w:rPr>
                <w:rFonts w:ascii="Times New Roman" w:hAnsi="Times New Roman" w:cs="Times New Roman"/>
              </w:rPr>
            </w:pPr>
            <m:oMath>
              <m:r>
                <w:rPr>
                  <w:rFonts w:ascii="Cambria Math" w:hAnsi="Cambria Math" w:cs="Times New Roman"/>
                </w:rPr>
                <m:t>p</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DA</m:t>
                      </m:r>
                    </m:sub>
                  </m:sSub>
                </m:e>
              </m:d>
              <m:r>
                <w:rPr>
                  <w:rFonts w:ascii="Cambria Math"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j</m:t>
                  </m:r>
                </m:sub>
                <m:sup/>
                <m:e>
                  <m:sSubSup>
                    <m:sSubSupPr>
                      <m:ctrlPr>
                        <w:rPr>
                          <w:rFonts w:ascii="Cambria Math" w:hAnsi="Cambria Math" w:cs="Times New Roman"/>
                          <w:i/>
                        </w:rPr>
                      </m:ctrlPr>
                    </m:sSubSupPr>
                    <m:e>
                      <m:r>
                        <w:rPr>
                          <w:rFonts w:ascii="Cambria Math" w:hAnsi="Cambria Math" w:cs="Times New Roman"/>
                        </w:rPr>
                        <m:t>x</m:t>
                      </m:r>
                    </m:e>
                    <m:sub>
                      <m:r>
                        <w:rPr>
                          <w:rFonts w:ascii="Cambria Math" w:hAnsi="Cambria Math" w:cs="Times New Roman"/>
                        </w:rPr>
                        <m:t>DA</m:t>
                      </m:r>
                    </m:sub>
                    <m:sup>
                      <m:r>
                        <w:rPr>
                          <w:rFonts w:ascii="Cambria Math" w:hAnsi="Cambria Math" w:cs="Times New Roman"/>
                        </w:rPr>
                        <m:t>(j)</m:t>
                      </m:r>
                    </m:sup>
                  </m:sSubSup>
                </m:e>
              </m:nary>
              <m:f>
                <m:fPr>
                  <m:ctrlPr>
                    <w:rPr>
                      <w:rFonts w:ascii="Cambria Math" w:hAnsi="Cambria Math" w:cs="Times New Roman"/>
                      <w:i/>
                    </w:rPr>
                  </m:ctrlPr>
                </m:fPr>
                <m:num>
                  <m:r>
                    <w:rPr>
                      <w:rFonts w:ascii="Cambria Math" w:hAnsi="Cambria Math" w:cs="Times New Roman"/>
                    </w:rPr>
                    <m:t>1</m:t>
                  </m:r>
                </m:num>
                <m:den>
                  <m:rad>
                    <m:radPr>
                      <m:degHide m:val="1"/>
                      <m:ctrlPr>
                        <w:rPr>
                          <w:rFonts w:ascii="Cambria Math" w:hAnsi="Cambria Math" w:cs="Times New Roman"/>
                          <w:i/>
                        </w:rPr>
                      </m:ctrlPr>
                    </m:radPr>
                    <m:deg/>
                    <m:e>
                      <m:r>
                        <w:rPr>
                          <w:rFonts w:ascii="Cambria Math" w:hAnsi="Cambria Math" w:cs="Times New Roman"/>
                        </w:rPr>
                        <m:t>2π</m:t>
                      </m:r>
                    </m:e>
                  </m:ra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DA</m:t>
                      </m:r>
                    </m:sub>
                  </m:sSub>
                </m:den>
              </m:f>
              <m:func>
                <m:funcPr>
                  <m:ctrlPr>
                    <w:rPr>
                      <w:rFonts w:ascii="Cambria Math" w:hAnsi="Cambria Math" w:cs="Times New Roman"/>
                      <w:i/>
                    </w:rPr>
                  </m:ctrlPr>
                </m:funcPr>
                <m:fName>
                  <m:r>
                    <m:rPr>
                      <m:sty m:val="p"/>
                    </m:rPr>
                    <w:rPr>
                      <w:rFonts w:ascii="Cambria Math" w:hAnsi="Cambria Math" w:cs="Times New Roman"/>
                    </w:rPr>
                    <m:t>exp</m:t>
                  </m:r>
                </m:fName>
                <m:e>
                  <m:d>
                    <m:dPr>
                      <m:ctrlPr>
                        <w:rPr>
                          <w:rFonts w:ascii="Cambria Math" w:hAnsi="Cambria Math" w:cs="Times New Roman"/>
                          <w:i/>
                        </w:rPr>
                      </m:ctrlPr>
                    </m:dPr>
                    <m:e>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DA</m:t>
                                      </m:r>
                                    </m:sub>
                                  </m:sSub>
                                  <m:r>
                                    <w:rPr>
                                      <w:rFonts w:ascii="Cambria Math" w:hAnsi="Cambria Math" w:cs="Times New Roman"/>
                                    </w:rPr>
                                    <m:t>-</m:t>
                                  </m:r>
                                  <m:d>
                                    <m:dPr>
                                      <m:begChr m:val="〈"/>
                                      <m:endChr m:val="〉"/>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R</m:t>
                                          </m:r>
                                        </m:e>
                                        <m:sub>
                                          <m:r>
                                            <w:rPr>
                                              <w:rFonts w:ascii="Cambria Math" w:hAnsi="Cambria Math" w:cs="Times New Roman"/>
                                            </w:rPr>
                                            <m:t>DA</m:t>
                                          </m:r>
                                        </m:sub>
                                        <m:sup>
                                          <m:d>
                                            <m:dPr>
                                              <m:ctrlPr>
                                                <w:rPr>
                                                  <w:rFonts w:ascii="Cambria Math" w:hAnsi="Cambria Math" w:cs="Times New Roman"/>
                                                  <w:i/>
                                                </w:rPr>
                                              </m:ctrlPr>
                                            </m:dPr>
                                            <m:e>
                                              <m:r>
                                                <w:rPr>
                                                  <w:rFonts w:ascii="Cambria Math" w:hAnsi="Cambria Math" w:cs="Times New Roman"/>
                                                </w:rPr>
                                                <m:t>j</m:t>
                                              </m:r>
                                            </m:e>
                                          </m:d>
                                        </m:sup>
                                      </m:sSubSup>
                                    </m:e>
                                  </m:d>
                                </m:e>
                              </m:d>
                            </m:e>
                            <m:sup>
                              <m:r>
                                <w:rPr>
                                  <w:rFonts w:ascii="Cambria Math" w:hAnsi="Cambria Math" w:cs="Times New Roman"/>
                                </w:rPr>
                                <m:t>2</m:t>
                              </m:r>
                            </m:sup>
                          </m:sSup>
                        </m:num>
                        <m:den>
                          <m:r>
                            <w:rPr>
                              <w:rFonts w:ascii="Cambria Math" w:hAnsi="Cambria Math" w:cs="Times New Roman"/>
                            </w:rPr>
                            <m:t xml:space="preserve">2 </m:t>
                          </m:r>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DA</m:t>
                              </m:r>
                            </m:sub>
                            <m:sup>
                              <m:r>
                                <w:rPr>
                                  <w:rFonts w:ascii="Cambria Math" w:hAnsi="Cambria Math" w:cs="Times New Roman"/>
                                </w:rPr>
                                <m:t>2</m:t>
                              </m:r>
                            </m:sup>
                          </m:sSubSup>
                        </m:den>
                      </m:f>
                    </m:e>
                  </m:d>
                </m:e>
              </m:func>
            </m:oMath>
            <w:r w:rsidRPr="00AF5CAF">
              <w:rPr>
                <w:rFonts w:ascii="Times New Roman" w:hAnsi="Times New Roman" w:cs="Times New Roman"/>
              </w:rPr>
              <w:t>,</w:t>
            </w:r>
          </w:p>
        </w:tc>
        <w:tc>
          <w:tcPr>
            <w:tcW w:w="720" w:type="dxa"/>
            <w:vAlign w:val="center"/>
          </w:tcPr>
          <w:p w14:paraId="4584A1C2" w14:textId="71647D7D" w:rsidR="006A09AA" w:rsidRPr="00AF5CAF" w:rsidRDefault="006A09AA" w:rsidP="003A13AF">
            <w:pPr>
              <w:ind w:firstLine="360"/>
              <w:rPr>
                <w:rFonts w:ascii="Times New Roman" w:hAnsi="Times New Roman" w:cs="Times New Roman"/>
              </w:rPr>
            </w:pPr>
            <w:r w:rsidRPr="00AF5CAF">
              <w:rPr>
                <w:rFonts w:ascii="Times New Roman" w:hAnsi="Times New Roman" w:cs="Times New Roman"/>
              </w:rPr>
              <w:t>(</w:t>
            </w:r>
            <w:r w:rsidR="0020050A" w:rsidRPr="00AF5CAF">
              <w:rPr>
                <w:rFonts w:ascii="Times New Roman" w:hAnsi="Times New Roman" w:cs="Times New Roman"/>
              </w:rPr>
              <w:t>4</w:t>
            </w:r>
            <w:r w:rsidRPr="00AF5CAF">
              <w:rPr>
                <w:rFonts w:ascii="Times New Roman" w:hAnsi="Times New Roman" w:cs="Times New Roman"/>
              </w:rPr>
              <w:t>)</w:t>
            </w:r>
          </w:p>
        </w:tc>
      </w:tr>
    </w:tbl>
    <w:p w14:paraId="4FB31D23" w14:textId="77777777" w:rsidR="006A09AA" w:rsidRPr="00AF5CAF" w:rsidRDefault="006A09AA" w:rsidP="003A13AF">
      <w:pPr>
        <w:rPr>
          <w:rFonts w:ascii="Times New Roman" w:hAnsi="Times New Roman" w:cs="Times New Roman"/>
        </w:rPr>
      </w:pPr>
      <w:r w:rsidRPr="00AF5CAF">
        <w:rPr>
          <w:rFonts w:ascii="Times New Roman" w:hAnsi="Times New Roman" w:cs="Times New Roman"/>
        </w:rPr>
        <w:t xml:space="preserve">where </w:t>
      </w:r>
      <m:oMath>
        <m:r>
          <w:rPr>
            <w:rFonts w:ascii="Cambria Math" w:hAnsi="Cambria Math" w:cs="Times New Roman"/>
          </w:rPr>
          <m:t>σ</m:t>
        </m:r>
      </m:oMath>
      <w:r w:rsidRPr="00AF5CAF">
        <w:rPr>
          <w:rFonts w:ascii="Times New Roman" w:hAnsi="Times New Roman" w:cs="Times New Roman"/>
          <w:vertAlign w:val="subscript"/>
        </w:rPr>
        <w:t>DA</w:t>
      </w:r>
      <w:r w:rsidRPr="00AF5CAF">
        <w:rPr>
          <w:rFonts w:ascii="Times New Roman" w:hAnsi="Times New Roman" w:cs="Times New Roman"/>
        </w:rPr>
        <w:t xml:space="preserve"> is the width of the distribution determined by the Accessible Volume of the fluorescent dyes. </w:t>
      </w:r>
      <m:oMath>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DA</m:t>
                </m:r>
              </m:sub>
            </m:sSub>
          </m:e>
        </m:d>
      </m:oMath>
      <w:r w:rsidRPr="00AF5CAF">
        <w:rPr>
          <w:rFonts w:ascii="Times New Roman" w:hAnsi="Times New Roman" w:cs="Times New Roman"/>
        </w:rPr>
        <w:t xml:space="preserve"> is the mean interdye distance. </w:t>
      </w:r>
    </w:p>
    <w:p w14:paraId="257197AA" w14:textId="77777777" w:rsidR="006A09AA" w:rsidRPr="00AF5CAF" w:rsidRDefault="006A09AA" w:rsidP="003A13AF">
      <w:pPr>
        <w:tabs>
          <w:tab w:val="left" w:pos="360"/>
        </w:tabs>
        <w:ind w:firstLine="360"/>
        <w:rPr>
          <w:rFonts w:ascii="Times New Roman" w:hAnsi="Times New Roman" w:cs="Times New Roman"/>
        </w:rPr>
      </w:pPr>
    </w:p>
    <w:p w14:paraId="11D42755" w14:textId="2998C629" w:rsidR="006A09AA" w:rsidRPr="00AF5CAF" w:rsidRDefault="006A09AA" w:rsidP="003A13AF">
      <w:pPr>
        <w:ind w:firstLine="360"/>
        <w:rPr>
          <w:rFonts w:ascii="Times New Roman" w:hAnsi="Times New Roman" w:cs="Times New Roman"/>
          <w:i/>
          <w:u w:val="single"/>
        </w:rPr>
      </w:pPr>
      <w:r w:rsidRPr="00AF5CAF">
        <w:rPr>
          <w:rFonts w:ascii="Times New Roman" w:hAnsi="Times New Roman" w:cs="Times New Roman"/>
          <w:i/>
          <w:u w:val="single"/>
        </w:rPr>
        <w:t xml:space="preserve">Filtered Fluorescence Correlation Spectroscopy </w:t>
      </w:r>
    </w:p>
    <w:p w14:paraId="64F6ECCE" w14:textId="6210C3CE" w:rsidR="003F0D77" w:rsidRPr="00AF5CAF" w:rsidRDefault="003F0D77" w:rsidP="003A13AF">
      <w:pPr>
        <w:ind w:firstLine="360"/>
        <w:rPr>
          <w:rFonts w:ascii="Times New Roman" w:hAnsi="Times New Roman" w:cs="Times New Roman"/>
          <w:iCs/>
        </w:rPr>
      </w:pPr>
      <w:r w:rsidRPr="00AF5CAF">
        <w:rPr>
          <w:rFonts w:ascii="Times New Roman" w:hAnsi="Times New Roman" w:cs="Times New Roman"/>
          <w:iCs/>
        </w:rPr>
        <w:t xml:space="preserve">The primary observables probed by </w:t>
      </w:r>
      <w:proofErr w:type="spellStart"/>
      <w:r w:rsidRPr="00AF5CAF">
        <w:rPr>
          <w:rFonts w:ascii="Times New Roman" w:hAnsi="Times New Roman" w:cs="Times New Roman"/>
          <w:i/>
        </w:rPr>
        <w:t>f</w:t>
      </w:r>
      <w:r w:rsidRPr="00AF5CAF">
        <w:rPr>
          <w:rFonts w:ascii="Times New Roman" w:hAnsi="Times New Roman" w:cs="Times New Roman"/>
          <w:iCs/>
        </w:rPr>
        <w:t>FCS</w:t>
      </w:r>
      <w:proofErr w:type="spellEnd"/>
      <w:r w:rsidRPr="00AF5CAF">
        <w:rPr>
          <w:rFonts w:ascii="Times New Roman" w:hAnsi="Times New Roman" w:cs="Times New Roman"/>
          <w:iCs/>
        </w:rPr>
        <w:t xml:space="preserve"> are the timescales of transitions between underlying states which are reflected as changes in the fluorescence and anisotropy decays of samples as they diffuse through the confocal volume. </w:t>
      </w:r>
      <w:r w:rsidR="00E90631" w:rsidRPr="00AF5CAF">
        <w:rPr>
          <w:rFonts w:ascii="Times New Roman" w:hAnsi="Times New Roman" w:cs="Times New Roman"/>
          <w:iCs/>
        </w:rPr>
        <w:fldChar w:fldCharType="begin"/>
      </w:r>
      <w:r w:rsidR="00E90631" w:rsidRPr="00AF5CAF">
        <w:rPr>
          <w:rFonts w:ascii="Times New Roman" w:hAnsi="Times New Roman" w:cs="Times New Roman"/>
          <w:iCs/>
        </w:rPr>
        <w:instrText xml:space="preserve"> ADDIN EN.CITE &lt;EndNote&gt;&lt;Cite&gt;&lt;Author&gt;Felekyan&lt;/Author&gt;&lt;Year&gt;2012&lt;/Year&gt;&lt;RecNum&gt;33&lt;/RecNum&gt;&lt;DisplayText&gt;(Felekyan et al. 2012)&lt;/DisplayText&gt;&lt;record&gt;&lt;rec-number&gt;33&lt;/rec-number&gt;&lt;foreign-keys&gt;&lt;key app="EN" db-id="0ra99xz0kszwwcezdpap2wvrpzvxeexswxes" timestamp="1564043813"&gt;33&lt;/key&gt;&lt;/foreign-keys&gt;&lt;ref-type name="Journal Article"&gt;17&lt;/ref-type&gt;&lt;contributors&gt;&lt;authors&gt;&lt;author&gt;Felekyan, S.&lt;/author&gt;&lt;author&gt;Kalinin, S.&lt;/author&gt;&lt;author&gt;Sanabria, H.&lt;/author&gt;&lt;author&gt;Valeri, A.&lt;/author&gt;&lt;author&gt;Seidel, C. A.&lt;/author&gt;&lt;/authors&gt;&lt;/contributors&gt;&lt;auth-address&gt;Institut fur Physikalische Chemie, Lehrstuhl fur Molekulare Physikalische Chemie, Heinrich-Heine-Universitat, Universitatsstrasse 1, Geb. 26.32.02, 40225 Dusseldorf, Germany. suren.felekyan@hhu.de&lt;/auth-address&gt;&lt;titles&gt;&lt;title&gt;Filtered FCS: species auto- and cross-correlation functions highlight binding and dynamics in biomolecules&lt;/title&gt;&lt;secondary-title&gt;Chemphyschem&lt;/secondary-title&gt;&lt;/titles&gt;&lt;pages&gt;1036-53&lt;/pages&gt;&lt;volume&gt;13&lt;/volume&gt;&lt;number&gt;4&lt;/number&gt;&lt;keywords&gt;&lt;keyword&gt;Fluorescent Dyes/chemistry&lt;/keyword&gt;&lt;keyword&gt;Models, Theoretical&lt;/keyword&gt;&lt;keyword&gt;Protein Binding&lt;/keyword&gt;&lt;keyword&gt;Proteins/*chemistry/metabolism&lt;/keyword&gt;&lt;keyword&gt;Recombinant Proteins/chemistry/genetics/metabolism&lt;/keyword&gt;&lt;keyword&gt;Spectrometry, Fluorescence&lt;/keyword&gt;&lt;keyword&gt;Syntaxin 1/chemistry/genetics/metabolism&lt;/keyword&gt;&lt;/keywords&gt;&lt;dates&gt;&lt;year&gt;2012&lt;/year&gt;&lt;pub-dates&gt;&lt;date&gt;Mar&lt;/date&gt;&lt;/pub-dates&gt;&lt;/dates&gt;&lt;isbn&gt;1439-7641 (Electronic)&amp;#xD;1439-4235 (Linking)&lt;/isbn&gt;&lt;accession-num&gt;22407544&lt;/accession-num&gt;&lt;urls&gt;&lt;related-urls&gt;&lt;url&gt;https://www.ncbi.nlm.nih.gov/pubmed/22407544&lt;/url&gt;&lt;/related-urls&gt;&lt;/urls&gt;&lt;custom2&gt;PMC3495305&lt;/custom2&gt;&lt;electronic-resource-num&gt;10.1002/cphc.201100897&lt;/electronic-resource-num&gt;&lt;/record&gt;&lt;/Cite&gt;&lt;/EndNote&gt;</w:instrText>
      </w:r>
      <w:r w:rsidR="00E90631" w:rsidRPr="00AF5CAF">
        <w:rPr>
          <w:rFonts w:ascii="Times New Roman" w:hAnsi="Times New Roman" w:cs="Times New Roman"/>
          <w:iCs/>
        </w:rPr>
        <w:fldChar w:fldCharType="separate"/>
      </w:r>
      <w:r w:rsidR="00E90631" w:rsidRPr="00AF5CAF">
        <w:rPr>
          <w:rFonts w:ascii="Times New Roman" w:hAnsi="Times New Roman" w:cs="Times New Roman"/>
          <w:iCs/>
          <w:noProof/>
        </w:rPr>
        <w:t>(Felekyan et al. 2012)</w:t>
      </w:r>
      <w:r w:rsidR="00E90631" w:rsidRPr="00AF5CAF">
        <w:rPr>
          <w:rFonts w:ascii="Times New Roman" w:hAnsi="Times New Roman" w:cs="Times New Roman"/>
          <w:iCs/>
        </w:rPr>
        <w:fldChar w:fldCharType="end"/>
      </w:r>
      <w:r w:rsidRPr="00AF5CAF">
        <w:rPr>
          <w:rFonts w:ascii="Times New Roman" w:hAnsi="Times New Roman" w:cs="Times New Roman"/>
          <w:iCs/>
        </w:rPr>
        <w:t xml:space="preserve"> As such, the timescales of transitions are limited to a degree by the mean diffusion time of molecules through the confocal volume. Further, due to the complexity of the transition rate matrix for multi-state systems, individual rate constants (e.g. </w:t>
      </w:r>
      <w:proofErr w:type="spellStart"/>
      <w:r w:rsidRPr="00AF5CAF">
        <w:rPr>
          <w:rFonts w:ascii="Times New Roman" w:hAnsi="Times New Roman" w:cs="Times New Roman"/>
          <w:iCs/>
        </w:rPr>
        <w:t>k</w:t>
      </w:r>
      <w:r w:rsidRPr="00AF5CAF">
        <w:rPr>
          <w:rFonts w:ascii="Times New Roman" w:hAnsi="Times New Roman" w:cs="Times New Roman"/>
          <w:iCs/>
          <w:vertAlign w:val="subscript"/>
        </w:rPr>
        <w:t>ij</w:t>
      </w:r>
      <w:proofErr w:type="spellEnd"/>
      <w:r w:rsidRPr="00AF5CAF">
        <w:rPr>
          <w:rFonts w:ascii="Times New Roman" w:hAnsi="Times New Roman" w:cs="Times New Roman"/>
          <w:iCs/>
        </w:rPr>
        <w:t xml:space="preserve">) cannot be determined exactly. Instead, the eigenvalues corresponding to the transition rate matrix can be probed by fitting the anti-correlation terms of the </w:t>
      </w:r>
      <w:proofErr w:type="spellStart"/>
      <w:r w:rsidRPr="00AF5CAF">
        <w:rPr>
          <w:rFonts w:ascii="Times New Roman" w:hAnsi="Times New Roman" w:cs="Times New Roman"/>
          <w:i/>
        </w:rPr>
        <w:t>f</w:t>
      </w:r>
      <w:r w:rsidRPr="00AF5CAF">
        <w:rPr>
          <w:rFonts w:ascii="Times New Roman" w:hAnsi="Times New Roman" w:cs="Times New Roman"/>
          <w:iCs/>
        </w:rPr>
        <w:t>FCS</w:t>
      </w:r>
      <w:proofErr w:type="spellEnd"/>
      <w:r w:rsidRPr="00AF5CAF">
        <w:rPr>
          <w:rFonts w:ascii="Times New Roman" w:hAnsi="Times New Roman" w:cs="Times New Roman"/>
          <w:iCs/>
        </w:rPr>
        <w:t xml:space="preserve"> curves with terms corresponding to the overall relaxation time</w:t>
      </w:r>
      <w:r w:rsidR="001F2817" w:rsidRPr="00AF5CAF">
        <w:rPr>
          <w:rFonts w:ascii="Times New Roman" w:hAnsi="Times New Roman" w:cs="Times New Roman"/>
          <w:iCs/>
        </w:rPr>
        <w:t>s</w:t>
      </w:r>
      <w:r w:rsidRPr="00AF5CAF">
        <w:rPr>
          <w:rFonts w:ascii="Times New Roman" w:hAnsi="Times New Roman" w:cs="Times New Roman"/>
          <w:iCs/>
        </w:rPr>
        <w:t xml:space="preserve"> (</w:t>
      </w:r>
      <w:proofErr w:type="spellStart"/>
      <w:r w:rsidRPr="00AF5CAF">
        <w:rPr>
          <w:rFonts w:ascii="Times New Roman" w:hAnsi="Times New Roman" w:cs="Times New Roman"/>
          <w:iCs/>
        </w:rPr>
        <w:t>t</w:t>
      </w:r>
      <w:r w:rsidRPr="00AF5CAF">
        <w:rPr>
          <w:rFonts w:ascii="Times New Roman" w:hAnsi="Times New Roman" w:cs="Times New Roman"/>
          <w:iCs/>
          <w:vertAlign w:val="subscript"/>
        </w:rPr>
        <w:t>R</w:t>
      </w:r>
      <w:proofErr w:type="spellEnd"/>
      <w:r w:rsidRPr="00AF5CAF">
        <w:rPr>
          <w:rFonts w:ascii="Times New Roman" w:hAnsi="Times New Roman" w:cs="Times New Roman"/>
          <w:iCs/>
        </w:rPr>
        <w:t>) corresponding to each rate eigenvalu</w:t>
      </w:r>
      <w:r w:rsidR="001F2817" w:rsidRPr="00AF5CAF">
        <w:rPr>
          <w:rFonts w:ascii="Times New Roman" w:hAnsi="Times New Roman" w:cs="Times New Roman"/>
          <w:iCs/>
        </w:rPr>
        <w:t>e</w:t>
      </w:r>
      <w:r w:rsidRPr="00AF5CAF">
        <w:rPr>
          <w:rFonts w:ascii="Times New Roman" w:hAnsi="Times New Roman" w:cs="Times New Roman"/>
          <w:iCs/>
        </w:rPr>
        <w:t>.</w:t>
      </w:r>
      <w:r w:rsidR="00C518DD" w:rsidRPr="00AF5CAF">
        <w:rPr>
          <w:rFonts w:ascii="Times New Roman" w:hAnsi="Times New Roman" w:cs="Times New Roman"/>
          <w:iCs/>
        </w:rPr>
        <w:t xml:space="preserve"> As a result, the number of relaxation terms required to satisfactorily fit the </w:t>
      </w:r>
      <w:proofErr w:type="spellStart"/>
      <w:r w:rsidR="00C518DD" w:rsidRPr="00AF5CAF">
        <w:rPr>
          <w:rFonts w:ascii="Times New Roman" w:hAnsi="Times New Roman" w:cs="Times New Roman"/>
          <w:i/>
        </w:rPr>
        <w:t>f</w:t>
      </w:r>
      <w:r w:rsidR="00C518DD" w:rsidRPr="00AF5CAF">
        <w:rPr>
          <w:rFonts w:ascii="Times New Roman" w:hAnsi="Times New Roman" w:cs="Times New Roman"/>
          <w:iCs/>
        </w:rPr>
        <w:t>FCS</w:t>
      </w:r>
      <w:proofErr w:type="spellEnd"/>
      <w:r w:rsidR="00C518DD" w:rsidRPr="00AF5CAF">
        <w:rPr>
          <w:rFonts w:ascii="Times New Roman" w:hAnsi="Times New Roman" w:cs="Times New Roman"/>
          <w:iCs/>
        </w:rPr>
        <w:t xml:space="preserve"> cross-correlation curve for a sample can be used to establish a lower limit on the number of exchanging states that underlie the transition matrix (number of relaxation terms plus one) </w:t>
      </w:r>
      <w:r w:rsidR="00E90631" w:rsidRPr="00AF5CAF">
        <w:rPr>
          <w:rFonts w:ascii="Times New Roman" w:eastAsia="Times New Roman" w:hAnsi="Times New Roman" w:cs="Times New Roman"/>
        </w:rPr>
        <w:fldChar w:fldCharType="begin"/>
      </w:r>
      <w:r w:rsidR="00E90631" w:rsidRPr="00AF5CAF">
        <w:rPr>
          <w:rFonts w:ascii="Times New Roman" w:eastAsia="Times New Roman" w:hAnsi="Times New Roman" w:cs="Times New Roman"/>
        </w:rPr>
        <w:instrText xml:space="preserve"> ADDIN EN.CITE &lt;EndNote&gt;&lt;Cite&gt;&lt;Author&gt;Sanabria&lt;/Author&gt;&lt;Year&gt;2020&lt;/Year&gt;&lt;RecNum&gt;88&lt;/RecNum&gt;&lt;DisplayText&gt;(Sanabria et al. 2020)&lt;/DisplayText&gt;&lt;record&gt;&lt;rec-number&gt;88&lt;/rec-number&gt;&lt;foreign-keys&gt;&lt;key app="EN" db-id="0ra99xz0kszwwcezdpap2wvrpzvxeexswxes" timestamp="1591654139"&gt;88&lt;/key&gt;&lt;/foreign-keys&gt;&lt;ref-type name="Journal Article"&gt;17&lt;/ref-type&gt;&lt;contributors&gt;&lt;authors&gt;&lt;author&gt;Sanabria, Hugo&lt;/author&gt;&lt;author&gt;Rodnin, Dmitro&lt;/author&gt;&lt;author&gt;Hemmen, Katherina&lt;/author&gt;&lt;author&gt;Peulen, Thomas-Otavio&lt;/author&gt;&lt;author&gt;Felekyan, Suren&lt;/author&gt;&lt;author&gt;Fleissner, Mark R.&lt;/author&gt;&lt;author&gt;Dimura, Mykola&lt;/author&gt;&lt;author&gt;Koberling, Felix&lt;/author&gt;&lt;author&gt;Kühnemuth, Ralf&lt;/author&gt;&lt;author&gt;Hubbell, Wayne&lt;/author&gt;&lt;author&gt;Gohlke, Holger&lt;/author&gt;&lt;author&gt;Seidel, Claus A. M.&lt;/author&gt;&lt;/authors&gt;&lt;/contributors&gt;&lt;titles&gt;&lt;title&gt;Resolving dynamics and function of transient states in single enzyme molecules&lt;/title&gt;&lt;secondary-title&gt;Nature Communications&lt;/secondary-title&gt;&lt;/titles&gt;&lt;periodical&gt;&lt;full-title&gt;Nature Communications&lt;/full-title&gt;&lt;/periodical&gt;&lt;pages&gt;1231&lt;/pages&gt;&lt;volume&gt;11&lt;/volume&gt;&lt;number&gt;1&lt;/number&gt;&lt;dates&gt;&lt;year&gt;2020&lt;/year&gt;&lt;pub-dates&gt;&lt;date&gt;2020/03/06&lt;/date&gt;&lt;/pub-dates&gt;&lt;/dates&gt;&lt;isbn&gt;2041-1723&lt;/isbn&gt;&lt;urls&gt;&lt;related-urls&gt;&lt;url&gt;https://doi.org/10.1038/s41467-020-14886-w&lt;/url&gt;&lt;/related-urls&gt;&lt;/urls&gt;&lt;electronic-resource-num&gt;10.1038/s41467-020-14886-w&lt;/electronic-resource-num&gt;&lt;/record&gt;&lt;/Cite&gt;&lt;/EndNote&gt;</w:instrText>
      </w:r>
      <w:r w:rsidR="00E90631" w:rsidRPr="00AF5CAF">
        <w:rPr>
          <w:rFonts w:ascii="Times New Roman" w:eastAsia="Times New Roman" w:hAnsi="Times New Roman" w:cs="Times New Roman"/>
        </w:rPr>
        <w:fldChar w:fldCharType="separate"/>
      </w:r>
      <w:r w:rsidR="00E90631" w:rsidRPr="00AF5CAF">
        <w:rPr>
          <w:rFonts w:ascii="Times New Roman" w:eastAsia="Times New Roman" w:hAnsi="Times New Roman" w:cs="Times New Roman"/>
          <w:noProof/>
        </w:rPr>
        <w:t>(Sanabria et al. 2020)</w:t>
      </w:r>
      <w:r w:rsidR="00E90631" w:rsidRPr="00AF5CAF">
        <w:rPr>
          <w:rFonts w:ascii="Times New Roman" w:eastAsia="Times New Roman" w:hAnsi="Times New Roman" w:cs="Times New Roman"/>
        </w:rPr>
        <w:fldChar w:fldCharType="end"/>
      </w:r>
      <w:r w:rsidR="00C518DD" w:rsidRPr="00AF5CAF">
        <w:rPr>
          <w:rFonts w:ascii="Times New Roman" w:eastAsia="Times New Roman" w:hAnsi="Times New Roman" w:cs="Times New Roman"/>
        </w:rPr>
        <w:t>.</w:t>
      </w:r>
    </w:p>
    <w:p w14:paraId="12F5A1CD" w14:textId="053C5A68" w:rsidR="006A09AA" w:rsidRPr="00AF5CAF" w:rsidRDefault="006A09AA" w:rsidP="003A13AF">
      <w:pPr>
        <w:ind w:firstLine="360"/>
        <w:rPr>
          <w:rFonts w:ascii="Times New Roman" w:hAnsi="Times New Roman" w:cs="Times New Roman"/>
        </w:rPr>
      </w:pPr>
      <w:r w:rsidRPr="00AF5CAF">
        <w:rPr>
          <w:rFonts w:ascii="Times New Roman" w:hAnsi="Times New Roman" w:cs="Times New Roman"/>
        </w:rPr>
        <w:t>To properly fit the species auto- and cross-correlation function</w:t>
      </w:r>
      <w:r w:rsidR="00B00A37" w:rsidRPr="00AF5CAF">
        <w:rPr>
          <w:rFonts w:ascii="Times New Roman" w:hAnsi="Times New Roman" w:cs="Times New Roman"/>
        </w:rPr>
        <w:t xml:space="preserve">, </w:t>
      </w:r>
      <m:oMath>
        <m:sSub>
          <m:sSubPr>
            <m:ctrlPr>
              <w:rPr>
                <w:rFonts w:ascii="Cambria Math" w:hAnsi="Cambria Math" w:cs="Times New Roman"/>
                <w:i/>
                <w:kern w:val="24"/>
              </w:rPr>
            </m:ctrlPr>
          </m:sSubPr>
          <m:e>
            <m:r>
              <w:rPr>
                <w:rFonts w:ascii="Cambria Math" w:hAnsi="Cambria Math" w:cs="Times New Roman"/>
                <w:kern w:val="24"/>
              </w:rPr>
              <m:t>G</m:t>
            </m:r>
          </m:e>
          <m:sub>
            <m:r>
              <w:rPr>
                <w:rFonts w:ascii="Cambria Math" w:hAnsi="Cambria Math" w:cs="Times New Roman"/>
                <w:kern w:val="24"/>
              </w:rPr>
              <m:t>i,i</m:t>
            </m:r>
          </m:sub>
        </m:sSub>
        <m:d>
          <m:dPr>
            <m:ctrlPr>
              <w:rPr>
                <w:rFonts w:ascii="Cambria Math" w:hAnsi="Cambria Math" w:cs="Times New Roman"/>
                <w:kern w:val="24"/>
              </w:rPr>
            </m:ctrlPr>
          </m:dPr>
          <m:e>
            <m:sSub>
              <m:sSubPr>
                <m:ctrlPr>
                  <w:rPr>
                    <w:rFonts w:ascii="Cambria Math" w:hAnsi="Cambria Math" w:cs="Times New Roman"/>
                    <w:i/>
                    <w:kern w:val="24"/>
                  </w:rPr>
                </m:ctrlPr>
              </m:sSubPr>
              <m:e>
                <m:r>
                  <w:rPr>
                    <w:rFonts w:ascii="Cambria Math" w:hAnsi="Cambria Math" w:cs="Times New Roman"/>
                    <w:kern w:val="24"/>
                  </w:rPr>
                  <m:t>t</m:t>
                </m:r>
                <m:ctrlPr>
                  <w:rPr>
                    <w:rFonts w:ascii="Cambria Math" w:hAnsi="Cambria Math" w:cs="Times New Roman"/>
                    <w:kern w:val="24"/>
                  </w:rPr>
                </m:ctrlPr>
              </m:e>
              <m:sub>
                <m:r>
                  <w:rPr>
                    <w:rFonts w:ascii="Cambria Math" w:hAnsi="Cambria Math" w:cs="Times New Roman"/>
                    <w:kern w:val="24"/>
                  </w:rPr>
                  <m:t>c</m:t>
                </m:r>
              </m:sub>
            </m:sSub>
          </m:e>
        </m:d>
      </m:oMath>
      <w:r w:rsidR="00B00A37" w:rsidRPr="00AF5CAF">
        <w:rPr>
          <w:rFonts w:ascii="Times New Roman" w:hAnsi="Times New Roman" w:cs="Times New Roman"/>
          <w:kern w:val="24"/>
        </w:rPr>
        <w:t xml:space="preserve"> for auto and </w:t>
      </w:r>
      <m:oMath>
        <m:sSub>
          <m:sSubPr>
            <m:ctrlPr>
              <w:rPr>
                <w:rFonts w:ascii="Cambria Math" w:hAnsi="Cambria Math" w:cs="Times New Roman"/>
                <w:i/>
                <w:kern w:val="24"/>
              </w:rPr>
            </m:ctrlPr>
          </m:sSubPr>
          <m:e>
            <m:r>
              <w:rPr>
                <w:rFonts w:ascii="Cambria Math" w:hAnsi="Cambria Math" w:cs="Times New Roman"/>
                <w:kern w:val="24"/>
              </w:rPr>
              <m:t>G</m:t>
            </m:r>
          </m:e>
          <m:sub>
            <m:r>
              <w:rPr>
                <w:rFonts w:ascii="Cambria Math" w:hAnsi="Cambria Math" w:cs="Times New Roman"/>
                <w:kern w:val="24"/>
              </w:rPr>
              <m:t>i,m</m:t>
            </m:r>
          </m:sub>
        </m:sSub>
        <m:d>
          <m:dPr>
            <m:ctrlPr>
              <w:rPr>
                <w:rFonts w:ascii="Cambria Math" w:hAnsi="Cambria Math" w:cs="Times New Roman"/>
                <w:kern w:val="24"/>
              </w:rPr>
            </m:ctrlPr>
          </m:dPr>
          <m:e>
            <m:sSub>
              <m:sSubPr>
                <m:ctrlPr>
                  <w:rPr>
                    <w:rFonts w:ascii="Cambria Math" w:hAnsi="Cambria Math" w:cs="Times New Roman"/>
                    <w:i/>
                    <w:kern w:val="24"/>
                  </w:rPr>
                </m:ctrlPr>
              </m:sSubPr>
              <m:e>
                <m:r>
                  <w:rPr>
                    <w:rFonts w:ascii="Cambria Math" w:hAnsi="Cambria Math" w:cs="Times New Roman"/>
                    <w:kern w:val="24"/>
                  </w:rPr>
                  <m:t>t</m:t>
                </m:r>
                <m:ctrlPr>
                  <w:rPr>
                    <w:rFonts w:ascii="Cambria Math" w:hAnsi="Cambria Math" w:cs="Times New Roman"/>
                    <w:kern w:val="24"/>
                  </w:rPr>
                </m:ctrlPr>
              </m:e>
              <m:sub>
                <m:r>
                  <w:rPr>
                    <w:rFonts w:ascii="Cambria Math" w:hAnsi="Cambria Math" w:cs="Times New Roman"/>
                    <w:kern w:val="24"/>
                  </w:rPr>
                  <m:t>c</m:t>
                </m:r>
              </m:sub>
            </m:sSub>
          </m:e>
        </m:d>
      </m:oMath>
      <w:r w:rsidR="00B00A37" w:rsidRPr="00AF5CAF">
        <w:rPr>
          <w:rFonts w:ascii="Times New Roman" w:hAnsi="Times New Roman" w:cs="Times New Roman"/>
          <w:kern w:val="24"/>
        </w:rPr>
        <w:t xml:space="preserve">  for cross-correlation, </w:t>
      </w:r>
      <w:r w:rsidRPr="00AF5CAF">
        <w:rPr>
          <w:rFonts w:ascii="Times New Roman" w:hAnsi="Times New Roman" w:cs="Times New Roman"/>
        </w:rPr>
        <w:t>we used a set of equations given by</w:t>
      </w:r>
    </w:p>
    <w:tbl>
      <w:tblPr>
        <w:tblStyle w:val="TableGrid"/>
        <w:tblW w:w="10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
        <w:gridCol w:w="9181"/>
        <w:gridCol w:w="856"/>
      </w:tblGrid>
      <w:tr w:rsidR="006A09AA" w:rsidRPr="00AF5CAF" w14:paraId="2A95189F" w14:textId="77777777" w:rsidTr="00F61CF5">
        <w:tc>
          <w:tcPr>
            <w:tcW w:w="702" w:type="dxa"/>
            <w:vAlign w:val="center"/>
          </w:tcPr>
          <w:p w14:paraId="744CF89B" w14:textId="77777777" w:rsidR="006A09AA" w:rsidRPr="00AF5CAF" w:rsidRDefault="006A09AA" w:rsidP="003A13AF">
            <w:pPr>
              <w:ind w:firstLine="360"/>
              <w:rPr>
                <w:rFonts w:ascii="Times New Roman" w:hAnsi="Times New Roman" w:cs="Times New Roman"/>
              </w:rPr>
            </w:pPr>
          </w:p>
        </w:tc>
        <w:tc>
          <w:tcPr>
            <w:tcW w:w="9306" w:type="dxa"/>
            <w:vAlign w:val="center"/>
          </w:tcPr>
          <w:p w14:paraId="47EA48EC" w14:textId="3AF077DE" w:rsidR="006A09AA" w:rsidRPr="00AF5CAF" w:rsidRDefault="00DF0B9A" w:rsidP="003A13AF">
            <w:pPr>
              <w:ind w:firstLine="360"/>
              <w:rPr>
                <w:rFonts w:ascii="Times New Roman" w:hAnsi="Times New Roman" w:cs="Times New Roman"/>
              </w:rPr>
            </w:pPr>
            <m:oMathPara>
              <m:oMath>
                <m:sSub>
                  <m:sSubPr>
                    <m:ctrlPr>
                      <w:rPr>
                        <w:rFonts w:ascii="Cambria Math" w:hAnsi="Cambria Math" w:cs="Times New Roman"/>
                        <w:i/>
                        <w:kern w:val="24"/>
                      </w:rPr>
                    </m:ctrlPr>
                  </m:sSubPr>
                  <m:e>
                    <m:r>
                      <w:rPr>
                        <w:rFonts w:ascii="Cambria Math" w:hAnsi="Cambria Math" w:cs="Times New Roman"/>
                        <w:kern w:val="24"/>
                      </w:rPr>
                      <m:t>G</m:t>
                    </m:r>
                  </m:e>
                  <m:sub>
                    <m:r>
                      <w:rPr>
                        <w:rFonts w:ascii="Cambria Math" w:hAnsi="Cambria Math" w:cs="Times New Roman"/>
                        <w:kern w:val="24"/>
                      </w:rPr>
                      <m:t>i,i</m:t>
                    </m:r>
                  </m:sub>
                </m:sSub>
                <m:d>
                  <m:dPr>
                    <m:ctrlPr>
                      <w:rPr>
                        <w:rFonts w:ascii="Cambria Math" w:hAnsi="Cambria Math" w:cs="Times New Roman"/>
                        <w:kern w:val="24"/>
                      </w:rPr>
                    </m:ctrlPr>
                  </m:dPr>
                  <m:e>
                    <m:sSub>
                      <m:sSubPr>
                        <m:ctrlPr>
                          <w:rPr>
                            <w:rFonts w:ascii="Cambria Math" w:hAnsi="Cambria Math" w:cs="Times New Roman"/>
                            <w:i/>
                            <w:kern w:val="24"/>
                          </w:rPr>
                        </m:ctrlPr>
                      </m:sSubPr>
                      <m:e>
                        <m:r>
                          <w:rPr>
                            <w:rFonts w:ascii="Cambria Math" w:hAnsi="Cambria Math" w:cs="Times New Roman"/>
                            <w:kern w:val="24"/>
                          </w:rPr>
                          <m:t>t</m:t>
                        </m:r>
                        <m:ctrlPr>
                          <w:rPr>
                            <w:rFonts w:ascii="Cambria Math" w:hAnsi="Cambria Math" w:cs="Times New Roman"/>
                            <w:kern w:val="24"/>
                          </w:rPr>
                        </m:ctrlPr>
                      </m:e>
                      <m:sub>
                        <m:r>
                          <w:rPr>
                            <w:rFonts w:ascii="Cambria Math" w:hAnsi="Cambria Math" w:cs="Times New Roman"/>
                            <w:kern w:val="24"/>
                          </w:rPr>
                          <m:t>c</m:t>
                        </m:r>
                      </m:sub>
                    </m:sSub>
                  </m:e>
                </m:d>
                <m:r>
                  <m:rPr>
                    <m:sty m:val="p"/>
                  </m:rPr>
                  <w:rPr>
                    <w:rFonts w:ascii="Cambria Math" w:hAnsi="Cambria Math" w:cs="Times New Roman"/>
                    <w:kern w:val="24"/>
                  </w:rPr>
                  <m:t>=</m:t>
                </m:r>
                <m:r>
                  <w:rPr>
                    <w:rFonts w:ascii="Cambria Math" w:hAnsi="Cambria Math" w:cs="Times New Roman"/>
                    <w:kern w:val="24"/>
                  </w:rPr>
                  <m:t>1+</m:t>
                </m:r>
                <m:f>
                  <m:fPr>
                    <m:ctrlPr>
                      <w:rPr>
                        <w:rFonts w:ascii="Cambria Math" w:hAnsi="Cambria Math" w:cs="Times New Roman"/>
                        <w:i/>
                        <w:iCs/>
                        <w:kern w:val="24"/>
                      </w:rPr>
                    </m:ctrlPr>
                  </m:fPr>
                  <m:num>
                    <m:r>
                      <w:rPr>
                        <w:rFonts w:ascii="Cambria Math" w:hAnsi="Cambria Math" w:cs="Times New Roman"/>
                        <w:kern w:val="24"/>
                      </w:rPr>
                      <m:t>1</m:t>
                    </m:r>
                  </m:num>
                  <m:den>
                    <m:sSub>
                      <m:sSubPr>
                        <m:ctrlPr>
                          <w:rPr>
                            <w:rFonts w:ascii="Cambria Math" w:hAnsi="Cambria Math" w:cs="Times New Roman"/>
                            <w:i/>
                            <w:iCs/>
                            <w:kern w:val="24"/>
                          </w:rPr>
                        </m:ctrlPr>
                      </m:sSubPr>
                      <m:e>
                        <m:r>
                          <w:rPr>
                            <w:rFonts w:ascii="Cambria Math" w:hAnsi="Cambria Math" w:cs="Times New Roman"/>
                            <w:kern w:val="24"/>
                          </w:rPr>
                          <m:t>N</m:t>
                        </m:r>
                      </m:e>
                      <m:sub>
                        <m:r>
                          <w:rPr>
                            <w:rFonts w:ascii="Cambria Math" w:hAnsi="Cambria Math" w:cs="Times New Roman"/>
                            <w:kern w:val="24"/>
                          </w:rPr>
                          <m:t>Br</m:t>
                        </m:r>
                      </m:sub>
                    </m:sSub>
                  </m:den>
                </m:f>
                <m:r>
                  <w:rPr>
                    <w:rFonts w:ascii="Cambria Math" w:hAnsi="Cambria Math" w:cs="Times New Roman"/>
                    <w:kern w:val="24"/>
                  </w:rPr>
                  <m:t>⋅</m:t>
                </m:r>
                <m:sSubSup>
                  <m:sSubSupPr>
                    <m:ctrlPr>
                      <w:rPr>
                        <w:rFonts w:ascii="Cambria Math" w:hAnsi="Cambria Math" w:cs="Times New Roman"/>
                        <w:i/>
                      </w:rPr>
                    </m:ctrlPr>
                  </m:sSubSupPr>
                  <m:e>
                    <m:r>
                      <w:rPr>
                        <w:rFonts w:ascii="Cambria Math" w:hAnsi="Cambria Math" w:cs="Times New Roman"/>
                      </w:rPr>
                      <m:t>G</m:t>
                    </m:r>
                  </m:e>
                  <m:sub>
                    <m:r>
                      <w:rPr>
                        <w:rFonts w:ascii="Cambria Math" w:hAnsi="Cambria Math" w:cs="Times New Roman"/>
                      </w:rPr>
                      <m:t>diff</m:t>
                    </m:r>
                  </m:sub>
                  <m:sup>
                    <m:d>
                      <m:dPr>
                        <m:ctrlPr>
                          <w:rPr>
                            <w:rFonts w:ascii="Cambria Math" w:hAnsi="Cambria Math" w:cs="Times New Roman"/>
                            <w:i/>
                          </w:rPr>
                        </m:ctrlPr>
                      </m:dPr>
                      <m:e>
                        <m:r>
                          <w:rPr>
                            <w:rFonts w:ascii="Cambria Math" w:hAnsi="Cambria Math" w:cs="Times New Roman"/>
                          </w:rPr>
                          <m:t>i,i</m:t>
                        </m:r>
                      </m:e>
                    </m:d>
                  </m:sup>
                </m:sSubSup>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c</m:t>
                        </m:r>
                      </m:sub>
                    </m:sSub>
                  </m:e>
                </m:d>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G</m:t>
                    </m:r>
                  </m:e>
                  <m:sub>
                    <m:r>
                      <w:rPr>
                        <w:rFonts w:ascii="Cambria Math" w:hAnsi="Cambria Math" w:cs="Times New Roman"/>
                      </w:rPr>
                      <m:t>T</m:t>
                    </m:r>
                  </m:sub>
                  <m:sup>
                    <m:d>
                      <m:dPr>
                        <m:ctrlPr>
                          <w:rPr>
                            <w:rFonts w:ascii="Cambria Math" w:hAnsi="Cambria Math" w:cs="Times New Roman"/>
                            <w:i/>
                          </w:rPr>
                        </m:ctrlPr>
                      </m:dPr>
                      <m:e>
                        <m:r>
                          <w:rPr>
                            <w:rFonts w:ascii="Cambria Math" w:hAnsi="Cambria Math" w:cs="Times New Roman"/>
                          </w:rPr>
                          <m:t>i,i</m:t>
                        </m:r>
                      </m:e>
                    </m:d>
                  </m:sup>
                </m:sSubSup>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c</m:t>
                        </m:r>
                      </m:sub>
                    </m:sSub>
                  </m:e>
                </m:d>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G</m:t>
                    </m:r>
                  </m:e>
                  <m:sub>
                    <m:r>
                      <w:rPr>
                        <w:rFonts w:ascii="Cambria Math" w:hAnsi="Cambria Math" w:cs="Times New Roman"/>
                      </w:rPr>
                      <m:t>B</m:t>
                    </m:r>
                  </m:sub>
                  <m:sup>
                    <m:d>
                      <m:dPr>
                        <m:ctrlPr>
                          <w:rPr>
                            <w:rFonts w:ascii="Cambria Math" w:hAnsi="Cambria Math" w:cs="Times New Roman"/>
                            <w:i/>
                          </w:rPr>
                        </m:ctrlPr>
                      </m:dPr>
                      <m:e>
                        <m:r>
                          <w:rPr>
                            <w:rFonts w:ascii="Cambria Math" w:hAnsi="Cambria Math" w:cs="Times New Roman"/>
                          </w:rPr>
                          <m:t>i,i</m:t>
                        </m:r>
                      </m:e>
                    </m:d>
                  </m:sup>
                </m:sSubSup>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c</m:t>
                        </m:r>
                      </m:sub>
                    </m:sSub>
                  </m:e>
                </m:d>
                <m:r>
                  <w:rPr>
                    <w:rFonts w:ascii="Cambria Math" w:hAnsi="Cambria Math" w:cs="Times New Roman"/>
                  </w:rPr>
                  <m:t>⋅</m:t>
                </m:r>
                <m:d>
                  <m:dPr>
                    <m:begChr m:val="["/>
                    <m:endChr m:val="]"/>
                    <m:ctrlPr>
                      <w:rPr>
                        <w:rFonts w:ascii="Cambria Math" w:hAnsi="Cambria Math" w:cs="Times New Roman"/>
                        <w:i/>
                      </w:rPr>
                    </m:ctrlPr>
                  </m:dPr>
                  <m:e>
                    <m:r>
                      <w:rPr>
                        <w:rFonts w:ascii="Cambria Math" w:hAnsi="Cambria Math" w:cs="Times New Roman"/>
                      </w:rPr>
                      <m:t>1+</m:t>
                    </m:r>
                    <m:nary>
                      <m:naryPr>
                        <m:chr m:val="∑"/>
                        <m:limLoc m:val="undOvr"/>
                        <m:ctrlPr>
                          <w:rPr>
                            <w:rFonts w:ascii="Cambria Math" w:hAnsi="Cambria Math" w:cs="Times New Roman"/>
                            <w:i/>
                          </w:rPr>
                        </m:ctrlPr>
                      </m:naryPr>
                      <m:sub>
                        <m:r>
                          <w:rPr>
                            <w:rFonts w:ascii="Cambria Math" w:hAnsi="Cambria Math" w:cs="Times New Roman"/>
                          </w:rPr>
                          <m:t>y=1</m:t>
                        </m:r>
                      </m:sub>
                      <m:sup>
                        <m:r>
                          <w:rPr>
                            <w:rFonts w:ascii="Cambria Math" w:hAnsi="Cambria Math" w:cs="Times New Roman"/>
                          </w:rPr>
                          <m:t>5</m:t>
                        </m:r>
                      </m:sup>
                      <m:e>
                        <m:r>
                          <w:rPr>
                            <w:rFonts w:ascii="Cambria Math" w:hAnsi="Cambria Math" w:cs="Times New Roman"/>
                          </w:rPr>
                          <m:t>A</m:t>
                        </m:r>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i,i</m:t>
                            </m:r>
                          </m:sub>
                          <m:sup>
                            <m:r>
                              <w:rPr>
                                <w:rFonts w:ascii="Cambria Math" w:hAnsi="Cambria Math" w:cs="Times New Roman"/>
                              </w:rPr>
                              <m:t>(y)</m:t>
                            </m:r>
                          </m:sup>
                        </m:sSubSup>
                      </m:e>
                    </m:nary>
                    <m:r>
                      <w:rPr>
                        <w:rFonts w:ascii="Cambria Math" w:hAnsi="Cambria Math" w:cs="Times New Roman"/>
                      </w:rPr>
                      <m:t xml:space="preserve"> </m:t>
                    </m:r>
                    <m:func>
                      <m:funcPr>
                        <m:ctrlPr>
                          <w:rPr>
                            <w:rFonts w:ascii="Cambria Math" w:hAnsi="Cambria Math" w:cs="Times New Roman"/>
                            <w:i/>
                          </w:rPr>
                        </m:ctrlPr>
                      </m:funcPr>
                      <m:fName>
                        <m:r>
                          <m:rPr>
                            <m:sty m:val="p"/>
                          </m:rPr>
                          <w:rPr>
                            <w:rFonts w:ascii="Cambria Math" w:hAnsi="Cambria Math" w:cs="Times New Roman"/>
                          </w:rPr>
                          <m:t>(exp</m:t>
                        </m:r>
                      </m:fName>
                      <m:e>
                        <m:d>
                          <m:dPr>
                            <m:ctrlPr>
                              <w:rPr>
                                <w:rFonts w:ascii="Cambria Math" w:hAnsi="Cambria Math" w:cs="Times New Roman"/>
                                <w:i/>
                              </w:rPr>
                            </m:ctrlPr>
                          </m:dPr>
                          <m:e>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c</m:t>
                                    </m:r>
                                  </m:sub>
                                </m:sSub>
                              </m:num>
                              <m:den>
                                <m:sSubSup>
                                  <m:sSubSupPr>
                                    <m:ctrlPr>
                                      <w:rPr>
                                        <w:rFonts w:ascii="Cambria Math" w:hAnsi="Cambria Math" w:cs="Times New Roman"/>
                                        <w:i/>
                                      </w:rPr>
                                    </m:ctrlPr>
                                  </m:sSubSupPr>
                                  <m:e>
                                    <m:r>
                                      <w:rPr>
                                        <w:rFonts w:ascii="Cambria Math" w:hAnsi="Cambria Math" w:cs="Times New Roman"/>
                                      </w:rPr>
                                      <m:t>t</m:t>
                                    </m:r>
                                  </m:e>
                                  <m:sub>
                                    <m:r>
                                      <w:rPr>
                                        <w:rFonts w:ascii="Cambria Math" w:hAnsi="Cambria Math" w:cs="Times New Roman"/>
                                      </w:rPr>
                                      <m:t>R,(i,i)</m:t>
                                    </m:r>
                                  </m:sub>
                                  <m:sup>
                                    <m:r>
                                      <w:rPr>
                                        <w:rFonts w:ascii="Cambria Math" w:hAnsi="Cambria Math" w:cs="Times New Roman"/>
                                      </w:rPr>
                                      <m:t>(y)</m:t>
                                    </m:r>
                                  </m:sup>
                                </m:sSubSup>
                              </m:den>
                            </m:f>
                          </m:e>
                        </m:d>
                        <m:r>
                          <w:rPr>
                            <w:rFonts w:ascii="Cambria Math" w:hAnsi="Cambria Math" w:cs="Times New Roman"/>
                          </w:rPr>
                          <m:t>-1)</m:t>
                        </m:r>
                      </m:e>
                    </m:func>
                  </m:e>
                </m:d>
              </m:oMath>
            </m:oMathPara>
          </w:p>
          <w:p w14:paraId="4744FA98" w14:textId="6C6431EA" w:rsidR="006A09AA" w:rsidRPr="00AF5CAF" w:rsidRDefault="00DF0B9A" w:rsidP="003A13AF">
            <w:pPr>
              <w:ind w:firstLine="360"/>
              <w:rPr>
                <w:rFonts w:ascii="Times New Roman" w:hAnsi="Times New Roman" w:cs="Times New Roman"/>
              </w:rPr>
            </w:pPr>
            <m:oMathPara>
              <m:oMath>
                <m:sSub>
                  <m:sSubPr>
                    <m:ctrlPr>
                      <w:rPr>
                        <w:rFonts w:ascii="Cambria Math" w:hAnsi="Cambria Math" w:cs="Times New Roman"/>
                        <w:i/>
                        <w:kern w:val="24"/>
                      </w:rPr>
                    </m:ctrlPr>
                  </m:sSubPr>
                  <m:e>
                    <m:r>
                      <w:rPr>
                        <w:rFonts w:ascii="Cambria Math" w:hAnsi="Cambria Math" w:cs="Times New Roman"/>
                        <w:kern w:val="24"/>
                      </w:rPr>
                      <m:t>G</m:t>
                    </m:r>
                  </m:e>
                  <m:sub>
                    <m:r>
                      <w:rPr>
                        <w:rFonts w:ascii="Cambria Math" w:hAnsi="Cambria Math" w:cs="Times New Roman"/>
                        <w:kern w:val="24"/>
                      </w:rPr>
                      <m:t>i,m</m:t>
                    </m:r>
                  </m:sub>
                </m:sSub>
                <m:d>
                  <m:dPr>
                    <m:ctrlPr>
                      <w:rPr>
                        <w:rFonts w:ascii="Cambria Math" w:hAnsi="Cambria Math" w:cs="Times New Roman"/>
                        <w:kern w:val="24"/>
                      </w:rPr>
                    </m:ctrlPr>
                  </m:dPr>
                  <m:e>
                    <m:sSub>
                      <m:sSubPr>
                        <m:ctrlPr>
                          <w:rPr>
                            <w:rFonts w:ascii="Cambria Math" w:hAnsi="Cambria Math" w:cs="Times New Roman"/>
                            <w:i/>
                            <w:kern w:val="24"/>
                          </w:rPr>
                        </m:ctrlPr>
                      </m:sSubPr>
                      <m:e>
                        <m:r>
                          <w:rPr>
                            <w:rFonts w:ascii="Cambria Math" w:hAnsi="Cambria Math" w:cs="Times New Roman"/>
                            <w:kern w:val="24"/>
                          </w:rPr>
                          <m:t>t</m:t>
                        </m:r>
                        <m:ctrlPr>
                          <w:rPr>
                            <w:rFonts w:ascii="Cambria Math" w:hAnsi="Cambria Math" w:cs="Times New Roman"/>
                            <w:kern w:val="24"/>
                          </w:rPr>
                        </m:ctrlPr>
                      </m:e>
                      <m:sub>
                        <m:r>
                          <w:rPr>
                            <w:rFonts w:ascii="Cambria Math" w:hAnsi="Cambria Math" w:cs="Times New Roman"/>
                            <w:kern w:val="24"/>
                          </w:rPr>
                          <m:t>c</m:t>
                        </m:r>
                      </m:sub>
                    </m:sSub>
                  </m:e>
                </m:d>
                <m:r>
                  <m:rPr>
                    <m:sty m:val="p"/>
                  </m:rPr>
                  <w:rPr>
                    <w:rFonts w:ascii="Cambria Math" w:hAnsi="Cambria Math" w:cs="Times New Roman"/>
                    <w:kern w:val="24"/>
                  </w:rPr>
                  <m:t>=</m:t>
                </m:r>
                <m:r>
                  <w:rPr>
                    <w:rFonts w:ascii="Cambria Math" w:hAnsi="Cambria Math" w:cs="Times New Roman"/>
                    <w:kern w:val="24"/>
                  </w:rPr>
                  <m:t>1+</m:t>
                </m:r>
                <m:f>
                  <m:fPr>
                    <m:ctrlPr>
                      <w:rPr>
                        <w:rFonts w:ascii="Cambria Math" w:hAnsi="Cambria Math" w:cs="Times New Roman"/>
                        <w:i/>
                        <w:iCs/>
                        <w:kern w:val="24"/>
                      </w:rPr>
                    </m:ctrlPr>
                  </m:fPr>
                  <m:num>
                    <m:r>
                      <w:rPr>
                        <w:rFonts w:ascii="Cambria Math" w:hAnsi="Cambria Math" w:cs="Times New Roman"/>
                        <w:kern w:val="24"/>
                      </w:rPr>
                      <m:t>1</m:t>
                    </m:r>
                  </m:num>
                  <m:den>
                    <m:sSub>
                      <m:sSubPr>
                        <m:ctrlPr>
                          <w:rPr>
                            <w:rFonts w:ascii="Cambria Math" w:hAnsi="Cambria Math" w:cs="Times New Roman"/>
                            <w:i/>
                            <w:iCs/>
                            <w:kern w:val="24"/>
                          </w:rPr>
                        </m:ctrlPr>
                      </m:sSubPr>
                      <m:e>
                        <m:r>
                          <w:rPr>
                            <w:rFonts w:ascii="Cambria Math" w:hAnsi="Cambria Math" w:cs="Times New Roman"/>
                            <w:kern w:val="24"/>
                          </w:rPr>
                          <m:t>N</m:t>
                        </m:r>
                      </m:e>
                      <m:sub>
                        <m:r>
                          <w:rPr>
                            <w:rFonts w:ascii="Cambria Math" w:hAnsi="Cambria Math" w:cs="Times New Roman"/>
                            <w:kern w:val="24"/>
                          </w:rPr>
                          <m:t>Br</m:t>
                        </m:r>
                      </m:sub>
                    </m:sSub>
                  </m:den>
                </m:f>
                <m:r>
                  <w:rPr>
                    <w:rFonts w:ascii="Cambria Math" w:hAnsi="Cambria Math" w:cs="Times New Roman"/>
                    <w:kern w:val="24"/>
                  </w:rPr>
                  <m:t>⋅</m:t>
                </m:r>
                <m:sSubSup>
                  <m:sSubSupPr>
                    <m:ctrlPr>
                      <w:rPr>
                        <w:rFonts w:ascii="Cambria Math" w:hAnsi="Cambria Math" w:cs="Times New Roman"/>
                        <w:i/>
                      </w:rPr>
                    </m:ctrlPr>
                  </m:sSubSupPr>
                  <m:e>
                    <m:r>
                      <w:rPr>
                        <w:rFonts w:ascii="Cambria Math" w:hAnsi="Cambria Math" w:cs="Times New Roman"/>
                      </w:rPr>
                      <m:t>G</m:t>
                    </m:r>
                  </m:e>
                  <m:sub>
                    <m:r>
                      <w:rPr>
                        <w:rFonts w:ascii="Cambria Math" w:hAnsi="Cambria Math" w:cs="Times New Roman"/>
                      </w:rPr>
                      <m:t>diff</m:t>
                    </m:r>
                  </m:sub>
                  <m:sup>
                    <m:d>
                      <m:dPr>
                        <m:ctrlPr>
                          <w:rPr>
                            <w:rFonts w:ascii="Cambria Math" w:hAnsi="Cambria Math" w:cs="Times New Roman"/>
                            <w:i/>
                          </w:rPr>
                        </m:ctrlPr>
                      </m:dPr>
                      <m:e>
                        <m:r>
                          <w:rPr>
                            <w:rFonts w:ascii="Cambria Math" w:hAnsi="Cambria Math" w:cs="Times New Roman"/>
                          </w:rPr>
                          <m:t>i,m</m:t>
                        </m:r>
                      </m:e>
                    </m:d>
                  </m:sup>
                </m:sSubSup>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c</m:t>
                        </m:r>
                      </m:sub>
                    </m:sSub>
                  </m:e>
                </m:d>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G</m:t>
                    </m:r>
                  </m:e>
                  <m:sub>
                    <m:r>
                      <w:rPr>
                        <w:rFonts w:ascii="Cambria Math" w:hAnsi="Cambria Math" w:cs="Times New Roman"/>
                      </w:rPr>
                      <m:t>B</m:t>
                    </m:r>
                  </m:sub>
                  <m:sup>
                    <m:d>
                      <m:dPr>
                        <m:ctrlPr>
                          <w:rPr>
                            <w:rFonts w:ascii="Cambria Math" w:hAnsi="Cambria Math" w:cs="Times New Roman"/>
                            <w:i/>
                          </w:rPr>
                        </m:ctrlPr>
                      </m:dPr>
                      <m:e>
                        <m:r>
                          <w:rPr>
                            <w:rFonts w:ascii="Cambria Math" w:hAnsi="Cambria Math" w:cs="Times New Roman"/>
                          </w:rPr>
                          <m:t>i,m</m:t>
                        </m:r>
                      </m:e>
                    </m:d>
                  </m:sup>
                </m:sSubSup>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c</m:t>
                        </m:r>
                      </m:sub>
                    </m:sSub>
                  </m:e>
                </m:d>
                <m:r>
                  <w:rPr>
                    <w:rFonts w:ascii="Cambria Math" w:hAnsi="Cambria Math" w:cs="Times New Roman"/>
                  </w:rPr>
                  <m:t>⋅</m:t>
                </m:r>
                <m:d>
                  <m:dPr>
                    <m:begChr m:val="["/>
                    <m:endChr m:val="]"/>
                    <m:ctrlPr>
                      <w:rPr>
                        <w:rFonts w:ascii="Cambria Math" w:hAnsi="Cambria Math" w:cs="Times New Roman"/>
                        <w:i/>
                      </w:rPr>
                    </m:ctrlPr>
                  </m:dPr>
                  <m:e>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CA</m:t>
                        </m:r>
                      </m:e>
                      <m:sub>
                        <m:r>
                          <w:rPr>
                            <w:rFonts w:ascii="Cambria Math" w:hAnsi="Cambria Math" w:cs="Times New Roman"/>
                          </w:rPr>
                          <m:t>i,m</m:t>
                        </m:r>
                      </m:sub>
                    </m:sSub>
                    <m:nary>
                      <m:naryPr>
                        <m:chr m:val="∑"/>
                        <m:limLoc m:val="undOvr"/>
                        <m:ctrlPr>
                          <w:rPr>
                            <w:rFonts w:ascii="Cambria Math" w:hAnsi="Cambria Math" w:cs="Times New Roman"/>
                            <w:i/>
                          </w:rPr>
                        </m:ctrlPr>
                      </m:naryPr>
                      <m:sub>
                        <m:r>
                          <w:rPr>
                            <w:rFonts w:ascii="Cambria Math" w:hAnsi="Cambria Math" w:cs="Times New Roman"/>
                          </w:rPr>
                          <m:t>y=1</m:t>
                        </m:r>
                      </m:sub>
                      <m:sup>
                        <m:r>
                          <w:rPr>
                            <w:rFonts w:ascii="Cambria Math" w:hAnsi="Cambria Math" w:cs="Times New Roman"/>
                          </w:rPr>
                          <m:t>5</m:t>
                        </m:r>
                      </m:sup>
                      <m:e>
                        <m:r>
                          <w:rPr>
                            <w:rFonts w:ascii="Cambria Math" w:hAnsi="Cambria Math" w:cs="Times New Roman"/>
                          </w:rPr>
                          <m:t>C</m:t>
                        </m:r>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i,m</m:t>
                            </m:r>
                          </m:sub>
                          <m:sup>
                            <m:r>
                              <w:rPr>
                                <w:rFonts w:ascii="Cambria Math" w:hAnsi="Cambria Math" w:cs="Times New Roman"/>
                              </w:rPr>
                              <m:t>(y)</m:t>
                            </m:r>
                          </m:sup>
                        </m:sSubSup>
                      </m:e>
                    </m:nary>
                    <m:r>
                      <w:rPr>
                        <w:rFonts w:ascii="Cambria Math" w:hAnsi="Cambria Math" w:cs="Times New Roman"/>
                      </w:rPr>
                      <m:t xml:space="preserve"> </m:t>
                    </m:r>
                    <m:func>
                      <m:funcPr>
                        <m:ctrlPr>
                          <w:rPr>
                            <w:rFonts w:ascii="Cambria Math" w:hAnsi="Cambria Math" w:cs="Times New Roman"/>
                            <w:i/>
                          </w:rPr>
                        </m:ctrlPr>
                      </m:funcPr>
                      <m:fName>
                        <m:r>
                          <m:rPr>
                            <m:sty m:val="p"/>
                          </m:rPr>
                          <w:rPr>
                            <w:rFonts w:ascii="Cambria Math" w:hAnsi="Cambria Math" w:cs="Times New Roman"/>
                          </w:rPr>
                          <m:t>exp</m:t>
                        </m:r>
                      </m:fName>
                      <m:e>
                        <m:d>
                          <m:dPr>
                            <m:ctrlPr>
                              <w:rPr>
                                <w:rFonts w:ascii="Cambria Math" w:hAnsi="Cambria Math" w:cs="Times New Roman"/>
                                <w:i/>
                              </w:rPr>
                            </m:ctrlPr>
                          </m:dPr>
                          <m:e>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c</m:t>
                                    </m:r>
                                  </m:sub>
                                </m:sSub>
                              </m:num>
                              <m:den>
                                <m:sSubSup>
                                  <m:sSubSupPr>
                                    <m:ctrlPr>
                                      <w:rPr>
                                        <w:rFonts w:ascii="Cambria Math" w:hAnsi="Cambria Math" w:cs="Times New Roman"/>
                                        <w:i/>
                                      </w:rPr>
                                    </m:ctrlPr>
                                  </m:sSubSupPr>
                                  <m:e>
                                    <m:r>
                                      <w:rPr>
                                        <w:rFonts w:ascii="Cambria Math" w:hAnsi="Cambria Math" w:cs="Times New Roman"/>
                                      </w:rPr>
                                      <m:t>t</m:t>
                                    </m:r>
                                  </m:e>
                                  <m:sub>
                                    <m:r>
                                      <w:rPr>
                                        <w:rFonts w:ascii="Cambria Math" w:hAnsi="Cambria Math" w:cs="Times New Roman"/>
                                      </w:rPr>
                                      <m:t>R,(i,m)</m:t>
                                    </m:r>
                                  </m:sub>
                                  <m:sup>
                                    <m:r>
                                      <w:rPr>
                                        <w:rFonts w:ascii="Cambria Math" w:hAnsi="Cambria Math" w:cs="Times New Roman"/>
                                      </w:rPr>
                                      <m:t>(y)</m:t>
                                    </m:r>
                                  </m:sup>
                                </m:sSubSup>
                              </m:den>
                            </m:f>
                          </m:e>
                        </m:d>
                      </m:e>
                    </m:func>
                  </m:e>
                </m:d>
              </m:oMath>
            </m:oMathPara>
          </w:p>
        </w:tc>
        <w:tc>
          <w:tcPr>
            <w:tcW w:w="720" w:type="dxa"/>
            <w:vAlign w:val="center"/>
          </w:tcPr>
          <w:p w14:paraId="3C4E8019" w14:textId="2718074C" w:rsidR="006A09AA" w:rsidRPr="00AF5CAF" w:rsidRDefault="006A09AA" w:rsidP="003A13AF">
            <w:pPr>
              <w:ind w:firstLine="360"/>
              <w:rPr>
                <w:rFonts w:ascii="Times New Roman" w:hAnsi="Times New Roman" w:cs="Times New Roman"/>
              </w:rPr>
            </w:pPr>
            <w:r w:rsidRPr="00AF5CAF">
              <w:rPr>
                <w:rFonts w:ascii="Times New Roman" w:hAnsi="Times New Roman" w:cs="Times New Roman"/>
              </w:rPr>
              <w:lastRenderedPageBreak/>
              <w:t>(</w:t>
            </w:r>
            <w:r w:rsidR="0020050A" w:rsidRPr="00AF5CAF">
              <w:rPr>
                <w:rFonts w:ascii="Times New Roman" w:hAnsi="Times New Roman" w:cs="Times New Roman"/>
              </w:rPr>
              <w:t>5</w:t>
            </w:r>
            <w:r w:rsidRPr="00AF5CAF">
              <w:rPr>
                <w:rFonts w:ascii="Times New Roman" w:hAnsi="Times New Roman" w:cs="Times New Roman"/>
              </w:rPr>
              <w:t>)</w:t>
            </w:r>
          </w:p>
        </w:tc>
      </w:tr>
    </w:tbl>
    <w:p w14:paraId="34DE67ED" w14:textId="77777777" w:rsidR="006A09AA" w:rsidRPr="00AF5CAF" w:rsidRDefault="006A09AA" w:rsidP="003A13AF">
      <w:pPr>
        <w:ind w:firstLine="360"/>
        <w:rPr>
          <w:rFonts w:ascii="Times New Roman" w:hAnsi="Times New Roman" w:cs="Times New Roman"/>
        </w:rPr>
      </w:pPr>
    </w:p>
    <w:p w14:paraId="5345B29B" w14:textId="3F3679B1" w:rsidR="006A09AA" w:rsidRPr="00AF5CAF" w:rsidRDefault="006A09AA" w:rsidP="00B00A37">
      <w:pPr>
        <w:jc w:val="both"/>
        <w:rPr>
          <w:rFonts w:ascii="Times New Roman" w:hAnsi="Times New Roman" w:cs="Times New Roman"/>
        </w:rPr>
      </w:pPr>
      <w:r w:rsidRPr="00AF5CAF">
        <w:rPr>
          <w:rFonts w:ascii="Times New Roman" w:hAnsi="Times New Roman" w:cs="Times New Roman"/>
        </w:rPr>
        <w:t xml:space="preserve">where </w:t>
      </w:r>
      <m:oMath>
        <m:sSubSup>
          <m:sSubSupPr>
            <m:ctrlPr>
              <w:rPr>
                <w:rFonts w:ascii="Cambria Math" w:eastAsiaTheme="minorEastAsia" w:hAnsi="Cambria Math" w:cs="Times New Roman"/>
                <w:i/>
                <w:lang w:eastAsia="zh-CN"/>
              </w:rPr>
            </m:ctrlPr>
          </m:sSubSupPr>
          <m:e>
            <m:r>
              <w:rPr>
                <w:rFonts w:ascii="Cambria Math" w:hAnsi="Cambria Math" w:cs="Times New Roman"/>
              </w:rPr>
              <m:t>t</m:t>
            </m:r>
            <m:ctrlPr>
              <w:rPr>
                <w:rFonts w:ascii="Cambria Math" w:hAnsi="Cambria Math" w:cs="Times New Roman"/>
                <w:i/>
              </w:rPr>
            </m:ctrlPr>
          </m:e>
          <m:sub>
            <m:r>
              <w:rPr>
                <w:rFonts w:ascii="Cambria Math" w:hAnsi="Cambria Math" w:cs="Times New Roman"/>
              </w:rPr>
              <m:t>R,(i,i)</m:t>
            </m:r>
            <m:ctrlPr>
              <w:rPr>
                <w:rFonts w:ascii="Cambria Math" w:hAnsi="Cambria Math" w:cs="Times New Roman"/>
                <w:i/>
              </w:rPr>
            </m:ctrlPr>
          </m:sub>
          <m:sup>
            <m:r>
              <w:rPr>
                <w:rFonts w:ascii="Cambria Math" w:hAnsi="Cambria Math" w:cs="Times New Roman"/>
              </w:rPr>
              <m:t>(y)</m:t>
            </m:r>
          </m:sup>
        </m:sSubSup>
      </m:oMath>
      <w:r w:rsidRPr="00AF5CAF">
        <w:rPr>
          <w:rFonts w:ascii="Times New Roman" w:hAnsi="Times New Roman" w:cs="Times New Roman"/>
        </w:rPr>
        <w:t xml:space="preserve"> are the relaxation times that correspond to the</w:t>
      </w:r>
      <w:r w:rsidR="001F68C2" w:rsidRPr="00AF5CAF">
        <w:rPr>
          <w:rFonts w:ascii="Times New Roman" w:hAnsi="Times New Roman" w:cs="Times New Roman"/>
        </w:rPr>
        <w:t xml:space="preserve"> </w:t>
      </w:r>
      <w:r w:rsidR="001F68C2" w:rsidRPr="00AF5CAF">
        <w:rPr>
          <w:rFonts w:ascii="Times New Roman" w:hAnsi="Times New Roman" w:cs="Times New Roman"/>
          <w:i/>
          <w:iCs/>
        </w:rPr>
        <w:t>y</w:t>
      </w:r>
      <w:r w:rsidRPr="00AF5CAF">
        <w:rPr>
          <w:rFonts w:ascii="Times New Roman" w:hAnsi="Times New Roman" w:cs="Times New Roman"/>
        </w:rPr>
        <w:t xml:space="preserve"> exchange times between selected filtered species (</w:t>
      </w:r>
      <w:proofErr w:type="spellStart"/>
      <w:r w:rsidR="00873854" w:rsidRPr="00AF5CAF">
        <w:rPr>
          <w:rFonts w:ascii="Times New Roman" w:hAnsi="Times New Roman" w:cs="Times New Roman"/>
          <w:i/>
        </w:rPr>
        <w:t>i</w:t>
      </w:r>
      <w:proofErr w:type="spellEnd"/>
      <w:r w:rsidR="00873854" w:rsidRPr="00AF5CAF">
        <w:rPr>
          <w:rFonts w:ascii="Times New Roman" w:hAnsi="Times New Roman" w:cs="Times New Roman"/>
          <w:iCs/>
        </w:rPr>
        <w:t>,</w:t>
      </w:r>
      <w:r w:rsidR="00873854" w:rsidRPr="00AF5CAF">
        <w:rPr>
          <w:rFonts w:ascii="Times New Roman" w:hAnsi="Times New Roman" w:cs="Times New Roman"/>
          <w:i/>
        </w:rPr>
        <w:t xml:space="preserve"> m</w:t>
      </w:r>
      <w:r w:rsidRPr="00AF5CAF">
        <w:rPr>
          <w:rFonts w:ascii="Times New Roman" w:hAnsi="Times New Roman" w:cs="Times New Roman"/>
        </w:rPr>
        <w:t>) with corresponding absolute amplitudes of the species auto-correlation functions (</w:t>
      </w:r>
      <w:proofErr w:type="spellStart"/>
      <w:r w:rsidRPr="00AF5CAF">
        <w:rPr>
          <w:rFonts w:ascii="Times New Roman" w:hAnsi="Times New Roman" w:cs="Times New Roman"/>
        </w:rPr>
        <w:t>sACF</w:t>
      </w:r>
      <w:proofErr w:type="spellEnd"/>
      <w:r w:rsidRPr="00AF5CAF">
        <w:rPr>
          <w:rFonts w:ascii="Times New Roman" w:hAnsi="Times New Roman" w:cs="Times New Roman"/>
        </w:rPr>
        <w:t xml:space="preserve">) </w:t>
      </w:r>
      <m:oMath>
        <m:r>
          <w:rPr>
            <w:rFonts w:ascii="Cambria Math" w:hAnsi="Cambria Math" w:cs="Times New Roman"/>
          </w:rPr>
          <m:t>A</m:t>
        </m:r>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i,i</m:t>
            </m:r>
          </m:sub>
          <m:sup>
            <m:r>
              <w:rPr>
                <w:rFonts w:ascii="Cambria Math" w:hAnsi="Cambria Math" w:cs="Times New Roman"/>
              </w:rPr>
              <m:t>(y)</m:t>
            </m:r>
          </m:sup>
        </m:sSubSup>
      </m:oMath>
      <w:r w:rsidRPr="00AF5CAF">
        <w:rPr>
          <w:rFonts w:ascii="Times New Roman" w:hAnsi="Times New Roman" w:cs="Times New Roman"/>
        </w:rPr>
        <w:t xml:space="preserve">and the relative normalized amplitudes of the species cross-correlation function (sCCF) </w:t>
      </w:r>
      <m:oMath>
        <m:r>
          <w:rPr>
            <w:rFonts w:ascii="Cambria Math" w:hAnsi="Cambria Math" w:cs="Times New Roman"/>
          </w:rPr>
          <m:t>C</m:t>
        </m:r>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i,m</m:t>
            </m:r>
          </m:sub>
          <m:sup>
            <m:r>
              <w:rPr>
                <w:rFonts w:ascii="Cambria Math" w:hAnsi="Cambria Math" w:cs="Times New Roman"/>
              </w:rPr>
              <m:t>(y)</m:t>
            </m:r>
          </m:sup>
        </m:sSubSup>
      </m:oMath>
      <w:r w:rsidRPr="00AF5CAF">
        <w:rPr>
          <w:rFonts w:ascii="Times New Roman" w:eastAsiaTheme="minorEastAsia" w:hAnsi="Times New Roman" w:cs="Times New Roman"/>
        </w:rPr>
        <w:t xml:space="preserve">, normalized to the absolute amplitude </w:t>
      </w:r>
      <w:proofErr w:type="spellStart"/>
      <w:r w:rsidRPr="00AF5CAF">
        <w:rPr>
          <w:rFonts w:ascii="Times New Roman" w:eastAsiaTheme="minorEastAsia" w:hAnsi="Times New Roman" w:cs="Times New Roman"/>
          <w:i/>
          <w:iCs/>
        </w:rPr>
        <w:t>CA</w:t>
      </w:r>
      <w:r w:rsidRPr="00AF5CAF">
        <w:rPr>
          <w:rFonts w:ascii="Times New Roman" w:eastAsiaTheme="minorEastAsia" w:hAnsi="Times New Roman" w:cs="Times New Roman"/>
          <w:i/>
          <w:iCs/>
          <w:vertAlign w:val="subscript"/>
        </w:rPr>
        <w:t>i,m</w:t>
      </w:r>
      <w:proofErr w:type="spellEnd"/>
      <w:r w:rsidRPr="00AF5CAF">
        <w:rPr>
          <w:rFonts w:ascii="Times New Roman" w:hAnsi="Times New Roman" w:cs="Times New Roman"/>
        </w:rPr>
        <w:t>.</w:t>
      </w:r>
      <w:r w:rsidR="00615989" w:rsidRPr="00AF5CAF">
        <w:rPr>
          <w:rFonts w:ascii="Times New Roman" w:hAnsi="Times New Roman" w:cs="Times New Roman"/>
        </w:rPr>
        <w:t xml:space="preserve"> </w:t>
      </w:r>
      <w:r w:rsidRPr="00AF5CAF">
        <w:rPr>
          <w:rFonts w:ascii="Times New Roman" w:hAnsi="Times New Roman" w:cs="Times New Roman"/>
        </w:rPr>
        <w:t xml:space="preserve">The contribution to the correlation function from the triplet state or dark state kinetics of the dyes is </w:t>
      </w:r>
      <m:oMath>
        <m:sSubSup>
          <m:sSubSupPr>
            <m:ctrlPr>
              <w:rPr>
                <w:rFonts w:ascii="Cambria Math" w:hAnsi="Cambria Math" w:cs="Times New Roman"/>
                <w:i/>
              </w:rPr>
            </m:ctrlPr>
          </m:sSubSupPr>
          <m:e>
            <m:r>
              <w:rPr>
                <w:rFonts w:ascii="Cambria Math" w:hAnsi="Cambria Math" w:cs="Times New Roman"/>
              </w:rPr>
              <m:t>G</m:t>
            </m:r>
          </m:e>
          <m:sub>
            <m:r>
              <w:rPr>
                <w:rFonts w:ascii="Cambria Math" w:hAnsi="Cambria Math" w:cs="Times New Roman"/>
              </w:rPr>
              <m:t>T</m:t>
            </m:r>
          </m:sub>
          <m:sup>
            <m:d>
              <m:dPr>
                <m:ctrlPr>
                  <w:rPr>
                    <w:rFonts w:ascii="Cambria Math" w:hAnsi="Cambria Math" w:cs="Times New Roman"/>
                    <w:i/>
                  </w:rPr>
                </m:ctrlPr>
              </m:dPr>
              <m:e>
                <m:r>
                  <w:rPr>
                    <w:rFonts w:ascii="Cambria Math" w:hAnsi="Cambria Math" w:cs="Times New Roman"/>
                  </w:rPr>
                  <m:t>i,i</m:t>
                </m:r>
              </m:e>
            </m:d>
          </m:sup>
        </m:sSubSup>
        <m:d>
          <m:dPr>
            <m:ctrlPr>
              <w:rPr>
                <w:rFonts w:ascii="Cambria Math" w:eastAsiaTheme="minorEastAsia" w:hAnsi="Cambria Math" w:cs="Times New Roman"/>
                <w:i/>
                <w:lang w:eastAsia="zh-CN"/>
              </w:rPr>
            </m:ctrlPr>
          </m:dPr>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c</m:t>
                </m:r>
              </m:sub>
            </m:sSub>
          </m:e>
        </m:d>
        <m:r>
          <w:rPr>
            <w:rFonts w:ascii="Cambria Math" w:eastAsiaTheme="minorEastAsia" w:hAnsi="Cambria Math" w:cs="Times New Roman"/>
            <w:lang w:eastAsia="zh-CN"/>
          </w:rPr>
          <m:t>=</m:t>
        </m:r>
        <m:d>
          <m:dPr>
            <m:begChr m:val="["/>
            <m:endChr m:val="]"/>
            <m:ctrlPr>
              <w:rPr>
                <w:rFonts w:ascii="Cambria Math" w:eastAsiaTheme="minorEastAsia" w:hAnsi="Cambria Math" w:cs="Times New Roman"/>
                <w:i/>
                <w:lang w:eastAsia="zh-CN"/>
              </w:rPr>
            </m:ctrlPr>
          </m:dPr>
          <m:e>
            <m:r>
              <w:rPr>
                <w:rFonts w:ascii="Cambria Math" w:hAnsi="Cambria Math" w:cs="Times New Roman"/>
              </w:rPr>
              <m:t>1-</m:t>
            </m:r>
            <m:sSup>
              <m:sSupPr>
                <m:ctrlPr>
                  <w:rPr>
                    <w:rFonts w:ascii="Cambria Math" w:eastAsiaTheme="minorEastAsia" w:hAnsi="Cambria Math" w:cs="Times New Roman"/>
                    <w:i/>
                    <w:lang w:eastAsia="zh-CN"/>
                  </w:rPr>
                </m:ctrlPr>
              </m:sSupPr>
              <m:e>
                <m:r>
                  <w:rPr>
                    <w:rFonts w:ascii="Cambria Math" w:hAnsi="Cambria Math" w:cs="Times New Roman"/>
                  </w:rPr>
                  <m:t>T</m:t>
                </m:r>
              </m:e>
              <m:sup>
                <m:d>
                  <m:dPr>
                    <m:ctrlPr>
                      <w:rPr>
                        <w:rFonts w:ascii="Cambria Math" w:eastAsiaTheme="minorEastAsia" w:hAnsi="Cambria Math" w:cs="Times New Roman"/>
                        <w:i/>
                        <w:lang w:eastAsia="zh-CN"/>
                      </w:rPr>
                    </m:ctrlPr>
                  </m:dPr>
                  <m:e>
                    <m:r>
                      <w:rPr>
                        <w:rFonts w:ascii="Cambria Math" w:hAnsi="Cambria Math" w:cs="Times New Roman"/>
                      </w:rPr>
                      <m:t>i,i</m:t>
                    </m:r>
                  </m:e>
                </m:d>
              </m:sup>
            </m:sSup>
            <m:r>
              <w:rPr>
                <w:rFonts w:ascii="Cambria Math" w:hAnsi="Cambria Math" w:cs="Times New Roman"/>
              </w:rPr>
              <m:t>+</m:t>
            </m:r>
            <m:sSup>
              <m:sSupPr>
                <m:ctrlPr>
                  <w:rPr>
                    <w:rFonts w:ascii="Cambria Math" w:eastAsiaTheme="minorEastAsia" w:hAnsi="Cambria Math" w:cs="Times New Roman"/>
                    <w:i/>
                    <w:lang w:eastAsia="zh-CN"/>
                  </w:rPr>
                </m:ctrlPr>
              </m:sSupPr>
              <m:e>
                <m:r>
                  <w:rPr>
                    <w:rFonts w:ascii="Cambria Math" w:hAnsi="Cambria Math" w:cs="Times New Roman"/>
                  </w:rPr>
                  <m:t>T</m:t>
                </m:r>
              </m:e>
              <m:sup>
                <m:d>
                  <m:dPr>
                    <m:ctrlPr>
                      <w:rPr>
                        <w:rFonts w:ascii="Cambria Math" w:eastAsiaTheme="minorEastAsia" w:hAnsi="Cambria Math" w:cs="Times New Roman"/>
                        <w:i/>
                        <w:lang w:eastAsia="zh-CN"/>
                      </w:rPr>
                    </m:ctrlPr>
                  </m:dPr>
                  <m:e>
                    <m:r>
                      <w:rPr>
                        <w:rFonts w:ascii="Cambria Math" w:hAnsi="Cambria Math" w:cs="Times New Roman"/>
                      </w:rPr>
                      <m:t>i,i</m:t>
                    </m:r>
                  </m:e>
                </m:d>
              </m:sup>
            </m:sSup>
            <m:r>
              <w:rPr>
                <w:rFonts w:ascii="Cambria Math" w:hAnsi="Cambria Math" w:cs="Times New Roman"/>
              </w:rPr>
              <m:t>⋅</m:t>
            </m:r>
            <m:func>
              <m:funcPr>
                <m:ctrlPr>
                  <w:rPr>
                    <w:rFonts w:ascii="Cambria Math" w:eastAsiaTheme="minorEastAsia" w:hAnsi="Cambria Math" w:cs="Times New Roman"/>
                    <w:i/>
                    <w:lang w:eastAsia="zh-CN"/>
                  </w:rPr>
                </m:ctrlPr>
              </m:funcPr>
              <m:fName>
                <m:r>
                  <m:rPr>
                    <m:sty m:val="p"/>
                  </m:rPr>
                  <w:rPr>
                    <w:rFonts w:ascii="Cambria Math" w:hAnsi="Cambria Math" w:cs="Times New Roman"/>
                  </w:rPr>
                  <m:t>exp</m:t>
                </m:r>
              </m:fName>
              <m:e>
                <m:d>
                  <m:dPr>
                    <m:ctrlPr>
                      <w:rPr>
                        <w:rFonts w:ascii="Cambria Math" w:eastAsiaTheme="minorEastAsia" w:hAnsi="Cambria Math" w:cs="Times New Roman"/>
                        <w:i/>
                        <w:lang w:eastAsia="zh-CN"/>
                      </w:rPr>
                    </m:ctrlPr>
                  </m:dPr>
                  <m:e>
                    <m:r>
                      <w:rPr>
                        <w:rFonts w:ascii="Cambria Math" w:hAnsi="Cambria Math" w:cs="Times New Roman"/>
                      </w:rPr>
                      <m:t>-</m:t>
                    </m:r>
                    <m:f>
                      <m:fPr>
                        <m:ctrlPr>
                          <w:rPr>
                            <w:rFonts w:ascii="Cambria Math" w:eastAsiaTheme="minorEastAsia" w:hAnsi="Cambria Math" w:cs="Times New Roman"/>
                            <w:i/>
                            <w:lang w:eastAsia="zh-CN"/>
                          </w:rPr>
                        </m:ctrlPr>
                      </m:fPr>
                      <m:num>
                        <m:sSub>
                          <m:sSubPr>
                            <m:ctrlPr>
                              <w:rPr>
                                <w:rFonts w:ascii="Cambria Math" w:eastAsiaTheme="minorEastAsia" w:hAnsi="Cambria Math" w:cs="Times New Roman"/>
                                <w:i/>
                                <w:lang w:eastAsia="zh-CN"/>
                              </w:rPr>
                            </m:ctrlPr>
                          </m:sSubPr>
                          <m:e>
                            <m:r>
                              <w:rPr>
                                <w:rFonts w:ascii="Cambria Math" w:hAnsi="Cambria Math" w:cs="Times New Roman"/>
                              </w:rPr>
                              <m:t>t</m:t>
                            </m:r>
                          </m:e>
                          <m:sub>
                            <m:r>
                              <w:rPr>
                                <w:rFonts w:ascii="Cambria Math" w:hAnsi="Cambria Math" w:cs="Times New Roman"/>
                              </w:rPr>
                              <m:t>c</m:t>
                            </m:r>
                          </m:sub>
                        </m:sSub>
                      </m:num>
                      <m:den>
                        <m:sSubSup>
                          <m:sSubSupPr>
                            <m:ctrlPr>
                              <w:rPr>
                                <w:rFonts w:ascii="Cambria Math" w:eastAsiaTheme="minorEastAsia" w:hAnsi="Cambria Math" w:cs="Times New Roman"/>
                                <w:i/>
                                <w:lang w:eastAsia="zh-CN"/>
                              </w:rPr>
                            </m:ctrlPr>
                          </m:sSubSupPr>
                          <m:e>
                            <m:r>
                              <w:rPr>
                                <w:rFonts w:ascii="Cambria Math" w:hAnsi="Cambria Math" w:cs="Times New Roman"/>
                              </w:rPr>
                              <m:t>t</m:t>
                            </m:r>
                            <m:ctrlPr>
                              <w:rPr>
                                <w:rFonts w:ascii="Cambria Math" w:hAnsi="Cambria Math" w:cs="Times New Roman"/>
                                <w:i/>
                              </w:rPr>
                            </m:ctrlPr>
                          </m:e>
                          <m:sub>
                            <m:r>
                              <w:rPr>
                                <w:rFonts w:ascii="Cambria Math" w:hAnsi="Cambria Math" w:cs="Times New Roman"/>
                              </w:rPr>
                              <m:t>T</m:t>
                            </m:r>
                            <m:ctrlPr>
                              <w:rPr>
                                <w:rFonts w:ascii="Cambria Math" w:hAnsi="Cambria Math" w:cs="Times New Roman"/>
                                <w:i/>
                              </w:rPr>
                            </m:ctrlPr>
                          </m:sub>
                          <m:sup>
                            <m:r>
                              <w:rPr>
                                <w:rFonts w:ascii="Cambria Math" w:hAnsi="Cambria Math" w:cs="Times New Roman"/>
                              </w:rPr>
                              <m:t>(i,i)</m:t>
                            </m:r>
                          </m:sup>
                        </m:sSubSup>
                      </m:den>
                    </m:f>
                  </m:e>
                </m:d>
              </m:e>
            </m:func>
          </m:e>
        </m:d>
      </m:oMath>
      <w:r w:rsidRPr="00AF5CAF">
        <w:rPr>
          <w:rFonts w:ascii="Times New Roman" w:eastAsiaTheme="minorEastAsia" w:hAnsi="Times New Roman" w:cs="Times New Roman"/>
          <w:lang w:eastAsia="zh-CN"/>
        </w:rPr>
        <w:t>, where</w:t>
      </w:r>
      <w:r w:rsidRPr="00AF5CAF">
        <w:rPr>
          <w:rFonts w:ascii="Times New Roman" w:eastAsiaTheme="minorEastAsia" w:hAnsi="Times New Roman" w:cs="Times New Roman"/>
          <w:noProof/>
        </w:rPr>
        <w:t xml:space="preserve"> </w:t>
      </w:r>
      <m:oMath>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(i,i)</m:t>
            </m:r>
          </m:sup>
        </m:sSup>
      </m:oMath>
      <w:r w:rsidRPr="00AF5CAF">
        <w:rPr>
          <w:rFonts w:ascii="Times New Roman" w:hAnsi="Times New Roman" w:cs="Times New Roman"/>
        </w:rPr>
        <w:t xml:space="preserve"> is the triplet state dynamics amplitude. </w:t>
      </w:r>
      <w:proofErr w:type="spellStart"/>
      <w:r w:rsidRPr="00AF5CAF">
        <w:rPr>
          <w:rFonts w:ascii="Times New Roman" w:hAnsi="Times New Roman" w:cs="Times New Roman"/>
          <w:i/>
        </w:rPr>
        <w:t>N</w:t>
      </w:r>
      <w:r w:rsidRPr="00AF5CAF">
        <w:rPr>
          <w:rFonts w:ascii="Times New Roman" w:hAnsi="Times New Roman" w:cs="Times New Roman"/>
          <w:i/>
          <w:vertAlign w:val="subscript"/>
        </w:rPr>
        <w:t>Br</w:t>
      </w:r>
      <w:proofErr w:type="spellEnd"/>
      <w:r w:rsidRPr="00AF5CAF">
        <w:rPr>
          <w:rFonts w:ascii="Times New Roman" w:hAnsi="Times New Roman" w:cs="Times New Roman"/>
        </w:rPr>
        <w:t xml:space="preserve"> is the average number of bright molecules in the focus corresponding to the </w:t>
      </w:r>
      <w:proofErr w:type="spellStart"/>
      <w:r w:rsidRPr="00AF5CAF">
        <w:rPr>
          <w:rFonts w:ascii="Times New Roman" w:hAnsi="Times New Roman" w:cs="Times New Roman"/>
        </w:rPr>
        <w:t>sACF</w:t>
      </w:r>
      <w:proofErr w:type="spellEnd"/>
      <w:r w:rsidRPr="00AF5CAF">
        <w:rPr>
          <w:rFonts w:ascii="Times New Roman" w:hAnsi="Times New Roman" w:cs="Times New Roman"/>
        </w:rPr>
        <w:t xml:space="preserve">, and </w:t>
      </w:r>
      <w:r w:rsidRPr="00AF5CAF">
        <w:rPr>
          <w:rFonts w:ascii="Times New Roman" w:hAnsi="Times New Roman" w:cs="Times New Roman"/>
          <w:i/>
        </w:rPr>
        <w:t>N</w:t>
      </w:r>
      <w:r w:rsidRPr="00AF5CAF">
        <w:rPr>
          <w:rFonts w:ascii="Times New Roman" w:hAnsi="Times New Roman" w:cs="Times New Roman"/>
          <w:i/>
          <w:vertAlign w:val="subscript"/>
        </w:rPr>
        <w:t>CC</w:t>
      </w:r>
      <w:r w:rsidRPr="00AF5CAF">
        <w:rPr>
          <w:rFonts w:ascii="Times New Roman" w:hAnsi="Times New Roman" w:cs="Times New Roman"/>
        </w:rPr>
        <w:t xml:space="preserve"> in the </w:t>
      </w:r>
      <w:proofErr w:type="spellStart"/>
      <w:r w:rsidRPr="00AF5CAF">
        <w:rPr>
          <w:rFonts w:ascii="Times New Roman" w:hAnsi="Times New Roman" w:cs="Times New Roman"/>
        </w:rPr>
        <w:t>sCCF</w:t>
      </w:r>
      <w:proofErr w:type="spellEnd"/>
      <w:r w:rsidRPr="00AF5CAF">
        <w:rPr>
          <w:rFonts w:ascii="Times New Roman" w:hAnsi="Times New Roman" w:cs="Times New Roman"/>
        </w:rPr>
        <w:t xml:space="preserve"> corresponds to the inverse of the initial amplitude </w:t>
      </w:r>
      <m:oMath>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i,m</m:t>
            </m:r>
          </m:sub>
        </m:sSub>
        <m:r>
          <w:rPr>
            <w:rFonts w:ascii="Cambria Math" w:hAnsi="Cambria Math" w:cs="Times New Roman"/>
          </w:rPr>
          <m:t>(0)</m:t>
        </m:r>
      </m:oMath>
      <w:r w:rsidRPr="00AF5CAF">
        <w:rPr>
          <w:rFonts w:ascii="Times New Roman" w:hAnsi="Times New Roman" w:cs="Times New Roman"/>
        </w:rPr>
        <w:t xml:space="preserve">. </w:t>
      </w:r>
      <m:oMath>
        <m:sSubSup>
          <m:sSubSupPr>
            <m:ctrlPr>
              <w:rPr>
                <w:rFonts w:ascii="Cambria Math" w:hAnsi="Cambria Math" w:cs="Times New Roman"/>
                <w:i/>
              </w:rPr>
            </m:ctrlPr>
          </m:sSubSupPr>
          <m:e>
            <m:r>
              <w:rPr>
                <w:rFonts w:ascii="Cambria Math" w:hAnsi="Cambria Math" w:cs="Times New Roman"/>
              </w:rPr>
              <m:t>G</m:t>
            </m:r>
          </m:e>
          <m:sub>
            <m:r>
              <w:rPr>
                <w:rFonts w:ascii="Cambria Math" w:hAnsi="Cambria Math" w:cs="Times New Roman"/>
              </w:rPr>
              <m:t>B</m:t>
            </m:r>
          </m:sub>
          <m:sup>
            <m:r>
              <w:rPr>
                <w:rFonts w:ascii="Cambria Math" w:hAnsi="Cambria Math" w:cs="Times New Roman"/>
              </w:rPr>
              <m:t>(i,i)</m:t>
            </m:r>
          </m:sup>
        </m:sSub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c</m:t>
            </m:r>
          </m:sub>
        </m:sSub>
        <m:r>
          <w:rPr>
            <w:rFonts w:ascii="Cambria Math" w:hAnsi="Cambria Math" w:cs="Times New Roman"/>
          </w:rPr>
          <m:t>)</m:t>
        </m:r>
      </m:oMath>
      <w:r w:rsidRPr="00AF5CAF">
        <w:rPr>
          <w:rFonts w:ascii="Times New Roman" w:hAnsi="Times New Roman" w:cs="Times New Roman"/>
        </w:rPr>
        <w:t xml:space="preserve"> is defined for the bleaching term as </w:t>
      </w:r>
      <m:oMath>
        <m:sSubSup>
          <m:sSubSupPr>
            <m:ctrlPr>
              <w:rPr>
                <w:rFonts w:ascii="Cambria Math" w:hAnsi="Cambria Math" w:cs="Times New Roman"/>
                <w:i/>
              </w:rPr>
            </m:ctrlPr>
          </m:sSubSupPr>
          <m:e>
            <m:r>
              <w:rPr>
                <w:rFonts w:ascii="Cambria Math" w:hAnsi="Cambria Math" w:cs="Times New Roman"/>
              </w:rPr>
              <m:t>G</m:t>
            </m:r>
          </m:e>
          <m:sub>
            <m:r>
              <w:rPr>
                <w:rFonts w:ascii="Cambria Math" w:hAnsi="Cambria Math" w:cs="Times New Roman"/>
              </w:rPr>
              <m:t>B</m:t>
            </m:r>
          </m:sub>
          <m:sup>
            <m:d>
              <m:dPr>
                <m:ctrlPr>
                  <w:rPr>
                    <w:rFonts w:ascii="Cambria Math" w:hAnsi="Cambria Math" w:cs="Times New Roman"/>
                    <w:i/>
                  </w:rPr>
                </m:ctrlPr>
              </m:dPr>
              <m:e>
                <m:r>
                  <w:rPr>
                    <w:rFonts w:ascii="Cambria Math" w:hAnsi="Cambria Math" w:cs="Times New Roman"/>
                  </w:rPr>
                  <m:t>i,i</m:t>
                </m:r>
              </m:e>
            </m:d>
          </m:sup>
        </m:sSubSup>
        <m:d>
          <m:dPr>
            <m:ctrlPr>
              <w:rPr>
                <w:rFonts w:ascii="Cambria Math" w:eastAsiaTheme="minorEastAsia" w:hAnsi="Cambria Math" w:cs="Times New Roman"/>
                <w:i/>
                <w:lang w:eastAsia="zh-CN"/>
              </w:rPr>
            </m:ctrlPr>
          </m:dPr>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c</m:t>
                </m:r>
              </m:sub>
            </m:sSub>
          </m:e>
        </m:d>
        <m:r>
          <w:rPr>
            <w:rFonts w:ascii="Cambria Math" w:eastAsiaTheme="minorEastAsia" w:hAnsi="Cambria Math" w:cs="Times New Roman"/>
            <w:lang w:eastAsia="zh-CN"/>
          </w:rPr>
          <m:t>=</m:t>
        </m:r>
        <m:d>
          <m:dPr>
            <m:begChr m:val="["/>
            <m:endChr m:val="]"/>
            <m:ctrlPr>
              <w:rPr>
                <w:rFonts w:ascii="Cambria Math" w:eastAsiaTheme="minorEastAsia" w:hAnsi="Cambria Math" w:cs="Times New Roman"/>
                <w:i/>
                <w:lang w:eastAsia="zh-CN"/>
              </w:rPr>
            </m:ctrlPr>
          </m:dPr>
          <m:e>
            <m:r>
              <w:rPr>
                <w:rFonts w:ascii="Cambria Math" w:hAnsi="Cambria Math" w:cs="Times New Roman"/>
              </w:rPr>
              <m:t>1-</m:t>
            </m:r>
            <m:sSup>
              <m:sSupPr>
                <m:ctrlPr>
                  <w:rPr>
                    <w:rFonts w:ascii="Cambria Math" w:eastAsiaTheme="minorEastAsia" w:hAnsi="Cambria Math" w:cs="Times New Roman"/>
                    <w:i/>
                    <w:lang w:eastAsia="zh-CN"/>
                  </w:rPr>
                </m:ctrlPr>
              </m:sSupPr>
              <m:e>
                <m:r>
                  <w:rPr>
                    <w:rFonts w:ascii="Cambria Math" w:hAnsi="Cambria Math" w:cs="Times New Roman"/>
                  </w:rPr>
                  <m:t>B</m:t>
                </m:r>
              </m:e>
              <m:sup>
                <m:d>
                  <m:dPr>
                    <m:ctrlPr>
                      <w:rPr>
                        <w:rFonts w:ascii="Cambria Math" w:eastAsiaTheme="minorEastAsia" w:hAnsi="Cambria Math" w:cs="Times New Roman"/>
                        <w:i/>
                        <w:lang w:eastAsia="zh-CN"/>
                      </w:rPr>
                    </m:ctrlPr>
                  </m:dPr>
                  <m:e>
                    <m:r>
                      <w:rPr>
                        <w:rFonts w:ascii="Cambria Math" w:hAnsi="Cambria Math" w:cs="Times New Roman"/>
                      </w:rPr>
                      <m:t>i,i</m:t>
                    </m:r>
                  </m:e>
                </m:d>
              </m:sup>
            </m:sSup>
            <m:r>
              <w:rPr>
                <w:rFonts w:ascii="Cambria Math" w:hAnsi="Cambria Math" w:cs="Times New Roman"/>
              </w:rPr>
              <m:t>+</m:t>
            </m:r>
            <m:sSup>
              <m:sSupPr>
                <m:ctrlPr>
                  <w:rPr>
                    <w:rFonts w:ascii="Cambria Math" w:eastAsiaTheme="minorEastAsia" w:hAnsi="Cambria Math" w:cs="Times New Roman"/>
                    <w:i/>
                    <w:lang w:eastAsia="zh-CN"/>
                  </w:rPr>
                </m:ctrlPr>
              </m:sSupPr>
              <m:e>
                <m:r>
                  <w:rPr>
                    <w:rFonts w:ascii="Cambria Math" w:hAnsi="Cambria Math" w:cs="Times New Roman"/>
                  </w:rPr>
                  <m:t>B</m:t>
                </m:r>
              </m:e>
              <m:sup>
                <m:d>
                  <m:dPr>
                    <m:ctrlPr>
                      <w:rPr>
                        <w:rFonts w:ascii="Cambria Math" w:eastAsiaTheme="minorEastAsia" w:hAnsi="Cambria Math" w:cs="Times New Roman"/>
                        <w:i/>
                        <w:lang w:eastAsia="zh-CN"/>
                      </w:rPr>
                    </m:ctrlPr>
                  </m:dPr>
                  <m:e>
                    <m:r>
                      <w:rPr>
                        <w:rFonts w:ascii="Cambria Math" w:hAnsi="Cambria Math" w:cs="Times New Roman"/>
                      </w:rPr>
                      <m:t>i,i</m:t>
                    </m:r>
                  </m:e>
                </m:d>
              </m:sup>
            </m:sSup>
            <m:r>
              <w:rPr>
                <w:rFonts w:ascii="Cambria Math" w:hAnsi="Cambria Math" w:cs="Times New Roman"/>
              </w:rPr>
              <m:t>⋅</m:t>
            </m:r>
            <m:func>
              <m:funcPr>
                <m:ctrlPr>
                  <w:rPr>
                    <w:rFonts w:ascii="Cambria Math" w:eastAsiaTheme="minorEastAsia" w:hAnsi="Cambria Math" w:cs="Times New Roman"/>
                    <w:i/>
                    <w:lang w:eastAsia="zh-CN"/>
                  </w:rPr>
                </m:ctrlPr>
              </m:funcPr>
              <m:fName>
                <m:r>
                  <m:rPr>
                    <m:sty m:val="p"/>
                  </m:rPr>
                  <w:rPr>
                    <w:rFonts w:ascii="Cambria Math" w:hAnsi="Cambria Math" w:cs="Times New Roman"/>
                  </w:rPr>
                  <m:t>exp</m:t>
                </m:r>
              </m:fName>
              <m:e>
                <m:d>
                  <m:dPr>
                    <m:ctrlPr>
                      <w:rPr>
                        <w:rFonts w:ascii="Cambria Math" w:eastAsiaTheme="minorEastAsia" w:hAnsi="Cambria Math" w:cs="Times New Roman"/>
                        <w:i/>
                        <w:lang w:eastAsia="zh-CN"/>
                      </w:rPr>
                    </m:ctrlPr>
                  </m:dPr>
                  <m:e>
                    <m:r>
                      <w:rPr>
                        <w:rFonts w:ascii="Cambria Math" w:hAnsi="Cambria Math" w:cs="Times New Roman"/>
                      </w:rPr>
                      <m:t>-</m:t>
                    </m:r>
                    <m:f>
                      <m:fPr>
                        <m:ctrlPr>
                          <w:rPr>
                            <w:rFonts w:ascii="Cambria Math" w:eastAsiaTheme="minorEastAsia" w:hAnsi="Cambria Math" w:cs="Times New Roman"/>
                            <w:i/>
                            <w:lang w:eastAsia="zh-CN"/>
                          </w:rPr>
                        </m:ctrlPr>
                      </m:fPr>
                      <m:num>
                        <m:sSub>
                          <m:sSubPr>
                            <m:ctrlPr>
                              <w:rPr>
                                <w:rFonts w:ascii="Cambria Math" w:eastAsiaTheme="minorEastAsia" w:hAnsi="Cambria Math" w:cs="Times New Roman"/>
                                <w:i/>
                                <w:lang w:eastAsia="zh-CN"/>
                              </w:rPr>
                            </m:ctrlPr>
                          </m:sSubPr>
                          <m:e>
                            <m:r>
                              <w:rPr>
                                <w:rFonts w:ascii="Cambria Math" w:hAnsi="Cambria Math" w:cs="Times New Roman"/>
                              </w:rPr>
                              <m:t>t</m:t>
                            </m:r>
                          </m:e>
                          <m:sub>
                            <m:r>
                              <w:rPr>
                                <w:rFonts w:ascii="Cambria Math" w:hAnsi="Cambria Math" w:cs="Times New Roman"/>
                              </w:rPr>
                              <m:t>c</m:t>
                            </m:r>
                          </m:sub>
                        </m:sSub>
                      </m:num>
                      <m:den>
                        <m:sSubSup>
                          <m:sSubSupPr>
                            <m:ctrlPr>
                              <w:rPr>
                                <w:rFonts w:ascii="Cambria Math" w:eastAsiaTheme="minorEastAsia" w:hAnsi="Cambria Math" w:cs="Times New Roman"/>
                                <w:i/>
                                <w:lang w:eastAsia="zh-CN"/>
                              </w:rPr>
                            </m:ctrlPr>
                          </m:sSubSupPr>
                          <m:e>
                            <m:r>
                              <w:rPr>
                                <w:rFonts w:ascii="Cambria Math" w:hAnsi="Cambria Math" w:cs="Times New Roman"/>
                              </w:rPr>
                              <m:t>t</m:t>
                            </m:r>
                            <m:ctrlPr>
                              <w:rPr>
                                <w:rFonts w:ascii="Cambria Math" w:hAnsi="Cambria Math" w:cs="Times New Roman"/>
                                <w:i/>
                              </w:rPr>
                            </m:ctrlPr>
                          </m:e>
                          <m:sub>
                            <m:r>
                              <w:rPr>
                                <w:rFonts w:ascii="Cambria Math" w:hAnsi="Cambria Math" w:cs="Times New Roman"/>
                              </w:rPr>
                              <m:t>B</m:t>
                            </m:r>
                            <m:ctrlPr>
                              <w:rPr>
                                <w:rFonts w:ascii="Cambria Math" w:hAnsi="Cambria Math" w:cs="Times New Roman"/>
                                <w:i/>
                              </w:rPr>
                            </m:ctrlPr>
                          </m:sub>
                          <m:sup>
                            <m:r>
                              <w:rPr>
                                <w:rFonts w:ascii="Cambria Math" w:hAnsi="Cambria Math" w:cs="Times New Roman"/>
                              </w:rPr>
                              <m:t>(i,i)</m:t>
                            </m:r>
                          </m:sup>
                        </m:sSubSup>
                      </m:den>
                    </m:f>
                  </m:e>
                </m:d>
              </m:e>
            </m:func>
          </m:e>
        </m:d>
      </m:oMath>
      <w:r w:rsidRPr="00AF5CAF">
        <w:rPr>
          <w:rFonts w:ascii="Times New Roman" w:eastAsiaTheme="minorEastAsia" w:hAnsi="Times New Roman" w:cs="Times New Roman"/>
          <w:lang w:eastAsia="zh-CN"/>
        </w:rPr>
        <w:t xml:space="preserve">, where </w:t>
      </w:r>
      <w:r w:rsidRPr="00AF5CAF">
        <w:rPr>
          <w:rFonts w:ascii="Times New Roman" w:eastAsiaTheme="minorEastAsia" w:hAnsi="Times New Roman" w:cs="Times New Roman"/>
          <w:i/>
          <w:lang w:eastAsia="zh-CN"/>
        </w:rPr>
        <w:t>B</w:t>
      </w:r>
      <w:r w:rsidRPr="00AF5CAF">
        <w:rPr>
          <w:rFonts w:ascii="Times New Roman" w:eastAsiaTheme="minorEastAsia" w:hAnsi="Times New Roman" w:cs="Times New Roman"/>
          <w:lang w:eastAsia="zh-CN"/>
        </w:rPr>
        <w:t xml:space="preserve"> is a fractional contribution to the correlation amplitude.</w:t>
      </w:r>
    </w:p>
    <w:p w14:paraId="33E1D766" w14:textId="79D56148" w:rsidR="006A09AA" w:rsidRPr="00AF5CAF" w:rsidRDefault="00DF0B9A" w:rsidP="003A13AF">
      <w:pPr>
        <w:ind w:firstLine="360"/>
        <w:rPr>
          <w:rFonts w:ascii="Times New Roman" w:hAnsi="Times New Roman" w:cs="Times New Roman"/>
        </w:rPr>
      </w:pPr>
      <m:oMath>
        <m:sSubSup>
          <m:sSubSupPr>
            <m:ctrlPr>
              <w:rPr>
                <w:rFonts w:ascii="Cambria Math" w:hAnsi="Cambria Math" w:cs="Times New Roman"/>
                <w:i/>
              </w:rPr>
            </m:ctrlPr>
          </m:sSubSupPr>
          <m:e>
            <m:r>
              <w:rPr>
                <w:rFonts w:ascii="Cambria Math" w:hAnsi="Cambria Math" w:cs="Times New Roman"/>
              </w:rPr>
              <m:t>G</m:t>
            </m:r>
          </m:e>
          <m:sub>
            <m:r>
              <w:rPr>
                <w:rFonts w:ascii="Cambria Math" w:hAnsi="Cambria Math" w:cs="Times New Roman"/>
              </w:rPr>
              <m:t>diff</m:t>
            </m:r>
          </m:sub>
          <m:sup>
            <m:d>
              <m:dPr>
                <m:ctrlPr>
                  <w:rPr>
                    <w:rFonts w:ascii="Cambria Math" w:hAnsi="Cambria Math" w:cs="Times New Roman"/>
                    <w:i/>
                  </w:rPr>
                </m:ctrlPr>
              </m:dPr>
              <m:e>
                <m:r>
                  <w:rPr>
                    <w:rFonts w:ascii="Cambria Math" w:hAnsi="Cambria Math" w:cs="Times New Roman"/>
                  </w:rPr>
                  <m:t>i,i</m:t>
                </m:r>
              </m:e>
            </m:d>
          </m:sup>
        </m:sSub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c</m:t>
            </m:r>
          </m:sub>
        </m:sSub>
        <m:r>
          <w:rPr>
            <w:rFonts w:ascii="Cambria Math" w:hAnsi="Cambria Math" w:cs="Times New Roman"/>
          </w:rPr>
          <m:t>)</m:t>
        </m:r>
      </m:oMath>
      <w:r w:rsidR="006A09AA" w:rsidRPr="00AF5CAF">
        <w:rPr>
          <w:rFonts w:ascii="Times New Roman" w:eastAsiaTheme="minorEastAsia" w:hAnsi="Times New Roman" w:cs="Times New Roman"/>
        </w:rPr>
        <w:t xml:space="preserve"> </w:t>
      </w:r>
      <w:r w:rsidR="006A09AA" w:rsidRPr="00AF5CAF">
        <w:rPr>
          <w:rFonts w:ascii="Times New Roman" w:hAnsi="Times New Roman" w:cs="Times New Roman"/>
        </w:rPr>
        <w:t xml:space="preserve">is the diffusion term of species </w:t>
      </w:r>
      <w:r w:rsidR="006A09AA" w:rsidRPr="00AF5CAF">
        <w:rPr>
          <w:rFonts w:ascii="Times New Roman" w:hAnsi="Times New Roman" w:cs="Times New Roman"/>
          <w:i/>
        </w:rPr>
        <w:t>x</w:t>
      </w:r>
      <w:r w:rsidR="006A09AA" w:rsidRPr="00AF5CAF">
        <w:rPr>
          <w:rFonts w:ascii="Times New Roman" w:hAnsi="Times New Roman" w:cs="Times New Roman"/>
        </w:rPr>
        <w:t>:</w:t>
      </w:r>
    </w:p>
    <w:tbl>
      <w:tblPr>
        <w:tblStyle w:val="TableGrid"/>
        <w:tblW w:w="10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
        <w:gridCol w:w="9178"/>
        <w:gridCol w:w="856"/>
      </w:tblGrid>
      <w:tr w:rsidR="00074313" w:rsidRPr="00AF5CAF" w14:paraId="70A318D0" w14:textId="77777777" w:rsidTr="00F61CF5">
        <w:tc>
          <w:tcPr>
            <w:tcW w:w="702" w:type="dxa"/>
            <w:vAlign w:val="center"/>
          </w:tcPr>
          <w:p w14:paraId="7A113DE4" w14:textId="77777777" w:rsidR="006A09AA" w:rsidRPr="00AF5CAF" w:rsidRDefault="006A09AA" w:rsidP="003A13AF">
            <w:pPr>
              <w:ind w:firstLine="360"/>
              <w:rPr>
                <w:rFonts w:ascii="Times New Roman" w:hAnsi="Times New Roman" w:cs="Times New Roman"/>
              </w:rPr>
            </w:pPr>
          </w:p>
        </w:tc>
        <w:tc>
          <w:tcPr>
            <w:tcW w:w="9306" w:type="dxa"/>
            <w:vAlign w:val="center"/>
          </w:tcPr>
          <w:p w14:paraId="02804BDE" w14:textId="358502BA" w:rsidR="006A09AA" w:rsidRPr="00AF5CAF" w:rsidRDefault="00DF0B9A" w:rsidP="003A13AF">
            <w:pPr>
              <w:ind w:firstLine="360"/>
              <w:rPr>
                <w:rFonts w:ascii="Times New Roman" w:hAnsi="Times New Roman" w:cs="Times New Roman"/>
              </w:rPr>
            </w:pPr>
            <m:oMath>
              <m:sSubSup>
                <m:sSubSupPr>
                  <m:ctrlPr>
                    <w:rPr>
                      <w:rFonts w:ascii="Cambria Math" w:hAnsi="Cambria Math" w:cs="Times New Roman"/>
                      <w:i/>
                    </w:rPr>
                  </m:ctrlPr>
                </m:sSubSupPr>
                <m:e>
                  <m:r>
                    <w:rPr>
                      <w:rFonts w:ascii="Cambria Math" w:hAnsi="Cambria Math" w:cs="Times New Roman"/>
                    </w:rPr>
                    <m:t>G</m:t>
                  </m:r>
                </m:e>
                <m:sub>
                  <m:r>
                    <w:rPr>
                      <w:rFonts w:ascii="Cambria Math" w:hAnsi="Cambria Math" w:cs="Times New Roman"/>
                    </w:rPr>
                    <m:t>diff</m:t>
                  </m:r>
                </m:sub>
                <m:sup>
                  <m:d>
                    <m:dPr>
                      <m:ctrlPr>
                        <w:rPr>
                          <w:rFonts w:ascii="Cambria Math" w:hAnsi="Cambria Math" w:cs="Times New Roman"/>
                          <w:i/>
                        </w:rPr>
                      </m:ctrlPr>
                    </m:dPr>
                    <m:e>
                      <m:r>
                        <w:rPr>
                          <w:rFonts w:ascii="Cambria Math" w:hAnsi="Cambria Math" w:cs="Times New Roman"/>
                        </w:rPr>
                        <m:t>i,i</m:t>
                      </m:r>
                    </m:e>
                  </m:d>
                </m:sup>
              </m:sSubSup>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c</m:t>
                      </m:r>
                    </m:sub>
                  </m:sSub>
                </m:e>
              </m:d>
              <m:r>
                <m:rPr>
                  <m:sty m:val="p"/>
                </m:rPr>
                <w:rPr>
                  <w:rFonts w:ascii="Cambria Math" w:hAnsi="Cambria Math" w:cs="Times New Roman"/>
                  <w:kern w:val="24"/>
                </w:rPr>
                <m:t>=</m:t>
              </m:r>
              <m:sSup>
                <m:sSupPr>
                  <m:ctrlPr>
                    <w:rPr>
                      <w:rFonts w:ascii="Cambria Math" w:hAnsi="Cambria Math" w:cs="Times New Roman"/>
                      <w:i/>
                      <w:kern w:val="24"/>
                    </w:rPr>
                  </m:ctrlPr>
                </m:sSupPr>
                <m:e>
                  <m:d>
                    <m:dPr>
                      <m:ctrlPr>
                        <w:rPr>
                          <w:rFonts w:ascii="Cambria Math" w:hAnsi="Cambria Math" w:cs="Times New Roman"/>
                          <w:kern w:val="24"/>
                        </w:rPr>
                      </m:ctrlPr>
                    </m:dPr>
                    <m:e>
                      <m:r>
                        <w:rPr>
                          <w:rFonts w:ascii="Cambria Math" w:hAnsi="Cambria Math" w:cs="Times New Roman"/>
                          <w:kern w:val="24"/>
                        </w:rPr>
                        <m:t>1+</m:t>
                      </m:r>
                      <m:f>
                        <m:fPr>
                          <m:ctrlPr>
                            <w:rPr>
                              <w:rFonts w:ascii="Cambria Math" w:hAnsi="Cambria Math" w:cs="Times New Roman"/>
                              <w:i/>
                              <w:kern w:val="24"/>
                            </w:rPr>
                          </m:ctrlPr>
                        </m:fPr>
                        <m:num>
                          <m:sSub>
                            <m:sSubPr>
                              <m:ctrlPr>
                                <w:rPr>
                                  <w:rFonts w:ascii="Cambria Math" w:hAnsi="Cambria Math" w:cs="Times New Roman"/>
                                  <w:i/>
                                  <w:kern w:val="24"/>
                                </w:rPr>
                              </m:ctrlPr>
                            </m:sSubPr>
                            <m:e>
                              <m:r>
                                <w:rPr>
                                  <w:rFonts w:ascii="Cambria Math" w:hAnsi="Cambria Math" w:cs="Times New Roman"/>
                                  <w:kern w:val="24"/>
                                </w:rPr>
                                <m:t>t</m:t>
                              </m:r>
                            </m:e>
                            <m:sub>
                              <m:r>
                                <w:rPr>
                                  <w:rFonts w:ascii="Cambria Math" w:hAnsi="Cambria Math" w:cs="Times New Roman"/>
                                  <w:kern w:val="24"/>
                                </w:rPr>
                                <m:t>c</m:t>
                              </m:r>
                            </m:sub>
                          </m:sSub>
                        </m:num>
                        <m:den>
                          <m:sSubSup>
                            <m:sSubSupPr>
                              <m:ctrlPr>
                                <w:rPr>
                                  <w:rFonts w:ascii="Cambria Math" w:hAnsi="Cambria Math" w:cs="Times New Roman"/>
                                  <w:i/>
                                  <w:kern w:val="24"/>
                                </w:rPr>
                              </m:ctrlPr>
                            </m:sSubSupPr>
                            <m:e>
                              <m:r>
                                <w:rPr>
                                  <w:rFonts w:ascii="Cambria Math" w:hAnsi="Cambria Math" w:cs="Times New Roman"/>
                                  <w:kern w:val="24"/>
                                </w:rPr>
                                <m:t>t</m:t>
                              </m:r>
                            </m:e>
                            <m:sub>
                              <m:r>
                                <w:rPr>
                                  <w:rFonts w:ascii="Cambria Math" w:hAnsi="Cambria Math" w:cs="Times New Roman"/>
                                  <w:kern w:val="24"/>
                                </w:rPr>
                                <m:t>diff</m:t>
                              </m:r>
                            </m:sub>
                            <m:sup>
                              <m:r>
                                <w:rPr>
                                  <w:rFonts w:ascii="Cambria Math" w:hAnsi="Cambria Math" w:cs="Times New Roman"/>
                                  <w:kern w:val="24"/>
                                </w:rPr>
                                <m:t>(i,i)</m:t>
                              </m:r>
                            </m:sup>
                          </m:sSubSup>
                        </m:den>
                      </m:f>
                    </m:e>
                  </m:d>
                </m:e>
                <m:sup>
                  <m:r>
                    <w:rPr>
                      <w:rFonts w:ascii="Cambria Math" w:hAnsi="Cambria Math" w:cs="Times New Roman"/>
                      <w:kern w:val="24"/>
                    </w:rPr>
                    <m:t>-1</m:t>
                  </m:r>
                </m:sup>
              </m:sSup>
              <m:r>
                <w:rPr>
                  <w:rFonts w:ascii="Cambria Math" w:hAnsi="Cambria Math" w:cs="Times New Roman"/>
                  <w:kern w:val="24"/>
                </w:rPr>
                <m:t>⋅</m:t>
              </m:r>
              <m:sSup>
                <m:sSupPr>
                  <m:ctrlPr>
                    <w:rPr>
                      <w:rFonts w:ascii="Cambria Math" w:hAnsi="Cambria Math" w:cs="Times New Roman"/>
                      <w:i/>
                      <w:iCs/>
                      <w:kern w:val="24"/>
                    </w:rPr>
                  </m:ctrlPr>
                </m:sSupPr>
                <m:e>
                  <m:d>
                    <m:dPr>
                      <m:ctrlPr>
                        <w:rPr>
                          <w:rFonts w:ascii="Cambria Math" w:hAnsi="Cambria Math" w:cs="Times New Roman"/>
                          <w:i/>
                          <w:iCs/>
                          <w:kern w:val="24"/>
                        </w:rPr>
                      </m:ctrlPr>
                    </m:dPr>
                    <m:e>
                      <m:r>
                        <w:rPr>
                          <w:rFonts w:ascii="Cambria Math" w:hAnsi="Cambria Math" w:cs="Times New Roman"/>
                          <w:kern w:val="24"/>
                        </w:rPr>
                        <m:t>1+</m:t>
                      </m:r>
                      <m:sSup>
                        <m:sSupPr>
                          <m:ctrlPr>
                            <w:rPr>
                              <w:rFonts w:ascii="Cambria Math" w:hAnsi="Cambria Math" w:cs="Times New Roman"/>
                              <w:i/>
                              <w:iCs/>
                              <w:kern w:val="24"/>
                            </w:rPr>
                          </m:ctrlPr>
                        </m:sSupPr>
                        <m:e>
                          <m:d>
                            <m:dPr>
                              <m:ctrlPr>
                                <w:rPr>
                                  <w:rFonts w:ascii="Cambria Math" w:hAnsi="Cambria Math" w:cs="Times New Roman"/>
                                  <w:i/>
                                  <w:iCs/>
                                  <w:kern w:val="24"/>
                                </w:rPr>
                              </m:ctrlPr>
                            </m:dPr>
                            <m:e>
                              <m:f>
                                <m:fPr>
                                  <m:ctrlPr>
                                    <w:rPr>
                                      <w:rFonts w:ascii="Cambria Math" w:hAnsi="Cambria Math" w:cs="Times New Roman"/>
                                      <w:i/>
                                      <w:iCs/>
                                      <w:kern w:val="24"/>
                                    </w:rPr>
                                  </m:ctrlPr>
                                </m:fPr>
                                <m:num>
                                  <m:sSub>
                                    <m:sSubPr>
                                      <m:ctrlPr>
                                        <w:rPr>
                                          <w:rFonts w:ascii="Cambria Math" w:hAnsi="Cambria Math" w:cs="Times New Roman"/>
                                          <w:i/>
                                          <w:iCs/>
                                          <w:kern w:val="24"/>
                                        </w:rPr>
                                      </m:ctrlPr>
                                    </m:sSubPr>
                                    <m:e>
                                      <m:r>
                                        <w:rPr>
                                          <w:rFonts w:ascii="Cambria Math" w:hAnsi="Cambria Math" w:cs="Times New Roman"/>
                                          <w:kern w:val="24"/>
                                        </w:rPr>
                                        <m:t>ω</m:t>
                                      </m:r>
                                    </m:e>
                                    <m:sub>
                                      <m:r>
                                        <w:rPr>
                                          <w:rFonts w:ascii="Cambria Math" w:hAnsi="Cambria Math" w:cs="Times New Roman"/>
                                          <w:kern w:val="24"/>
                                        </w:rPr>
                                        <m:t>0</m:t>
                                      </m:r>
                                    </m:sub>
                                  </m:sSub>
                                </m:num>
                                <m:den>
                                  <m:sSub>
                                    <m:sSubPr>
                                      <m:ctrlPr>
                                        <w:rPr>
                                          <w:rFonts w:ascii="Cambria Math" w:hAnsi="Cambria Math" w:cs="Times New Roman"/>
                                          <w:i/>
                                          <w:iCs/>
                                          <w:kern w:val="24"/>
                                        </w:rPr>
                                      </m:ctrlPr>
                                    </m:sSubPr>
                                    <m:e>
                                      <m:r>
                                        <w:rPr>
                                          <w:rFonts w:ascii="Cambria Math" w:hAnsi="Cambria Math" w:cs="Times New Roman"/>
                                          <w:kern w:val="24"/>
                                        </w:rPr>
                                        <m:t>z</m:t>
                                      </m:r>
                                    </m:e>
                                    <m:sub>
                                      <m:r>
                                        <w:rPr>
                                          <w:rFonts w:ascii="Cambria Math" w:hAnsi="Cambria Math" w:cs="Times New Roman"/>
                                          <w:kern w:val="24"/>
                                        </w:rPr>
                                        <m:t>0</m:t>
                                      </m:r>
                                    </m:sub>
                                  </m:sSub>
                                </m:den>
                              </m:f>
                            </m:e>
                          </m:d>
                        </m:e>
                        <m:sup>
                          <m:r>
                            <w:rPr>
                              <w:rFonts w:ascii="Cambria Math" w:hAnsi="Cambria Math" w:cs="Times New Roman"/>
                              <w:kern w:val="24"/>
                            </w:rPr>
                            <m:t>2</m:t>
                          </m:r>
                        </m:sup>
                      </m:sSup>
                      <m:r>
                        <w:rPr>
                          <w:rFonts w:ascii="Cambria Math" w:hAnsi="Cambria Math" w:cs="Times New Roman"/>
                          <w:kern w:val="24"/>
                        </w:rPr>
                        <m:t>⋅</m:t>
                      </m:r>
                      <m:d>
                        <m:dPr>
                          <m:ctrlPr>
                            <w:rPr>
                              <w:rFonts w:ascii="Cambria Math" w:hAnsi="Cambria Math" w:cs="Times New Roman"/>
                              <w:i/>
                              <w:iCs/>
                              <w:kern w:val="24"/>
                            </w:rPr>
                          </m:ctrlPr>
                        </m:dPr>
                        <m:e>
                          <m:f>
                            <m:fPr>
                              <m:ctrlPr>
                                <w:rPr>
                                  <w:rFonts w:ascii="Cambria Math" w:hAnsi="Cambria Math" w:cs="Times New Roman"/>
                                  <w:i/>
                                  <w:kern w:val="24"/>
                                </w:rPr>
                              </m:ctrlPr>
                            </m:fPr>
                            <m:num>
                              <m:sSub>
                                <m:sSubPr>
                                  <m:ctrlPr>
                                    <w:rPr>
                                      <w:rFonts w:ascii="Cambria Math" w:hAnsi="Cambria Math" w:cs="Times New Roman"/>
                                      <w:i/>
                                      <w:kern w:val="24"/>
                                    </w:rPr>
                                  </m:ctrlPr>
                                </m:sSubPr>
                                <m:e>
                                  <m:r>
                                    <w:rPr>
                                      <w:rFonts w:ascii="Cambria Math" w:hAnsi="Cambria Math" w:cs="Times New Roman"/>
                                      <w:kern w:val="24"/>
                                    </w:rPr>
                                    <m:t>t</m:t>
                                  </m:r>
                                </m:e>
                                <m:sub>
                                  <m:r>
                                    <w:rPr>
                                      <w:rFonts w:ascii="Cambria Math" w:hAnsi="Cambria Math" w:cs="Times New Roman"/>
                                      <w:kern w:val="24"/>
                                    </w:rPr>
                                    <m:t>c</m:t>
                                  </m:r>
                                </m:sub>
                              </m:sSub>
                            </m:num>
                            <m:den>
                              <m:sSubSup>
                                <m:sSubSupPr>
                                  <m:ctrlPr>
                                    <w:rPr>
                                      <w:rFonts w:ascii="Cambria Math" w:hAnsi="Cambria Math" w:cs="Times New Roman"/>
                                      <w:i/>
                                      <w:kern w:val="24"/>
                                    </w:rPr>
                                  </m:ctrlPr>
                                </m:sSubSupPr>
                                <m:e>
                                  <m:r>
                                    <w:rPr>
                                      <w:rFonts w:ascii="Cambria Math" w:hAnsi="Cambria Math" w:cs="Times New Roman"/>
                                      <w:kern w:val="24"/>
                                    </w:rPr>
                                    <m:t>t</m:t>
                                  </m:r>
                                </m:e>
                                <m:sub>
                                  <m:r>
                                    <w:rPr>
                                      <w:rFonts w:ascii="Cambria Math" w:hAnsi="Cambria Math" w:cs="Times New Roman"/>
                                      <w:kern w:val="24"/>
                                    </w:rPr>
                                    <m:t>diff</m:t>
                                  </m:r>
                                </m:sub>
                                <m:sup>
                                  <m:d>
                                    <m:dPr>
                                      <m:ctrlPr>
                                        <w:rPr>
                                          <w:rFonts w:ascii="Cambria Math" w:hAnsi="Cambria Math" w:cs="Times New Roman"/>
                                          <w:i/>
                                          <w:kern w:val="24"/>
                                        </w:rPr>
                                      </m:ctrlPr>
                                    </m:dPr>
                                    <m:e>
                                      <m:r>
                                        <w:rPr>
                                          <w:rFonts w:ascii="Cambria Math" w:hAnsi="Cambria Math" w:cs="Times New Roman"/>
                                          <w:kern w:val="24"/>
                                        </w:rPr>
                                        <m:t>i,i</m:t>
                                      </m:r>
                                    </m:e>
                                  </m:d>
                                </m:sup>
                              </m:sSubSup>
                            </m:den>
                          </m:f>
                        </m:e>
                      </m:d>
                    </m:e>
                  </m:d>
                  <m:ctrlPr>
                    <w:rPr>
                      <w:rFonts w:ascii="Cambria Math" w:hAnsi="Cambria Math" w:cs="Times New Roman"/>
                      <w:i/>
                      <w:kern w:val="24"/>
                    </w:rPr>
                  </m:ctrlPr>
                </m:e>
                <m:sup>
                  <m:r>
                    <w:rPr>
                      <w:rFonts w:ascii="Cambria Math" w:hAnsi="Cambria Math" w:cs="Times New Roman"/>
                      <w:kern w:val="24"/>
                    </w:rPr>
                    <m:t>-1/2</m:t>
                  </m:r>
                </m:sup>
              </m:sSup>
              <m:r>
                <w:rPr>
                  <w:rFonts w:ascii="Cambria Math" w:hAnsi="Cambria Math" w:cs="Times New Roman"/>
                  <w:kern w:val="24"/>
                </w:rPr>
                <m:t xml:space="preserve"> </m:t>
              </m:r>
            </m:oMath>
            <w:r w:rsidR="006A09AA" w:rsidRPr="00AF5CAF">
              <w:rPr>
                <w:rFonts w:ascii="Times New Roman" w:hAnsi="Times New Roman" w:cs="Times New Roman"/>
                <w:iCs/>
                <w:kern w:val="24"/>
              </w:rPr>
              <w:t>,</w:t>
            </w:r>
          </w:p>
        </w:tc>
        <w:tc>
          <w:tcPr>
            <w:tcW w:w="720" w:type="dxa"/>
            <w:vAlign w:val="center"/>
          </w:tcPr>
          <w:p w14:paraId="0EEB36D4" w14:textId="3278E72B" w:rsidR="006A09AA" w:rsidRPr="00AF5CAF" w:rsidRDefault="006A09AA" w:rsidP="003A13AF">
            <w:pPr>
              <w:ind w:firstLine="360"/>
              <w:rPr>
                <w:rFonts w:ascii="Times New Roman" w:hAnsi="Times New Roman" w:cs="Times New Roman"/>
              </w:rPr>
            </w:pPr>
            <w:r w:rsidRPr="00AF5CAF">
              <w:rPr>
                <w:rFonts w:ascii="Times New Roman" w:hAnsi="Times New Roman" w:cs="Times New Roman"/>
              </w:rPr>
              <w:t>(</w:t>
            </w:r>
            <w:r w:rsidR="0020050A" w:rsidRPr="00AF5CAF">
              <w:rPr>
                <w:rFonts w:ascii="Times New Roman" w:hAnsi="Times New Roman" w:cs="Times New Roman"/>
              </w:rPr>
              <w:t>6</w:t>
            </w:r>
            <w:r w:rsidRPr="00AF5CAF">
              <w:rPr>
                <w:rFonts w:ascii="Times New Roman" w:hAnsi="Times New Roman" w:cs="Times New Roman"/>
              </w:rPr>
              <w:t>)</w:t>
            </w:r>
          </w:p>
        </w:tc>
      </w:tr>
    </w:tbl>
    <w:p w14:paraId="3BFBE471" w14:textId="1D037B2A" w:rsidR="006A09AA" w:rsidRPr="00AF5CAF" w:rsidRDefault="006A09AA" w:rsidP="00687B64">
      <w:pPr>
        <w:jc w:val="both"/>
        <w:rPr>
          <w:rFonts w:ascii="Times New Roman" w:eastAsiaTheme="minorEastAsia" w:hAnsi="Times New Roman" w:cs="Times New Roman"/>
          <w:iCs/>
          <w:kern w:val="24"/>
          <w:lang w:eastAsia="zh-CN"/>
        </w:rPr>
      </w:pPr>
      <w:r w:rsidRPr="00AF5CAF">
        <w:rPr>
          <w:rFonts w:ascii="Times New Roman" w:hAnsi="Times New Roman" w:cs="Times New Roman"/>
        </w:rPr>
        <w:t xml:space="preserve">where </w:t>
      </w:r>
      <m:oMath>
        <m:f>
          <m:fPr>
            <m:ctrlPr>
              <w:rPr>
                <w:rFonts w:ascii="Cambria Math" w:eastAsiaTheme="minorEastAsia" w:hAnsi="Cambria Math" w:cs="Times New Roman"/>
                <w:i/>
                <w:iCs/>
                <w:kern w:val="24"/>
                <w:lang w:eastAsia="zh-CN"/>
              </w:rPr>
            </m:ctrlPr>
          </m:fPr>
          <m:num>
            <m:sSub>
              <m:sSubPr>
                <m:ctrlPr>
                  <w:rPr>
                    <w:rFonts w:ascii="Cambria Math" w:eastAsiaTheme="minorEastAsia" w:hAnsi="Cambria Math" w:cs="Times New Roman"/>
                    <w:i/>
                    <w:iCs/>
                    <w:kern w:val="24"/>
                    <w:lang w:eastAsia="zh-CN"/>
                  </w:rPr>
                </m:ctrlPr>
              </m:sSubPr>
              <m:e>
                <m:r>
                  <w:rPr>
                    <w:rFonts w:ascii="Cambria Math" w:hAnsi="Cambria Math" w:cs="Times New Roman"/>
                    <w:kern w:val="24"/>
                  </w:rPr>
                  <m:t>ω</m:t>
                </m:r>
                <m:ctrlPr>
                  <w:rPr>
                    <w:rFonts w:ascii="Cambria Math" w:hAnsi="Cambria Math" w:cs="Times New Roman"/>
                    <w:i/>
                    <w:iCs/>
                    <w:kern w:val="24"/>
                  </w:rPr>
                </m:ctrlPr>
              </m:e>
              <m:sub>
                <m:r>
                  <w:rPr>
                    <w:rFonts w:ascii="Cambria Math" w:hAnsi="Cambria Math" w:cs="Times New Roman"/>
                    <w:kern w:val="24"/>
                  </w:rPr>
                  <m:t>0</m:t>
                </m:r>
              </m:sub>
            </m:sSub>
            <m:ctrlPr>
              <w:rPr>
                <w:rFonts w:ascii="Cambria Math" w:hAnsi="Cambria Math" w:cs="Times New Roman"/>
                <w:i/>
                <w:iCs/>
                <w:kern w:val="24"/>
              </w:rPr>
            </m:ctrlPr>
          </m:num>
          <m:den>
            <m:sSub>
              <m:sSubPr>
                <m:ctrlPr>
                  <w:rPr>
                    <w:rFonts w:ascii="Cambria Math" w:eastAsiaTheme="minorEastAsia" w:hAnsi="Cambria Math" w:cs="Times New Roman"/>
                    <w:i/>
                    <w:iCs/>
                    <w:kern w:val="24"/>
                    <w:lang w:eastAsia="zh-CN"/>
                  </w:rPr>
                </m:ctrlPr>
              </m:sSubPr>
              <m:e>
                <m:r>
                  <w:rPr>
                    <w:rFonts w:ascii="Cambria Math" w:hAnsi="Cambria Math" w:cs="Times New Roman"/>
                    <w:kern w:val="24"/>
                  </w:rPr>
                  <m:t>z</m:t>
                </m:r>
                <m:ctrlPr>
                  <w:rPr>
                    <w:rFonts w:ascii="Cambria Math" w:hAnsi="Cambria Math" w:cs="Times New Roman"/>
                    <w:i/>
                    <w:iCs/>
                    <w:kern w:val="24"/>
                  </w:rPr>
                </m:ctrlPr>
              </m:e>
              <m:sub>
                <m:r>
                  <w:rPr>
                    <w:rFonts w:ascii="Cambria Math" w:hAnsi="Cambria Math" w:cs="Times New Roman"/>
                    <w:kern w:val="24"/>
                  </w:rPr>
                  <m:t>0</m:t>
                </m:r>
              </m:sub>
            </m:sSub>
          </m:den>
        </m:f>
      </m:oMath>
      <w:r w:rsidRPr="00AF5CAF">
        <w:rPr>
          <w:rFonts w:ascii="Times New Roman" w:eastAsiaTheme="minorEastAsia" w:hAnsi="Times New Roman" w:cs="Times New Roman"/>
          <w:iCs/>
          <w:kern w:val="24"/>
          <w:lang w:eastAsia="zh-CN"/>
        </w:rPr>
        <w:t xml:space="preserve"> is a geometric parameter defining the confocal illumination volume, and </w:t>
      </w:r>
      <m:oMath>
        <m:sSubSup>
          <m:sSubSupPr>
            <m:ctrlPr>
              <w:rPr>
                <w:rFonts w:ascii="Cambria Math" w:eastAsiaTheme="minorEastAsia" w:hAnsi="Cambria Math" w:cs="Times New Roman"/>
                <w:i/>
                <w:kern w:val="24"/>
                <w:lang w:eastAsia="zh-CN"/>
              </w:rPr>
            </m:ctrlPr>
          </m:sSubSupPr>
          <m:e>
            <m:r>
              <w:rPr>
                <w:rFonts w:ascii="Cambria Math" w:hAnsi="Cambria Math" w:cs="Times New Roman"/>
                <w:kern w:val="24"/>
              </w:rPr>
              <m:t>t</m:t>
            </m:r>
            <m:ctrlPr>
              <w:rPr>
                <w:rFonts w:ascii="Cambria Math" w:hAnsi="Cambria Math" w:cs="Times New Roman"/>
                <w:i/>
                <w:kern w:val="24"/>
              </w:rPr>
            </m:ctrlPr>
          </m:e>
          <m:sub>
            <m:r>
              <w:rPr>
                <w:rFonts w:ascii="Cambria Math" w:hAnsi="Cambria Math" w:cs="Times New Roman"/>
                <w:kern w:val="24"/>
              </w:rPr>
              <m:t>diff</m:t>
            </m:r>
            <m:ctrlPr>
              <w:rPr>
                <w:rFonts w:ascii="Cambria Math" w:hAnsi="Cambria Math" w:cs="Times New Roman"/>
                <w:i/>
                <w:kern w:val="24"/>
              </w:rPr>
            </m:ctrlPr>
          </m:sub>
          <m:sup>
            <m:d>
              <m:dPr>
                <m:ctrlPr>
                  <w:rPr>
                    <w:rFonts w:ascii="Cambria Math" w:eastAsiaTheme="minorEastAsia" w:hAnsi="Cambria Math" w:cs="Times New Roman"/>
                    <w:i/>
                    <w:kern w:val="24"/>
                    <w:lang w:eastAsia="zh-CN"/>
                  </w:rPr>
                </m:ctrlPr>
              </m:dPr>
              <m:e>
                <m:r>
                  <w:rPr>
                    <w:rFonts w:ascii="Cambria Math" w:hAnsi="Cambria Math" w:cs="Times New Roman"/>
                    <w:kern w:val="24"/>
                  </w:rPr>
                  <m:t>i,i</m:t>
                </m:r>
              </m:e>
            </m:d>
          </m:sup>
        </m:sSubSup>
      </m:oMath>
      <w:r w:rsidRPr="00AF5CAF">
        <w:rPr>
          <w:rFonts w:ascii="Times New Roman" w:eastAsiaTheme="minorEastAsia" w:hAnsi="Times New Roman" w:cs="Times New Roman"/>
          <w:kern w:val="24"/>
          <w:lang w:eastAsia="zh-CN"/>
        </w:rPr>
        <w:t xml:space="preserve"> is the characteristic time of </w:t>
      </w:r>
      <w:proofErr w:type="gramStart"/>
      <w:r w:rsidRPr="00AF5CAF">
        <w:rPr>
          <w:rFonts w:ascii="Times New Roman" w:eastAsiaTheme="minorEastAsia" w:hAnsi="Times New Roman" w:cs="Times New Roman"/>
          <w:kern w:val="24"/>
          <w:lang w:eastAsia="zh-CN"/>
        </w:rPr>
        <w:t>diffusion</w:t>
      </w:r>
      <w:r w:rsidRPr="00AF5CAF">
        <w:rPr>
          <w:rFonts w:ascii="Times New Roman" w:eastAsiaTheme="minorEastAsia" w:hAnsi="Times New Roman" w:cs="Times New Roman"/>
          <w:iCs/>
          <w:kern w:val="24"/>
          <w:lang w:eastAsia="zh-CN"/>
        </w:rPr>
        <w:t>.</w:t>
      </w:r>
      <w:proofErr w:type="gramEnd"/>
      <w:r w:rsidRPr="00AF5CAF">
        <w:rPr>
          <w:rFonts w:ascii="Times New Roman" w:eastAsiaTheme="minorEastAsia" w:hAnsi="Times New Roman" w:cs="Times New Roman"/>
          <w:iCs/>
          <w:kern w:val="24"/>
          <w:lang w:eastAsia="zh-CN"/>
        </w:rPr>
        <w:t xml:space="preserve"> To model the conformational switching</w:t>
      </w:r>
      <w:r w:rsidRPr="00AF5CAF">
        <w:rPr>
          <w:rFonts w:ascii="Times New Roman" w:hAnsi="Times New Roman" w:cs="Times New Roman"/>
        </w:rPr>
        <w:t xml:space="preserve">, we needed four relaxation times for both the </w:t>
      </w:r>
      <w:proofErr w:type="spellStart"/>
      <w:r w:rsidRPr="00AF5CAF">
        <w:rPr>
          <w:rFonts w:ascii="Times New Roman" w:hAnsi="Times New Roman" w:cs="Times New Roman"/>
        </w:rPr>
        <w:t>sACF</w:t>
      </w:r>
      <w:proofErr w:type="spellEnd"/>
      <w:r w:rsidRPr="00AF5CAF">
        <w:rPr>
          <w:rFonts w:ascii="Times New Roman" w:hAnsi="Times New Roman" w:cs="Times New Roman"/>
        </w:rPr>
        <w:t xml:space="preserve"> and </w:t>
      </w:r>
      <w:proofErr w:type="spellStart"/>
      <w:r w:rsidRPr="00AF5CAF">
        <w:rPr>
          <w:rFonts w:ascii="Times New Roman" w:hAnsi="Times New Roman" w:cs="Times New Roman"/>
        </w:rPr>
        <w:t>sCCF</w:t>
      </w:r>
      <w:proofErr w:type="spellEnd"/>
      <w:r w:rsidRPr="00AF5CAF">
        <w:rPr>
          <w:rFonts w:ascii="Times New Roman" w:hAnsi="Times New Roman" w:cs="Times New Roman"/>
        </w:rPr>
        <w:t>. This model complements the limiting states observed in TCSPC experiments.</w:t>
      </w:r>
    </w:p>
    <w:p w14:paraId="497786B6" w14:textId="77777777" w:rsidR="006A09AA" w:rsidRPr="00AF5CAF" w:rsidRDefault="006A09AA" w:rsidP="003A13AF">
      <w:pPr>
        <w:ind w:firstLine="360"/>
        <w:rPr>
          <w:rFonts w:ascii="Times New Roman" w:hAnsi="Times New Roman" w:cs="Times New Roman"/>
        </w:rPr>
      </w:pPr>
    </w:p>
    <w:p w14:paraId="0977CEC9" w14:textId="77777777" w:rsidR="006A09AA" w:rsidRPr="00AF5CAF" w:rsidRDefault="006A09AA" w:rsidP="003A13AF">
      <w:pPr>
        <w:ind w:firstLine="360"/>
        <w:rPr>
          <w:rFonts w:ascii="Times New Roman" w:hAnsi="Times New Roman" w:cs="Times New Roman"/>
          <w:b/>
          <w:iCs/>
        </w:rPr>
      </w:pPr>
      <w:bookmarkStart w:id="1" w:name="_Toc511222855"/>
      <w:r w:rsidRPr="00AF5CAF">
        <w:rPr>
          <w:rFonts w:ascii="Times New Roman" w:hAnsi="Times New Roman" w:cs="Times New Roman"/>
          <w:b/>
          <w:iCs/>
        </w:rPr>
        <w:t>Error propagation</w:t>
      </w:r>
      <w:bookmarkEnd w:id="1"/>
      <w:r w:rsidRPr="00AF5CAF">
        <w:rPr>
          <w:rFonts w:ascii="Times New Roman" w:hAnsi="Times New Roman" w:cs="Times New Roman"/>
          <w:b/>
          <w:iCs/>
        </w:rPr>
        <w:t xml:space="preserve"> </w:t>
      </w:r>
    </w:p>
    <w:p w14:paraId="5444A041" w14:textId="77777777" w:rsidR="006A09AA" w:rsidRPr="00AF5CAF" w:rsidRDefault="006A09AA" w:rsidP="003A13AF">
      <w:pPr>
        <w:ind w:firstLine="360"/>
        <w:rPr>
          <w:rFonts w:ascii="Times New Roman" w:hAnsi="Times New Roman" w:cs="Times New Roman"/>
          <w:bCs/>
          <w:i/>
          <w:u w:val="single"/>
        </w:rPr>
      </w:pPr>
    </w:p>
    <w:p w14:paraId="67C4B008" w14:textId="77777777" w:rsidR="006A09AA" w:rsidRPr="00AF5CAF" w:rsidRDefault="006A09AA" w:rsidP="00687B64">
      <w:pPr>
        <w:ind w:firstLine="360"/>
        <w:jc w:val="both"/>
        <w:rPr>
          <w:rFonts w:ascii="Times New Roman" w:hAnsi="Times New Roman" w:cs="Times New Roman"/>
        </w:rPr>
      </w:pPr>
      <w:r w:rsidRPr="00AF5CAF">
        <w:rPr>
          <w:rFonts w:ascii="Times New Roman" w:hAnsi="Times New Roman" w:cs="Times New Roman"/>
        </w:rPr>
        <w:t>To estimate the statistical uncertainty for the determined distances, we use an error propagation rule which considers the uncertainty of the optimization algorithm while minimizing the figure of merit, χ</w:t>
      </w:r>
      <w:r w:rsidRPr="00AF5CAF">
        <w:rPr>
          <w:rFonts w:ascii="Times New Roman" w:hAnsi="Times New Roman" w:cs="Times New Roman"/>
          <w:vertAlign w:val="superscript"/>
        </w:rPr>
        <w:t xml:space="preserve"> 2</w:t>
      </w:r>
      <w:r w:rsidRPr="00AF5CAF">
        <w:rPr>
          <w:rFonts w:ascii="Times New Roman" w:hAnsi="Times New Roman" w:cs="Times New Roman"/>
        </w:rPr>
        <w:t xml:space="preserve"> (Δχ</w:t>
      </w:r>
      <w:r w:rsidRPr="00AF5CAF">
        <w:rPr>
          <w:rFonts w:ascii="Times New Roman" w:hAnsi="Times New Roman" w:cs="Times New Roman"/>
          <w:vertAlign w:val="superscript"/>
        </w:rPr>
        <w:t>2</w:t>
      </w:r>
      <w:r w:rsidRPr="00AF5CAF">
        <w:rPr>
          <w:rFonts w:ascii="Times New Roman" w:hAnsi="Times New Roman" w:cs="Times New Roman"/>
        </w:rPr>
        <w:t>), and the uncertainty associated with the orientation of the dyes, κ</w:t>
      </w:r>
      <w:r w:rsidRPr="00AF5CAF">
        <w:rPr>
          <w:rFonts w:ascii="Times New Roman" w:hAnsi="Times New Roman" w:cs="Times New Roman"/>
          <w:vertAlign w:val="superscript"/>
        </w:rPr>
        <w:t xml:space="preserve"> 2</w:t>
      </w:r>
      <w:r w:rsidRPr="00AF5CAF">
        <w:rPr>
          <w:rFonts w:ascii="Times New Roman" w:hAnsi="Times New Roman" w:cs="Times New Roman"/>
        </w:rPr>
        <w:t xml:space="preserve"> (</w:t>
      </w:r>
      <w:proofErr w:type="spellStart"/>
      <w:r w:rsidRPr="00AF5CAF">
        <w:rPr>
          <w:rFonts w:ascii="Times New Roman" w:hAnsi="Times New Roman" w:cs="Times New Roman"/>
        </w:rPr>
        <w:t>Δκ</w:t>
      </w:r>
      <w:proofErr w:type="spellEnd"/>
      <w:r w:rsidRPr="00AF5CAF">
        <w:rPr>
          <w:rFonts w:ascii="Times New Roman" w:hAnsi="Times New Roman" w:cs="Times New Roman"/>
          <w:vertAlign w:val="superscript"/>
        </w:rPr>
        <w:t xml:space="preserve"> 2</w:t>
      </w:r>
      <w:r w:rsidRPr="00AF5CAF">
        <w:rPr>
          <w:rFonts w:ascii="Times New Roman" w:hAnsi="Times New Roman" w:cs="Times New Roman"/>
        </w:rPr>
        <w:t xml:space="preserve">). For </w:t>
      </w:r>
      <w:proofErr w:type="spellStart"/>
      <w:r w:rsidRPr="00AF5CAF">
        <w:rPr>
          <w:rFonts w:ascii="Times New Roman" w:hAnsi="Times New Roman" w:cs="Times New Roman"/>
        </w:rPr>
        <w:t>Δχ</w:t>
      </w:r>
      <w:proofErr w:type="spellEnd"/>
      <w:r w:rsidRPr="00AF5CAF">
        <w:rPr>
          <w:rFonts w:ascii="Times New Roman" w:hAnsi="Times New Roman" w:cs="Times New Roman"/>
          <w:vertAlign w:val="superscript"/>
        </w:rPr>
        <w:t xml:space="preserve"> 2</w:t>
      </w:r>
      <w:r w:rsidRPr="00AF5CAF">
        <w:rPr>
          <w:rFonts w:ascii="Times New Roman" w:hAnsi="Times New Roman" w:cs="Times New Roman"/>
        </w:rPr>
        <w:t xml:space="preserve">, we first calculate the maximum allowed </w:t>
      </w:r>
      <m:oMath>
        <m:sSubSup>
          <m:sSubSupPr>
            <m:ctrlPr>
              <w:rPr>
                <w:rFonts w:ascii="Cambria Math" w:hAnsi="Cambria Math" w:cs="Times New Roman"/>
                <w:i/>
                <w:iCs/>
                <w:kern w:val="24"/>
              </w:rPr>
            </m:ctrlPr>
          </m:sSubSupPr>
          <m:e>
            <m:r>
              <w:rPr>
                <w:rFonts w:ascii="Cambria Math" w:hAnsi="Cambria Math" w:cs="Times New Roman"/>
                <w:kern w:val="24"/>
              </w:rPr>
              <m:t>χ</m:t>
            </m:r>
          </m:e>
          <m:sub>
            <m:r>
              <w:rPr>
                <w:rFonts w:ascii="Cambria Math" w:hAnsi="Cambria Math" w:cs="Times New Roman"/>
                <w:kern w:val="24"/>
              </w:rPr>
              <m:t>r</m:t>
            </m:r>
            <m:r>
              <m:rPr>
                <m:sty m:val="p"/>
              </m:rPr>
              <w:rPr>
                <w:rFonts w:ascii="Cambria Math" w:hAnsi="Cambria Math" w:cs="Times New Roman"/>
                <w:kern w:val="24"/>
              </w:rPr>
              <m:t>,max</m:t>
            </m:r>
          </m:sub>
          <m:sup>
            <m:r>
              <m:rPr>
                <m:sty m:val="p"/>
              </m:rPr>
              <w:rPr>
                <w:rFonts w:ascii="Cambria Math" w:hAnsi="Cambria Math" w:cs="Times New Roman"/>
                <w:kern w:val="24"/>
              </w:rPr>
              <m:t>2</m:t>
            </m:r>
          </m:sup>
        </m:sSubSup>
      </m:oMath>
      <w:r w:rsidRPr="00AF5CAF">
        <w:rPr>
          <w:rFonts w:ascii="Times New Roman" w:hAnsi="Times New Roman" w:cs="Times New Roman"/>
        </w:rPr>
        <w:t xml:space="preserve"> for a given confidence level (</w:t>
      </w:r>
      <w:proofErr w:type="gramStart"/>
      <w:r w:rsidRPr="00AF5CAF">
        <w:rPr>
          <w:rFonts w:ascii="Times New Roman" w:hAnsi="Times New Roman" w:cs="Times New Roman"/>
          <w:i/>
        </w:rPr>
        <w:t>P;</w:t>
      </w:r>
      <w:proofErr w:type="gramEnd"/>
      <w:r w:rsidRPr="00AF5CAF">
        <w:rPr>
          <w:rFonts w:ascii="Times New Roman" w:hAnsi="Times New Roman" w:cs="Times New Roman"/>
          <w:i/>
        </w:rPr>
        <w:t xml:space="preserve"> </w:t>
      </w:r>
      <w:r w:rsidRPr="00AF5CAF">
        <w:rPr>
          <w:rFonts w:ascii="Times New Roman" w:hAnsi="Times New Roman" w:cs="Times New Roman"/>
        </w:rPr>
        <w:t>e.g., for 2</w:t>
      </w:r>
      <w:r w:rsidRPr="00AF5CAF">
        <w:rPr>
          <w:rFonts w:ascii="Times New Roman" w:hAnsi="Times New Roman" w:cs="Times New Roman"/>
          <w:i/>
          <w:iCs/>
          <w:shd w:val="clear" w:color="auto" w:fill="FFFFFF"/>
        </w:rPr>
        <w:t>σ</w:t>
      </w:r>
      <w:r w:rsidRPr="00AF5CAF">
        <w:rPr>
          <w:rFonts w:ascii="Times New Roman" w:hAnsi="Times New Roman" w:cs="Times New Roman"/>
        </w:rPr>
        <w:t xml:space="preserve"> or </w:t>
      </w:r>
      <w:r w:rsidRPr="00AF5CAF">
        <w:rPr>
          <w:rFonts w:ascii="Times New Roman" w:hAnsi="Times New Roman" w:cs="Times New Roman"/>
          <w:i/>
        </w:rPr>
        <w:t>P =</w:t>
      </w:r>
      <w:r w:rsidRPr="00AF5CAF">
        <w:rPr>
          <w:rFonts w:ascii="Times New Roman" w:hAnsi="Times New Roman" w:cs="Times New Roman"/>
        </w:rPr>
        <w:t xml:space="preserve"> 0.95), given by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
        <w:gridCol w:w="9216"/>
        <w:gridCol w:w="856"/>
      </w:tblGrid>
      <w:tr w:rsidR="00074313" w:rsidRPr="00AF5CAF" w14:paraId="7610369C" w14:textId="77777777" w:rsidTr="00F61CF5">
        <w:tc>
          <w:tcPr>
            <w:tcW w:w="357" w:type="pct"/>
            <w:vAlign w:val="center"/>
          </w:tcPr>
          <w:p w14:paraId="7FA21B9D" w14:textId="77777777" w:rsidR="006A09AA" w:rsidRPr="00AF5CAF" w:rsidRDefault="006A09AA" w:rsidP="003A13AF">
            <w:pPr>
              <w:ind w:firstLine="360"/>
              <w:rPr>
                <w:rFonts w:ascii="Times New Roman" w:hAnsi="Times New Roman" w:cs="Times New Roman"/>
              </w:rPr>
            </w:pPr>
          </w:p>
        </w:tc>
        <w:tc>
          <w:tcPr>
            <w:tcW w:w="4286" w:type="pct"/>
            <w:vAlign w:val="center"/>
          </w:tcPr>
          <w:p w14:paraId="090A47C8" w14:textId="77777777" w:rsidR="006A09AA" w:rsidRPr="00AF5CAF" w:rsidRDefault="00DF0B9A" w:rsidP="003A13AF">
            <w:pPr>
              <w:ind w:firstLine="360"/>
              <w:rPr>
                <w:rFonts w:ascii="Times New Roman" w:hAnsi="Times New Roman" w:cs="Times New Roman"/>
                <w:i/>
                <w:iCs/>
              </w:rPr>
            </w:pPr>
            <m:oMathPara>
              <m:oMath>
                <m:sSubSup>
                  <m:sSubSupPr>
                    <m:ctrlPr>
                      <w:rPr>
                        <w:rFonts w:ascii="Cambria Math" w:hAnsi="Cambria Math" w:cs="Times New Roman"/>
                        <w:i/>
                        <w:iCs/>
                        <w:kern w:val="24"/>
                      </w:rPr>
                    </m:ctrlPr>
                  </m:sSubSupPr>
                  <m:e>
                    <m:r>
                      <w:rPr>
                        <w:rFonts w:ascii="Cambria Math" w:hAnsi="Cambria Math" w:cs="Times New Roman"/>
                        <w:kern w:val="24"/>
                      </w:rPr>
                      <m:t>χ</m:t>
                    </m:r>
                  </m:e>
                  <m:sub>
                    <m:r>
                      <w:rPr>
                        <w:rFonts w:ascii="Cambria Math" w:hAnsi="Cambria Math" w:cs="Times New Roman"/>
                        <w:kern w:val="24"/>
                      </w:rPr>
                      <m:t>r</m:t>
                    </m:r>
                    <m:r>
                      <m:rPr>
                        <m:sty m:val="p"/>
                      </m:rPr>
                      <w:rPr>
                        <w:rFonts w:ascii="Cambria Math" w:hAnsi="Cambria Math" w:cs="Times New Roman"/>
                        <w:kern w:val="24"/>
                      </w:rPr>
                      <m:t>,max</m:t>
                    </m:r>
                  </m:sub>
                  <m:sup>
                    <m:r>
                      <m:rPr>
                        <m:sty m:val="p"/>
                      </m:rPr>
                      <w:rPr>
                        <w:rFonts w:ascii="Cambria Math" w:hAnsi="Cambria Math" w:cs="Times New Roman"/>
                        <w:kern w:val="24"/>
                      </w:rPr>
                      <m:t>2</m:t>
                    </m:r>
                  </m:sup>
                </m:sSubSup>
                <m:r>
                  <m:rPr>
                    <m:sty m:val="p"/>
                  </m:rPr>
                  <w:rPr>
                    <w:rFonts w:ascii="Cambria Math" w:hAnsi="Cambria Math" w:cs="Times New Roman"/>
                    <w:kern w:val="24"/>
                  </w:rPr>
                  <m:t>(</m:t>
                </m:r>
                <m:r>
                  <w:rPr>
                    <w:rFonts w:ascii="Cambria Math" w:hAnsi="Cambria Math" w:cs="Times New Roman"/>
                    <w:kern w:val="24"/>
                  </w:rPr>
                  <m:t>P</m:t>
                </m:r>
                <m:r>
                  <m:rPr>
                    <m:sty m:val="p"/>
                  </m:rPr>
                  <w:rPr>
                    <w:rFonts w:ascii="Cambria Math" w:hAnsi="Cambria Math" w:cs="Times New Roman"/>
                    <w:kern w:val="24"/>
                  </w:rPr>
                  <m:t>)=</m:t>
                </m:r>
                <m:sSubSup>
                  <m:sSubSupPr>
                    <m:ctrlPr>
                      <w:rPr>
                        <w:rFonts w:ascii="Cambria Math" w:hAnsi="Cambria Math" w:cs="Times New Roman"/>
                        <w:i/>
                        <w:iCs/>
                        <w:kern w:val="24"/>
                      </w:rPr>
                    </m:ctrlPr>
                  </m:sSubSupPr>
                  <m:e>
                    <m:r>
                      <w:rPr>
                        <w:rFonts w:ascii="Cambria Math" w:hAnsi="Cambria Math" w:cs="Times New Roman"/>
                        <w:kern w:val="24"/>
                      </w:rPr>
                      <m:t>χ</m:t>
                    </m:r>
                  </m:e>
                  <m:sub>
                    <m:r>
                      <w:rPr>
                        <w:rFonts w:ascii="Cambria Math" w:hAnsi="Cambria Math" w:cs="Times New Roman"/>
                        <w:kern w:val="24"/>
                      </w:rPr>
                      <m:t>r</m:t>
                    </m:r>
                    <m:r>
                      <m:rPr>
                        <m:sty m:val="p"/>
                      </m:rPr>
                      <w:rPr>
                        <w:rFonts w:ascii="Cambria Math" w:hAnsi="Cambria Math" w:cs="Times New Roman"/>
                        <w:kern w:val="24"/>
                      </w:rPr>
                      <m:t>,min</m:t>
                    </m:r>
                  </m:sub>
                  <m:sup>
                    <m:r>
                      <m:rPr>
                        <m:sty m:val="p"/>
                      </m:rPr>
                      <w:rPr>
                        <w:rFonts w:ascii="Cambria Math" w:hAnsi="Cambria Math" w:cs="Times New Roman"/>
                        <w:kern w:val="24"/>
                      </w:rPr>
                      <m:t>2</m:t>
                    </m:r>
                  </m:sup>
                </m:sSubSup>
                <m:r>
                  <m:rPr>
                    <m:sty m:val="p"/>
                  </m:rPr>
                  <w:rPr>
                    <w:rFonts w:ascii="Cambria Math" w:hAnsi="Cambria Math" w:cs="Times New Roman"/>
                    <w:kern w:val="24"/>
                  </w:rPr>
                  <m:t>⋅</m:t>
                </m:r>
                <m:d>
                  <m:dPr>
                    <m:begChr m:val="["/>
                    <m:endChr m:val="]"/>
                    <m:ctrlPr>
                      <w:rPr>
                        <w:rFonts w:ascii="Cambria Math" w:hAnsi="Cambria Math" w:cs="Times New Roman"/>
                        <w:i/>
                        <w:iCs/>
                        <w:kern w:val="24"/>
                      </w:rPr>
                    </m:ctrlPr>
                  </m:dPr>
                  <m:e>
                    <m:d>
                      <m:dPr>
                        <m:begChr m:val=""/>
                        <m:ctrlPr>
                          <w:rPr>
                            <w:rFonts w:ascii="Cambria Math" w:hAnsi="Cambria Math" w:cs="Times New Roman"/>
                            <w:i/>
                            <w:iCs/>
                            <w:kern w:val="24"/>
                          </w:rPr>
                        </m:ctrlPr>
                      </m:dPr>
                      <m:e>
                        <m:r>
                          <m:rPr>
                            <m:sty m:val="p"/>
                          </m:rPr>
                          <w:rPr>
                            <w:rFonts w:ascii="Cambria Math" w:hAnsi="Cambria Math" w:cs="Times New Roman"/>
                            <w:kern w:val="24"/>
                          </w:rPr>
                          <m:t>1+</m:t>
                        </m:r>
                        <m:f>
                          <m:fPr>
                            <m:type m:val="lin"/>
                            <m:ctrlPr>
                              <w:rPr>
                                <w:rFonts w:ascii="Cambria Math" w:hAnsi="Cambria Math" w:cs="Times New Roman"/>
                                <w:i/>
                                <w:iCs/>
                                <w:kern w:val="24"/>
                              </w:rPr>
                            </m:ctrlPr>
                          </m:fPr>
                          <m:num>
                            <m:r>
                              <w:rPr>
                                <w:rFonts w:ascii="Cambria Math" w:hAnsi="Cambria Math" w:cs="Times New Roman"/>
                                <w:kern w:val="24"/>
                              </w:rPr>
                              <m:t>n</m:t>
                            </m:r>
                          </m:num>
                          <m:den>
                            <m:r>
                              <w:rPr>
                                <w:rFonts w:ascii="Cambria Math" w:hAnsi="Cambria Math" w:cs="Times New Roman"/>
                                <w:kern w:val="24"/>
                              </w:rPr>
                              <m:t>υ</m:t>
                            </m:r>
                          </m:den>
                        </m:f>
                        <m:r>
                          <m:rPr>
                            <m:sty m:val="p"/>
                          </m:rPr>
                          <w:rPr>
                            <w:rFonts w:ascii="Cambria Math" w:hAnsi="Cambria Math" w:cs="Times New Roman"/>
                            <w:kern w:val="24"/>
                          </w:rPr>
                          <m:t>⋅</m:t>
                        </m:r>
                        <m:sSup>
                          <m:sSupPr>
                            <m:ctrlPr>
                              <w:rPr>
                                <w:rFonts w:ascii="Cambria Math" w:hAnsi="Cambria Math" w:cs="Times New Roman"/>
                                <w:i/>
                                <w:iCs/>
                                <w:kern w:val="24"/>
                              </w:rPr>
                            </m:ctrlPr>
                          </m:sSupPr>
                          <m:e>
                            <m:r>
                              <m:rPr>
                                <m:nor/>
                              </m:rPr>
                              <w:rPr>
                                <w:rFonts w:ascii="Times New Roman" w:hAnsi="Times New Roman" w:cs="Times New Roman"/>
                                <w:i/>
                                <w:iCs/>
                                <w:kern w:val="24"/>
                              </w:rPr>
                              <m:t>cdf</m:t>
                            </m:r>
                          </m:e>
                          <m:sup>
                            <m:r>
                              <m:rPr>
                                <m:sty m:val="p"/>
                              </m:rPr>
                              <w:rPr>
                                <w:rFonts w:ascii="Cambria Math" w:hAnsi="Cambria Math" w:cs="Times New Roman"/>
                                <w:kern w:val="24"/>
                              </w:rPr>
                              <m:t>-1</m:t>
                            </m:r>
                          </m:sup>
                        </m:sSup>
                        <m:r>
                          <m:rPr>
                            <m:sty m:val="p"/>
                          </m:rPr>
                          <w:rPr>
                            <w:rFonts w:ascii="Cambria Math" w:hAnsi="Cambria Math" w:cs="Times New Roman"/>
                            <w:kern w:val="24"/>
                          </w:rPr>
                          <m:t>(</m:t>
                        </m:r>
                        <m:r>
                          <w:rPr>
                            <w:rFonts w:ascii="Cambria Math" w:hAnsi="Cambria Math" w:cs="Times New Roman"/>
                            <w:kern w:val="24"/>
                          </w:rPr>
                          <m:t>F</m:t>
                        </m:r>
                        <m:r>
                          <m:rPr>
                            <m:sty m:val="p"/>
                          </m:rPr>
                          <w:rPr>
                            <w:rFonts w:ascii="Cambria Math" w:hAnsi="Cambria Math" w:cs="Times New Roman"/>
                            <w:kern w:val="24"/>
                          </w:rPr>
                          <m:t>(</m:t>
                        </m:r>
                        <m:r>
                          <w:rPr>
                            <w:rFonts w:ascii="Cambria Math" w:hAnsi="Cambria Math" w:cs="Times New Roman"/>
                            <w:kern w:val="24"/>
                          </w:rPr>
                          <m:t>n</m:t>
                        </m:r>
                        <m:r>
                          <m:rPr>
                            <m:sty m:val="p"/>
                          </m:rPr>
                          <w:rPr>
                            <w:rFonts w:ascii="Cambria Math" w:hAnsi="Cambria Math" w:cs="Times New Roman"/>
                            <w:kern w:val="24"/>
                          </w:rPr>
                          <m:t>,</m:t>
                        </m:r>
                        <m:r>
                          <w:rPr>
                            <w:rFonts w:ascii="Cambria Math" w:hAnsi="Cambria Math" w:cs="Times New Roman"/>
                            <w:kern w:val="24"/>
                          </w:rPr>
                          <m:t>υ</m:t>
                        </m:r>
                        <m:r>
                          <m:rPr>
                            <m:sty m:val="p"/>
                          </m:rPr>
                          <w:rPr>
                            <w:rFonts w:ascii="Cambria Math" w:hAnsi="Cambria Math" w:cs="Times New Roman"/>
                            <w:kern w:val="24"/>
                          </w:rPr>
                          <m:t>,</m:t>
                        </m:r>
                        <m:r>
                          <w:rPr>
                            <w:rFonts w:ascii="Cambria Math" w:hAnsi="Cambria Math" w:cs="Times New Roman"/>
                            <w:kern w:val="24"/>
                          </w:rPr>
                          <m:t>P</m:t>
                        </m:r>
                        <m:r>
                          <m:rPr>
                            <m:sty m:val="p"/>
                          </m:rPr>
                          <w:rPr>
                            <w:rFonts w:ascii="Cambria Math" w:hAnsi="Cambria Math" w:cs="Times New Roman"/>
                            <w:kern w:val="24"/>
                          </w:rPr>
                          <m:t>)</m:t>
                        </m:r>
                      </m:e>
                    </m:d>
                  </m:e>
                </m:d>
              </m:oMath>
            </m:oMathPara>
          </w:p>
        </w:tc>
        <w:tc>
          <w:tcPr>
            <w:tcW w:w="357" w:type="pct"/>
            <w:vAlign w:val="center"/>
          </w:tcPr>
          <w:p w14:paraId="6A706CF1" w14:textId="09091212" w:rsidR="006A09AA" w:rsidRPr="00AF5CAF" w:rsidRDefault="006A09AA" w:rsidP="003A13AF">
            <w:pPr>
              <w:ind w:firstLine="360"/>
              <w:rPr>
                <w:rFonts w:ascii="Times New Roman" w:hAnsi="Times New Roman" w:cs="Times New Roman"/>
              </w:rPr>
            </w:pPr>
            <w:r w:rsidRPr="00AF5CAF">
              <w:rPr>
                <w:rFonts w:ascii="Times New Roman" w:hAnsi="Times New Roman" w:cs="Times New Roman"/>
              </w:rPr>
              <w:t>(</w:t>
            </w:r>
            <w:r w:rsidR="0020050A" w:rsidRPr="00AF5CAF">
              <w:rPr>
                <w:rFonts w:ascii="Times New Roman" w:hAnsi="Times New Roman" w:cs="Times New Roman"/>
              </w:rPr>
              <w:t>7</w:t>
            </w:r>
            <w:r w:rsidRPr="00AF5CAF">
              <w:rPr>
                <w:rFonts w:ascii="Times New Roman" w:hAnsi="Times New Roman" w:cs="Times New Roman"/>
              </w:rPr>
              <w:t>)</w:t>
            </w:r>
          </w:p>
        </w:tc>
      </w:tr>
    </w:tbl>
    <w:p w14:paraId="670BEF70" w14:textId="77777777" w:rsidR="006A09AA" w:rsidRPr="00AF5CAF" w:rsidRDefault="006A09AA" w:rsidP="00687B64">
      <w:pPr>
        <w:ind w:firstLine="360"/>
        <w:jc w:val="both"/>
        <w:rPr>
          <w:rFonts w:ascii="Times New Roman" w:hAnsi="Times New Roman" w:cs="Times New Roman"/>
        </w:rPr>
      </w:pPr>
      <w:r w:rsidRPr="00AF5CAF">
        <w:rPr>
          <w:rFonts w:ascii="Times New Roman" w:hAnsi="Times New Roman" w:cs="Times New Roman"/>
        </w:rPr>
        <w:t xml:space="preserve">The minimum, </w:t>
      </w:r>
      <m:oMath>
        <m:sSubSup>
          <m:sSubSupPr>
            <m:ctrlPr>
              <w:rPr>
                <w:rFonts w:ascii="Cambria Math" w:hAnsi="Cambria Math" w:cs="Times New Roman"/>
                <w:i/>
                <w:iCs/>
                <w:kern w:val="24"/>
              </w:rPr>
            </m:ctrlPr>
          </m:sSubSupPr>
          <m:e>
            <m:r>
              <w:rPr>
                <w:rFonts w:ascii="Cambria Math" w:hAnsi="Cambria Math" w:cs="Times New Roman"/>
                <w:kern w:val="24"/>
              </w:rPr>
              <m:t>χ</m:t>
            </m:r>
          </m:e>
          <m:sub>
            <m:r>
              <w:rPr>
                <w:rFonts w:ascii="Cambria Math" w:hAnsi="Cambria Math" w:cs="Times New Roman"/>
                <w:kern w:val="24"/>
              </w:rPr>
              <m:t>r</m:t>
            </m:r>
            <m:r>
              <m:rPr>
                <m:sty m:val="p"/>
              </m:rPr>
              <w:rPr>
                <w:rFonts w:ascii="Cambria Math" w:hAnsi="Cambria Math" w:cs="Times New Roman"/>
                <w:kern w:val="24"/>
              </w:rPr>
              <m:t>,min</m:t>
            </m:r>
          </m:sub>
          <m:sup>
            <m:r>
              <m:rPr>
                <m:sty m:val="p"/>
              </m:rPr>
              <w:rPr>
                <w:rFonts w:ascii="Cambria Math" w:hAnsi="Cambria Math" w:cs="Times New Roman"/>
                <w:kern w:val="24"/>
              </w:rPr>
              <m:t>2</m:t>
            </m:r>
          </m:sup>
        </m:sSubSup>
      </m:oMath>
      <w:r w:rsidRPr="00AF5CAF">
        <w:rPr>
          <w:rFonts w:ascii="Times New Roman" w:hAnsi="Times New Roman" w:cs="Times New Roman"/>
          <w:iCs/>
          <w:kern w:val="24"/>
        </w:rPr>
        <w:t xml:space="preserve">, is </w:t>
      </w:r>
      <w:r w:rsidRPr="00AF5CAF">
        <w:rPr>
          <w:rFonts w:ascii="Times New Roman" w:hAnsi="Times New Roman" w:cs="Times New Roman"/>
        </w:rPr>
        <w:t xml:space="preserve">obtained from the fit for each of the identified distances, </w:t>
      </w:r>
      <w:r w:rsidRPr="00AF5CAF">
        <w:rPr>
          <w:rFonts w:ascii="Times New Roman" w:hAnsi="Times New Roman" w:cs="Times New Roman"/>
          <w:i/>
        </w:rPr>
        <w:t>R</w:t>
      </w:r>
      <w:r w:rsidRPr="00AF5CAF">
        <w:rPr>
          <w:rFonts w:ascii="Times New Roman" w:hAnsi="Times New Roman" w:cs="Times New Roman"/>
          <w:i/>
          <w:vertAlign w:val="subscript"/>
        </w:rPr>
        <w:t>DA</w:t>
      </w:r>
      <w:r w:rsidRPr="00AF5CAF">
        <w:rPr>
          <w:rFonts w:ascii="Times New Roman" w:hAnsi="Times New Roman" w:cs="Times New Roman"/>
        </w:rPr>
        <w:t xml:space="preserve">. Here, </w:t>
      </w:r>
      <w:r w:rsidRPr="00AF5CAF">
        <w:rPr>
          <w:rFonts w:ascii="Times New Roman" w:hAnsi="Times New Roman" w:cs="Times New Roman"/>
          <w:i/>
        </w:rPr>
        <w:t>n</w:t>
      </w:r>
      <w:r w:rsidRPr="00AF5CAF">
        <w:rPr>
          <w:rFonts w:ascii="Times New Roman" w:hAnsi="Times New Roman" w:cs="Times New Roman"/>
        </w:rPr>
        <w:t xml:space="preserve"> is the number of data points fit, </w:t>
      </w:r>
      <m:oMath>
        <m:r>
          <w:rPr>
            <w:rFonts w:ascii="Cambria Math" w:hAnsi="Cambria Math" w:cs="Times New Roman"/>
            <w:kern w:val="24"/>
          </w:rPr>
          <m:t>υ</m:t>
        </m:r>
      </m:oMath>
      <w:r w:rsidRPr="00AF5CAF">
        <w:rPr>
          <w:rFonts w:ascii="Times New Roman" w:hAnsi="Times New Roman" w:cs="Times New Roman"/>
          <w:kern w:val="24"/>
        </w:rPr>
        <w:t xml:space="preserve"> is the number of degrees of freedom in the fit, and </w:t>
      </w:r>
      <m:oMath>
        <m:d>
          <m:dPr>
            <m:begChr m:val=""/>
            <m:ctrlPr>
              <w:rPr>
                <w:rFonts w:ascii="Cambria Math" w:hAnsi="Cambria Math" w:cs="Times New Roman"/>
                <w:i/>
                <w:iCs/>
                <w:kern w:val="24"/>
              </w:rPr>
            </m:ctrlPr>
          </m:dPr>
          <m:e>
            <m:sSup>
              <m:sSupPr>
                <m:ctrlPr>
                  <w:rPr>
                    <w:rFonts w:ascii="Cambria Math" w:hAnsi="Cambria Math" w:cs="Times New Roman"/>
                    <w:i/>
                    <w:iCs/>
                    <w:kern w:val="24"/>
                  </w:rPr>
                </m:ctrlPr>
              </m:sSupPr>
              <m:e>
                <m:r>
                  <m:rPr>
                    <m:nor/>
                  </m:rPr>
                  <w:rPr>
                    <w:rFonts w:ascii="Times New Roman" w:hAnsi="Times New Roman" w:cs="Times New Roman"/>
                    <w:i/>
                    <w:iCs/>
                    <w:kern w:val="24"/>
                  </w:rPr>
                  <m:t>cdf</m:t>
                </m:r>
              </m:e>
              <m:sup>
                <m:r>
                  <m:rPr>
                    <m:sty m:val="p"/>
                  </m:rPr>
                  <w:rPr>
                    <w:rFonts w:ascii="Cambria Math" w:hAnsi="Cambria Math" w:cs="Times New Roman"/>
                    <w:kern w:val="24"/>
                  </w:rPr>
                  <m:t>-1</m:t>
                </m:r>
              </m:sup>
            </m:sSup>
            <m:r>
              <m:rPr>
                <m:sty m:val="p"/>
              </m:rPr>
              <w:rPr>
                <w:rFonts w:ascii="Cambria Math" w:hAnsi="Cambria Math" w:cs="Times New Roman"/>
                <w:kern w:val="24"/>
              </w:rPr>
              <m:t>(</m:t>
            </m:r>
            <m:r>
              <w:rPr>
                <w:rFonts w:ascii="Cambria Math" w:hAnsi="Cambria Math" w:cs="Times New Roman"/>
                <w:kern w:val="24"/>
              </w:rPr>
              <m:t>F</m:t>
            </m:r>
            <m:r>
              <m:rPr>
                <m:sty m:val="p"/>
              </m:rPr>
              <w:rPr>
                <w:rFonts w:ascii="Cambria Math" w:hAnsi="Cambria Math" w:cs="Times New Roman"/>
                <w:kern w:val="24"/>
              </w:rPr>
              <m:t>(</m:t>
            </m:r>
            <m:r>
              <w:rPr>
                <w:rFonts w:ascii="Cambria Math" w:hAnsi="Cambria Math" w:cs="Times New Roman"/>
                <w:kern w:val="24"/>
              </w:rPr>
              <m:t>n</m:t>
            </m:r>
            <m:r>
              <m:rPr>
                <m:sty m:val="p"/>
              </m:rPr>
              <w:rPr>
                <w:rFonts w:ascii="Cambria Math" w:hAnsi="Cambria Math" w:cs="Times New Roman"/>
                <w:kern w:val="24"/>
              </w:rPr>
              <m:t>,</m:t>
            </m:r>
            <m:r>
              <w:rPr>
                <w:rFonts w:ascii="Cambria Math" w:hAnsi="Cambria Math" w:cs="Times New Roman"/>
                <w:kern w:val="24"/>
              </w:rPr>
              <m:t>υ</m:t>
            </m:r>
            <m:r>
              <m:rPr>
                <m:sty m:val="p"/>
              </m:rPr>
              <w:rPr>
                <w:rFonts w:ascii="Cambria Math" w:hAnsi="Cambria Math" w:cs="Times New Roman"/>
                <w:kern w:val="24"/>
              </w:rPr>
              <m:t>,</m:t>
            </m:r>
            <m:r>
              <w:rPr>
                <w:rFonts w:ascii="Cambria Math" w:hAnsi="Cambria Math" w:cs="Times New Roman"/>
                <w:kern w:val="24"/>
              </w:rPr>
              <m:t>P</m:t>
            </m:r>
            <m:r>
              <m:rPr>
                <m:sty m:val="p"/>
              </m:rPr>
              <w:rPr>
                <w:rFonts w:ascii="Cambria Math" w:hAnsi="Cambria Math" w:cs="Times New Roman"/>
                <w:kern w:val="24"/>
              </w:rPr>
              <m:t>)</m:t>
            </m:r>
          </m:e>
        </m:d>
      </m:oMath>
      <w:r w:rsidRPr="00AF5CAF">
        <w:rPr>
          <w:rFonts w:ascii="Times New Roman" w:hAnsi="Times New Roman" w:cs="Times New Roman"/>
          <w:iCs/>
          <w:kern w:val="24"/>
        </w:rPr>
        <w:t xml:space="preserve"> is the inverse of the cumulative distribution for the F-distribution for given </w:t>
      </w:r>
      <w:r w:rsidRPr="00AF5CAF">
        <w:rPr>
          <w:rFonts w:ascii="Times New Roman" w:hAnsi="Times New Roman" w:cs="Times New Roman"/>
          <w:i/>
          <w:iCs/>
          <w:kern w:val="24"/>
        </w:rPr>
        <w:t>n</w:t>
      </w:r>
      <w:r w:rsidRPr="00AF5CAF">
        <w:rPr>
          <w:rFonts w:ascii="Times New Roman" w:hAnsi="Times New Roman" w:cs="Times New Roman"/>
          <w:iCs/>
          <w:kern w:val="24"/>
        </w:rPr>
        <w:t xml:space="preserve">, </w:t>
      </w:r>
      <m:oMath>
        <m:r>
          <w:rPr>
            <w:rFonts w:ascii="Cambria Math" w:hAnsi="Cambria Math" w:cs="Times New Roman"/>
            <w:kern w:val="24"/>
          </w:rPr>
          <m:t>υ</m:t>
        </m:r>
      </m:oMath>
      <w:r w:rsidRPr="00AF5CAF">
        <w:rPr>
          <w:rFonts w:ascii="Times New Roman" w:hAnsi="Times New Roman" w:cs="Times New Roman"/>
          <w:kern w:val="24"/>
        </w:rPr>
        <w:t xml:space="preserve">, and </w:t>
      </w:r>
      <w:r w:rsidRPr="00AF5CAF">
        <w:rPr>
          <w:rFonts w:ascii="Times New Roman" w:hAnsi="Times New Roman" w:cs="Times New Roman"/>
          <w:i/>
          <w:kern w:val="24"/>
        </w:rPr>
        <w:t>P</w:t>
      </w:r>
      <w:r w:rsidRPr="00AF5CAF">
        <w:rPr>
          <w:rFonts w:ascii="Times New Roman" w:hAnsi="Times New Roman" w:cs="Times New Roman"/>
          <w:iCs/>
          <w:kern w:val="24"/>
        </w:rPr>
        <w:t>.</w:t>
      </w:r>
      <w:r w:rsidRPr="00AF5CAF">
        <w:rPr>
          <w:rFonts w:ascii="Times New Roman" w:hAnsi="Times New Roman" w:cs="Times New Roman"/>
        </w:rPr>
        <w:t xml:space="preserve"> It is worth noting that increasing the number of states in the model function tends to reduce </w:t>
      </w:r>
      <w:r w:rsidRPr="00AF5CAF">
        <w:rPr>
          <w:rFonts w:ascii="Times New Roman" w:hAnsi="Times New Roman" w:cs="Times New Roman"/>
        </w:rPr>
        <w:sym w:font="Symbol" w:char="F063"/>
      </w:r>
      <w:r w:rsidRPr="00AF5CAF">
        <w:rPr>
          <w:rFonts w:ascii="Times New Roman" w:hAnsi="Times New Roman" w:cs="Times New Roman"/>
          <w:vertAlign w:val="superscript"/>
        </w:rPr>
        <w:t xml:space="preserve">2 </w:t>
      </w:r>
      <w:r w:rsidRPr="00AF5CAF">
        <w:rPr>
          <w:rFonts w:ascii="Times New Roman" w:hAnsi="Times New Roman" w:cs="Times New Roman"/>
        </w:rPr>
        <w:t xml:space="preserve">through an increase in </w:t>
      </w:r>
      <m:oMath>
        <m:r>
          <w:rPr>
            <w:rFonts w:ascii="Cambria Math" w:hAnsi="Cambria Math" w:cs="Times New Roman"/>
            <w:kern w:val="24"/>
          </w:rPr>
          <m:t>υ</m:t>
        </m:r>
      </m:oMath>
      <w:r w:rsidRPr="00AF5CAF">
        <w:rPr>
          <w:rFonts w:ascii="Times New Roman" w:hAnsi="Times New Roman" w:cs="Times New Roman"/>
          <w:kern w:val="24"/>
        </w:rPr>
        <w:t xml:space="preserve">, as each additional term introduces additional fit parameters. To avoid over-fitting in this way, we only accept the addition of a term corresponding to an additional state if it results in significant improvement to </w:t>
      </w:r>
      <w:r w:rsidRPr="00AF5CAF">
        <w:rPr>
          <w:rFonts w:ascii="Times New Roman" w:hAnsi="Times New Roman" w:cs="Times New Roman"/>
        </w:rPr>
        <w:sym w:font="Symbol" w:char="F063"/>
      </w:r>
      <w:r w:rsidRPr="00AF5CAF">
        <w:rPr>
          <w:rFonts w:ascii="Times New Roman" w:hAnsi="Times New Roman" w:cs="Times New Roman"/>
          <w:vertAlign w:val="superscript"/>
        </w:rPr>
        <w:t xml:space="preserve">2 </w:t>
      </w:r>
      <w:r w:rsidRPr="00AF5CAF">
        <w:rPr>
          <w:rFonts w:ascii="Times New Roman" w:hAnsi="Times New Roman" w:cs="Times New Roman"/>
        </w:rPr>
        <w:t>compared to the model with one fewer state. Δκ</w:t>
      </w:r>
      <w:r w:rsidRPr="00AF5CAF">
        <w:rPr>
          <w:rFonts w:ascii="Times New Roman" w:hAnsi="Times New Roman" w:cs="Times New Roman"/>
          <w:vertAlign w:val="superscript"/>
        </w:rPr>
        <w:t xml:space="preserve">2 </w:t>
      </w:r>
      <w:r w:rsidRPr="00AF5CAF">
        <w:rPr>
          <w:rFonts w:ascii="Times New Roman" w:hAnsi="Times New Roman" w:cs="Times New Roman"/>
        </w:rPr>
        <w:t>is determined based on the arithmetic mean of the κ</w:t>
      </w:r>
      <w:r w:rsidRPr="00AF5CAF">
        <w:rPr>
          <w:rFonts w:ascii="Times New Roman" w:hAnsi="Times New Roman" w:cs="Times New Roman"/>
          <w:vertAlign w:val="superscript"/>
        </w:rPr>
        <w:t>2</w:t>
      </w:r>
      <w:r w:rsidRPr="00AF5CAF">
        <w:rPr>
          <w:rFonts w:ascii="Times New Roman" w:hAnsi="Times New Roman" w:cs="Times New Roman"/>
        </w:rPr>
        <w:t xml:space="preserve"> distribution. For the overall uncertainty, we apply the following equation: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
        <w:gridCol w:w="9216"/>
        <w:gridCol w:w="856"/>
      </w:tblGrid>
      <w:tr w:rsidR="00074313" w:rsidRPr="00AF5CAF" w14:paraId="0E8A85C4" w14:textId="77777777" w:rsidTr="00F61CF5">
        <w:tc>
          <w:tcPr>
            <w:tcW w:w="357" w:type="pct"/>
            <w:vAlign w:val="center"/>
          </w:tcPr>
          <w:p w14:paraId="4FED83C3" w14:textId="77777777" w:rsidR="006A09AA" w:rsidRPr="00AF5CAF" w:rsidRDefault="006A09AA" w:rsidP="003A13AF">
            <w:pPr>
              <w:ind w:firstLine="360"/>
              <w:rPr>
                <w:rFonts w:ascii="Times New Roman" w:hAnsi="Times New Roman" w:cs="Times New Roman"/>
              </w:rPr>
            </w:pPr>
          </w:p>
        </w:tc>
        <w:tc>
          <w:tcPr>
            <w:tcW w:w="4286" w:type="pct"/>
            <w:vAlign w:val="center"/>
          </w:tcPr>
          <w:p w14:paraId="65E4B524" w14:textId="77777777" w:rsidR="006A09AA" w:rsidRPr="00AF5CAF" w:rsidRDefault="006A09AA" w:rsidP="003A13AF">
            <w:pPr>
              <w:ind w:firstLine="360"/>
              <w:rPr>
                <w:rFonts w:ascii="Times New Roman" w:hAnsi="Times New Roman" w:cs="Times New Roman"/>
              </w:rPr>
            </w:pPr>
            <m:oMath>
              <m:r>
                <w:rPr>
                  <w:rFonts w:ascii="Cambria Math" w:eastAsia="DengXian" w:hAnsi="Cambria Math" w:cs="Times New Roman"/>
                  <w:kern w:val="24"/>
                </w:rPr>
                <m:t>ε</m:t>
              </m:r>
              <m:d>
                <m:dPr>
                  <m:ctrlPr>
                    <w:rPr>
                      <w:rFonts w:ascii="Cambria Math" w:eastAsia="DengXian" w:hAnsi="Cambria Math" w:cs="Times New Roman"/>
                      <w:i/>
                      <w:iCs/>
                      <w:kern w:val="24"/>
                    </w:rPr>
                  </m:ctrlPr>
                </m:dPr>
                <m:e>
                  <m:sSup>
                    <m:sSupPr>
                      <m:ctrlPr>
                        <w:rPr>
                          <w:rFonts w:ascii="Cambria Math" w:eastAsia="DengXian" w:hAnsi="Cambria Math" w:cs="Times New Roman"/>
                          <w:i/>
                          <w:iCs/>
                          <w:kern w:val="24"/>
                        </w:rPr>
                      </m:ctrlPr>
                    </m:sSupPr>
                    <m:e>
                      <m:r>
                        <w:rPr>
                          <w:rFonts w:ascii="Cambria Math" w:eastAsia="DengXian" w:hAnsi="Cambria Math" w:cs="Times New Roman"/>
                          <w:kern w:val="24"/>
                        </w:rPr>
                        <m:t>κ</m:t>
                      </m:r>
                    </m:e>
                    <m:sup>
                      <m:r>
                        <m:rPr>
                          <m:sty m:val="p"/>
                        </m:rPr>
                        <w:rPr>
                          <w:rFonts w:ascii="Cambria Math" w:eastAsia="DengXian" w:hAnsi="Cambria Math" w:cs="Times New Roman"/>
                          <w:kern w:val="24"/>
                        </w:rPr>
                        <m:t>2</m:t>
                      </m:r>
                    </m:sup>
                  </m:sSup>
                  <m:r>
                    <m:rPr>
                      <m:sty m:val="p"/>
                    </m:rPr>
                    <w:rPr>
                      <w:rFonts w:ascii="Cambria Math" w:eastAsia="DengXian" w:hAnsi="Cambria Math" w:cs="Times New Roman"/>
                      <w:kern w:val="24"/>
                    </w:rPr>
                    <m:t>,</m:t>
                  </m:r>
                  <m:sSub>
                    <m:sSubPr>
                      <m:ctrlPr>
                        <w:rPr>
                          <w:rFonts w:ascii="Cambria Math" w:eastAsia="DengXian" w:hAnsi="Cambria Math" w:cs="Times New Roman"/>
                          <w:i/>
                          <w:iCs/>
                          <w:kern w:val="24"/>
                        </w:rPr>
                      </m:ctrlPr>
                    </m:sSubPr>
                    <m:e>
                      <m:r>
                        <w:rPr>
                          <w:rFonts w:ascii="Cambria Math" w:eastAsia="DengXian" w:hAnsi="Cambria Math" w:cs="Times New Roman"/>
                          <w:kern w:val="24"/>
                        </w:rPr>
                        <m:t>k</m:t>
                      </m:r>
                    </m:e>
                    <m:sub>
                      <m:r>
                        <w:rPr>
                          <w:rFonts w:ascii="Cambria Math" w:eastAsia="DengXian" w:hAnsi="Cambria Math" w:cs="Times New Roman"/>
                          <w:kern w:val="24"/>
                        </w:rPr>
                        <m:t>FRET</m:t>
                      </m:r>
                    </m:sub>
                  </m:sSub>
                </m:e>
              </m:d>
              <m:r>
                <m:rPr>
                  <m:sty m:val="p"/>
                </m:rPr>
                <w:rPr>
                  <w:rFonts w:ascii="Cambria Math" w:eastAsia="DengXian" w:hAnsi="Cambria Math" w:cs="Times New Roman"/>
                  <w:kern w:val="24"/>
                </w:rPr>
                <m:t>=</m:t>
              </m:r>
              <m:r>
                <w:rPr>
                  <w:rFonts w:ascii="Cambria Math" w:eastAsia="DengXian" w:hAnsi="Cambria Math" w:cs="Times New Roman"/>
                  <w:kern w:val="24"/>
                </w:rPr>
                <m:t>Δ</m:t>
              </m:r>
              <m:sSubSup>
                <m:sSubSupPr>
                  <m:ctrlPr>
                    <w:rPr>
                      <w:rFonts w:ascii="Cambria Math" w:eastAsia="DengXian" w:hAnsi="Cambria Math" w:cs="Times New Roman"/>
                      <w:i/>
                      <w:iCs/>
                      <w:kern w:val="24"/>
                    </w:rPr>
                  </m:ctrlPr>
                </m:sSubSupPr>
                <m:e>
                  <m:r>
                    <w:rPr>
                      <w:rFonts w:ascii="Cambria Math" w:eastAsia="DengXian" w:hAnsi="Cambria Math" w:cs="Times New Roman"/>
                      <w:kern w:val="24"/>
                    </w:rPr>
                    <m:t>R</m:t>
                  </m:r>
                </m:e>
                <m:sub>
                  <m:r>
                    <w:rPr>
                      <w:rFonts w:ascii="Cambria Math" w:eastAsia="DengXian" w:hAnsi="Cambria Math" w:cs="Times New Roman"/>
                      <w:kern w:val="24"/>
                    </w:rPr>
                    <m:t>DA</m:t>
                  </m:r>
                </m:sub>
                <m:sup>
                  <m:r>
                    <m:rPr>
                      <m:sty m:val="p"/>
                    </m:rPr>
                    <w:rPr>
                      <w:rFonts w:ascii="Cambria Math" w:eastAsia="DengXian" w:hAnsi="Cambria Math" w:cs="Times New Roman"/>
                      <w:kern w:val="24"/>
                    </w:rPr>
                    <m:t>2</m:t>
                  </m:r>
                </m:sup>
              </m:sSubSup>
              <m:d>
                <m:dPr>
                  <m:ctrlPr>
                    <w:rPr>
                      <w:rFonts w:ascii="Cambria Math" w:eastAsia="DengXian" w:hAnsi="Cambria Math" w:cs="Times New Roman"/>
                      <w:i/>
                      <w:iCs/>
                      <w:kern w:val="24"/>
                    </w:rPr>
                  </m:ctrlPr>
                </m:dPr>
                <m:e>
                  <m:sSup>
                    <m:sSupPr>
                      <m:ctrlPr>
                        <w:rPr>
                          <w:rFonts w:ascii="Cambria Math" w:eastAsia="DengXian" w:hAnsi="Cambria Math" w:cs="Times New Roman"/>
                          <w:i/>
                          <w:iCs/>
                          <w:kern w:val="24"/>
                        </w:rPr>
                      </m:ctrlPr>
                    </m:sSupPr>
                    <m:e>
                      <m:r>
                        <w:rPr>
                          <w:rFonts w:ascii="Cambria Math" w:eastAsia="DengXian" w:hAnsi="Cambria Math" w:cs="Times New Roman"/>
                          <w:kern w:val="24"/>
                        </w:rPr>
                        <m:t>κ</m:t>
                      </m:r>
                    </m:e>
                    <m:sup>
                      <m:r>
                        <m:rPr>
                          <m:sty m:val="p"/>
                        </m:rPr>
                        <w:rPr>
                          <w:rFonts w:ascii="Cambria Math" w:eastAsia="DengXian" w:hAnsi="Cambria Math" w:cs="Times New Roman"/>
                          <w:kern w:val="24"/>
                        </w:rPr>
                        <m:t>2</m:t>
                      </m:r>
                    </m:sup>
                  </m:sSup>
                </m:e>
              </m:d>
              <m:r>
                <m:rPr>
                  <m:sty m:val="p"/>
                </m:rPr>
                <w:rPr>
                  <w:rFonts w:ascii="Cambria Math" w:eastAsia="DengXian" w:hAnsi="Cambria Math" w:cs="Times New Roman"/>
                  <w:kern w:val="24"/>
                </w:rPr>
                <m:t>+</m:t>
              </m:r>
              <m:r>
                <w:rPr>
                  <w:rFonts w:ascii="Cambria Math" w:eastAsia="DengXian" w:hAnsi="Cambria Math" w:cs="Times New Roman"/>
                  <w:kern w:val="24"/>
                </w:rPr>
                <m:t>Δ</m:t>
              </m:r>
              <m:sSubSup>
                <m:sSubSupPr>
                  <m:ctrlPr>
                    <w:rPr>
                      <w:rFonts w:ascii="Cambria Math" w:eastAsia="DengXian" w:hAnsi="Cambria Math" w:cs="Times New Roman"/>
                      <w:i/>
                      <w:iCs/>
                      <w:kern w:val="24"/>
                    </w:rPr>
                  </m:ctrlPr>
                </m:sSubSupPr>
                <m:e>
                  <m:r>
                    <w:rPr>
                      <w:rFonts w:ascii="Cambria Math" w:eastAsia="DengXian" w:hAnsi="Cambria Math" w:cs="Times New Roman"/>
                      <w:kern w:val="24"/>
                    </w:rPr>
                    <m:t>R</m:t>
                  </m:r>
                </m:e>
                <m:sub>
                  <m:r>
                    <w:rPr>
                      <w:rFonts w:ascii="Cambria Math" w:eastAsia="DengXian" w:hAnsi="Cambria Math" w:cs="Times New Roman"/>
                      <w:kern w:val="24"/>
                    </w:rPr>
                    <m:t>DA</m:t>
                  </m:r>
                </m:sub>
                <m:sup>
                  <m:r>
                    <m:rPr>
                      <m:sty m:val="p"/>
                    </m:rPr>
                    <w:rPr>
                      <w:rFonts w:ascii="Cambria Math" w:eastAsia="DengXian" w:hAnsi="Cambria Math" w:cs="Times New Roman"/>
                      <w:kern w:val="24"/>
                    </w:rPr>
                    <m:t>2</m:t>
                  </m:r>
                </m:sup>
              </m:sSubSup>
              <m:d>
                <m:dPr>
                  <m:ctrlPr>
                    <w:rPr>
                      <w:rFonts w:ascii="Cambria Math" w:eastAsia="DengXian" w:hAnsi="Cambria Math" w:cs="Times New Roman"/>
                      <w:i/>
                      <w:iCs/>
                      <w:kern w:val="24"/>
                    </w:rPr>
                  </m:ctrlPr>
                </m:dPr>
                <m:e>
                  <m:sSub>
                    <m:sSubPr>
                      <m:ctrlPr>
                        <w:rPr>
                          <w:rFonts w:ascii="Cambria Math" w:eastAsia="DengXian" w:hAnsi="Cambria Math" w:cs="Times New Roman"/>
                          <w:i/>
                          <w:iCs/>
                          <w:kern w:val="24"/>
                        </w:rPr>
                      </m:ctrlPr>
                    </m:sSubPr>
                    <m:e>
                      <m:r>
                        <w:rPr>
                          <w:rFonts w:ascii="Cambria Math" w:eastAsia="DengXian" w:hAnsi="Cambria Math" w:cs="Times New Roman"/>
                          <w:kern w:val="24"/>
                        </w:rPr>
                        <m:t>k</m:t>
                      </m:r>
                    </m:e>
                    <m:sub>
                      <m:r>
                        <w:rPr>
                          <w:rFonts w:ascii="Cambria Math" w:eastAsia="DengXian" w:hAnsi="Cambria Math" w:cs="Times New Roman"/>
                          <w:kern w:val="24"/>
                        </w:rPr>
                        <m:t>FRET</m:t>
                      </m:r>
                    </m:sub>
                  </m:sSub>
                </m:e>
              </m:d>
            </m:oMath>
            <w:r w:rsidRPr="00AF5CAF">
              <w:rPr>
                <w:rFonts w:ascii="Times New Roman" w:hAnsi="Times New Roman" w:cs="Times New Roman"/>
                <w:kern w:val="24"/>
              </w:rPr>
              <w:t>,</w:t>
            </w:r>
          </w:p>
        </w:tc>
        <w:tc>
          <w:tcPr>
            <w:tcW w:w="357" w:type="pct"/>
            <w:vAlign w:val="center"/>
          </w:tcPr>
          <w:p w14:paraId="12061619" w14:textId="72662D49" w:rsidR="006A09AA" w:rsidRPr="00AF5CAF" w:rsidRDefault="006A09AA" w:rsidP="003A13AF">
            <w:pPr>
              <w:ind w:firstLine="360"/>
              <w:rPr>
                <w:rFonts w:ascii="Times New Roman" w:hAnsi="Times New Roman" w:cs="Times New Roman"/>
              </w:rPr>
            </w:pPr>
            <w:r w:rsidRPr="00AF5CAF">
              <w:rPr>
                <w:rFonts w:ascii="Times New Roman" w:hAnsi="Times New Roman" w:cs="Times New Roman"/>
              </w:rPr>
              <w:t>(</w:t>
            </w:r>
            <w:r w:rsidR="0020050A" w:rsidRPr="00AF5CAF">
              <w:rPr>
                <w:rFonts w:ascii="Times New Roman" w:hAnsi="Times New Roman" w:cs="Times New Roman"/>
              </w:rPr>
              <w:t>8</w:t>
            </w:r>
            <w:r w:rsidRPr="00AF5CAF">
              <w:rPr>
                <w:rFonts w:ascii="Times New Roman" w:hAnsi="Times New Roman" w:cs="Times New Roman"/>
              </w:rPr>
              <w:t>)</w:t>
            </w:r>
          </w:p>
        </w:tc>
      </w:tr>
    </w:tbl>
    <w:p w14:paraId="733A6B05" w14:textId="77777777" w:rsidR="006A09AA" w:rsidRPr="00AF5CAF" w:rsidRDefault="006A09AA" w:rsidP="00687B64">
      <w:pPr>
        <w:ind w:firstLine="360"/>
        <w:jc w:val="both"/>
        <w:rPr>
          <w:rFonts w:ascii="Times New Roman" w:hAnsi="Times New Roman" w:cs="Times New Roman"/>
        </w:rPr>
      </w:pPr>
      <w:r w:rsidRPr="00AF5CAF">
        <w:rPr>
          <w:rFonts w:ascii="Times New Roman" w:hAnsi="Times New Roman" w:cs="Times New Roman"/>
        </w:rPr>
        <w:t xml:space="preserve">where </w:t>
      </w:r>
      <m:oMath>
        <m:r>
          <w:rPr>
            <w:rFonts w:ascii="Cambria Math" w:eastAsia="DengXian" w:hAnsi="Cambria Math" w:cs="Times New Roman"/>
            <w:kern w:val="24"/>
          </w:rPr>
          <m:t>Δ</m:t>
        </m:r>
        <m:sSubSup>
          <m:sSubSupPr>
            <m:ctrlPr>
              <w:rPr>
                <w:rFonts w:ascii="Cambria Math" w:eastAsia="DengXian" w:hAnsi="Cambria Math" w:cs="Times New Roman"/>
                <w:i/>
                <w:iCs/>
                <w:kern w:val="24"/>
              </w:rPr>
            </m:ctrlPr>
          </m:sSubSupPr>
          <m:e>
            <m:r>
              <w:rPr>
                <w:rFonts w:ascii="Cambria Math" w:eastAsia="DengXian" w:hAnsi="Cambria Math" w:cs="Times New Roman"/>
                <w:kern w:val="24"/>
              </w:rPr>
              <m:t>R</m:t>
            </m:r>
          </m:e>
          <m:sub>
            <m:r>
              <w:rPr>
                <w:rFonts w:ascii="Cambria Math" w:eastAsia="DengXian" w:hAnsi="Cambria Math" w:cs="Times New Roman"/>
                <w:kern w:val="24"/>
              </w:rPr>
              <m:t>DA</m:t>
            </m:r>
          </m:sub>
          <m:sup>
            <m:r>
              <m:rPr>
                <m:sty m:val="p"/>
              </m:rPr>
              <w:rPr>
                <w:rFonts w:ascii="Cambria Math" w:eastAsia="DengXian" w:hAnsi="Cambria Math" w:cs="Times New Roman"/>
                <w:kern w:val="24"/>
              </w:rPr>
              <m:t>2</m:t>
            </m:r>
          </m:sup>
        </m:sSubSup>
        <m:d>
          <m:dPr>
            <m:ctrlPr>
              <w:rPr>
                <w:rFonts w:ascii="Cambria Math" w:eastAsia="DengXian" w:hAnsi="Cambria Math" w:cs="Times New Roman"/>
                <w:i/>
                <w:iCs/>
                <w:kern w:val="24"/>
              </w:rPr>
            </m:ctrlPr>
          </m:dPr>
          <m:e>
            <m:sSup>
              <m:sSupPr>
                <m:ctrlPr>
                  <w:rPr>
                    <w:rFonts w:ascii="Cambria Math" w:eastAsia="DengXian" w:hAnsi="Cambria Math" w:cs="Times New Roman"/>
                    <w:i/>
                    <w:iCs/>
                    <w:kern w:val="24"/>
                  </w:rPr>
                </m:ctrlPr>
              </m:sSupPr>
              <m:e>
                <m:r>
                  <w:rPr>
                    <w:rFonts w:ascii="Cambria Math" w:eastAsia="DengXian" w:hAnsi="Cambria Math" w:cs="Times New Roman"/>
                    <w:kern w:val="24"/>
                  </w:rPr>
                  <m:t>κ</m:t>
                </m:r>
              </m:e>
              <m:sup>
                <m:r>
                  <m:rPr>
                    <m:sty m:val="p"/>
                  </m:rPr>
                  <w:rPr>
                    <w:rFonts w:ascii="Cambria Math" w:eastAsia="DengXian" w:hAnsi="Cambria Math" w:cs="Times New Roman"/>
                    <w:kern w:val="24"/>
                  </w:rPr>
                  <m:t>2</m:t>
                </m:r>
              </m:sup>
            </m:sSup>
          </m:e>
        </m:d>
      </m:oMath>
      <w:r w:rsidRPr="00AF5CAF">
        <w:rPr>
          <w:rFonts w:ascii="Times New Roman" w:hAnsi="Times New Roman" w:cs="Times New Roman"/>
          <w:iCs/>
          <w:kern w:val="24"/>
        </w:rPr>
        <w:t xml:space="preserve"> and </w:t>
      </w:r>
      <m:oMath>
        <m:r>
          <w:rPr>
            <w:rFonts w:ascii="Cambria Math" w:eastAsia="DengXian" w:hAnsi="Cambria Math" w:cs="Times New Roman"/>
            <w:kern w:val="24"/>
          </w:rPr>
          <m:t>Δ</m:t>
        </m:r>
        <m:sSubSup>
          <m:sSubSupPr>
            <m:ctrlPr>
              <w:rPr>
                <w:rFonts w:ascii="Cambria Math" w:eastAsia="DengXian" w:hAnsi="Cambria Math" w:cs="Times New Roman"/>
                <w:i/>
                <w:iCs/>
                <w:kern w:val="24"/>
              </w:rPr>
            </m:ctrlPr>
          </m:sSubSupPr>
          <m:e>
            <m:r>
              <w:rPr>
                <w:rFonts w:ascii="Cambria Math" w:eastAsia="DengXian" w:hAnsi="Cambria Math" w:cs="Times New Roman"/>
                <w:kern w:val="24"/>
              </w:rPr>
              <m:t>R</m:t>
            </m:r>
          </m:e>
          <m:sub>
            <m:r>
              <w:rPr>
                <w:rFonts w:ascii="Cambria Math" w:eastAsia="DengXian" w:hAnsi="Cambria Math" w:cs="Times New Roman"/>
                <w:kern w:val="24"/>
              </w:rPr>
              <m:t>DA</m:t>
            </m:r>
          </m:sub>
          <m:sup>
            <m:r>
              <m:rPr>
                <m:sty m:val="p"/>
              </m:rPr>
              <w:rPr>
                <w:rFonts w:ascii="Cambria Math" w:eastAsia="DengXian" w:hAnsi="Cambria Math" w:cs="Times New Roman"/>
                <w:kern w:val="24"/>
              </w:rPr>
              <m:t>2</m:t>
            </m:r>
          </m:sup>
        </m:sSubSup>
        <m:d>
          <m:dPr>
            <m:ctrlPr>
              <w:rPr>
                <w:rFonts w:ascii="Cambria Math" w:eastAsia="DengXian" w:hAnsi="Cambria Math" w:cs="Times New Roman"/>
                <w:i/>
                <w:iCs/>
                <w:kern w:val="24"/>
              </w:rPr>
            </m:ctrlPr>
          </m:dPr>
          <m:e>
            <m:sSub>
              <m:sSubPr>
                <m:ctrlPr>
                  <w:rPr>
                    <w:rFonts w:ascii="Cambria Math" w:eastAsia="DengXian" w:hAnsi="Cambria Math" w:cs="Times New Roman"/>
                    <w:i/>
                    <w:iCs/>
                    <w:kern w:val="24"/>
                  </w:rPr>
                </m:ctrlPr>
              </m:sSubPr>
              <m:e>
                <m:r>
                  <w:rPr>
                    <w:rFonts w:ascii="Cambria Math" w:eastAsia="DengXian" w:hAnsi="Cambria Math" w:cs="Times New Roman"/>
                    <w:kern w:val="24"/>
                  </w:rPr>
                  <m:t>k</m:t>
                </m:r>
              </m:e>
              <m:sub>
                <m:r>
                  <w:rPr>
                    <w:rFonts w:ascii="Cambria Math" w:eastAsia="DengXian" w:hAnsi="Cambria Math" w:cs="Times New Roman"/>
                    <w:kern w:val="24"/>
                  </w:rPr>
                  <m:t>FRET</m:t>
                </m:r>
              </m:sub>
            </m:sSub>
          </m:e>
        </m:d>
      </m:oMath>
      <w:r w:rsidRPr="00AF5CAF">
        <w:rPr>
          <w:rFonts w:ascii="Times New Roman" w:hAnsi="Times New Roman" w:cs="Times New Roman"/>
          <w:iCs/>
          <w:kern w:val="24"/>
        </w:rPr>
        <w:t xml:space="preserve"> are the distance uncertainty contributions due to the orientation factor and the width of the FRET distance distribution, respectively.</w:t>
      </w:r>
    </w:p>
    <w:p w14:paraId="23288F36" w14:textId="77777777" w:rsidR="006A09AA" w:rsidRPr="00AF5CAF" w:rsidRDefault="006A09AA" w:rsidP="003A13AF">
      <w:pPr>
        <w:ind w:firstLine="360"/>
        <w:rPr>
          <w:rFonts w:ascii="Times New Roman" w:hAnsi="Times New Roman" w:cs="Times New Roman"/>
        </w:rPr>
      </w:pPr>
    </w:p>
    <w:p w14:paraId="0DFA29E1" w14:textId="77777777" w:rsidR="00955C1A" w:rsidRPr="00AF5CAF" w:rsidRDefault="00955C1A" w:rsidP="003A13AF">
      <w:pPr>
        <w:pStyle w:val="Heading2"/>
        <w:spacing w:before="0" w:line="240" w:lineRule="auto"/>
        <w:ind w:firstLine="360"/>
        <w:rPr>
          <w:rFonts w:ascii="Times New Roman" w:hAnsi="Times New Roman" w:cs="Times New Roman"/>
          <w:b/>
          <w:bCs/>
          <w:iCs/>
          <w:color w:val="auto"/>
          <w:sz w:val="24"/>
          <w:szCs w:val="24"/>
        </w:rPr>
      </w:pPr>
      <w:r w:rsidRPr="00AF5CAF">
        <w:rPr>
          <w:rFonts w:ascii="Times New Roman" w:hAnsi="Times New Roman" w:cs="Times New Roman"/>
          <w:b/>
          <w:bCs/>
          <w:iCs/>
          <w:color w:val="auto"/>
          <w:sz w:val="24"/>
          <w:szCs w:val="24"/>
        </w:rPr>
        <w:t>SUPPLEMENTARY TABLES AND FIGURES</w:t>
      </w:r>
    </w:p>
    <w:p w14:paraId="51256797" w14:textId="5EB40401" w:rsidR="00955C1A" w:rsidRDefault="00955C1A" w:rsidP="003A13AF">
      <w:pPr>
        <w:widowControl w:val="0"/>
        <w:rPr>
          <w:rFonts w:ascii="Times New Roman" w:hAnsi="Times New Roman" w:cs="Times New Roman"/>
          <w:b/>
          <w:kern w:val="2"/>
        </w:rPr>
      </w:pPr>
    </w:p>
    <w:p w14:paraId="1FB62B69" w14:textId="2D79237C" w:rsidR="003022C2" w:rsidRPr="00DF0B9A" w:rsidRDefault="003022C2" w:rsidP="003022C2">
      <w:pPr>
        <w:widowControl w:val="0"/>
        <w:rPr>
          <w:rFonts w:ascii="Times New Roman" w:hAnsi="Times New Roman" w:cs="Times New Roman"/>
          <w:color w:val="000000" w:themeColor="text1"/>
          <w:kern w:val="2"/>
        </w:rPr>
      </w:pPr>
      <w:r w:rsidRPr="00DF0B9A">
        <w:rPr>
          <w:rFonts w:ascii="Times New Roman" w:hAnsi="Times New Roman" w:cs="Times New Roman"/>
          <w:b/>
          <w:color w:val="000000" w:themeColor="text1"/>
          <w:kern w:val="2"/>
        </w:rPr>
        <w:t xml:space="preserve">Table S1. </w:t>
      </w:r>
      <w:r w:rsidR="00A11B7A" w:rsidRPr="00DF0B9A">
        <w:rPr>
          <w:rFonts w:ascii="Times New Roman" w:hAnsi="Times New Roman" w:cs="Times New Roman"/>
          <w:color w:val="000000" w:themeColor="text1"/>
          <w:kern w:val="2"/>
        </w:rPr>
        <w:t xml:space="preserve">Standard mix parameters </w:t>
      </w:r>
      <w:r w:rsidR="005D558B" w:rsidRPr="00DF0B9A">
        <w:rPr>
          <w:rFonts w:ascii="Times New Roman" w:hAnsi="Times New Roman" w:cs="Times New Roman"/>
          <w:color w:val="000000" w:themeColor="text1"/>
          <w:kern w:val="2"/>
        </w:rPr>
        <w:fldChar w:fldCharType="begin">
          <w:fldData xml:space="preserve">PEVuZE5vdGU+PENpdGU+PEF1dGhvcj5MYSBWZXJkZTwvQXV0aG9yPjxZZWFyPjIwMTc8L1llYXI+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</w:fldData>
        </w:fldChar>
      </w:r>
      <w:r w:rsidR="005D558B" w:rsidRPr="00DF0B9A">
        <w:rPr>
          <w:rFonts w:ascii="Times New Roman" w:hAnsi="Times New Roman" w:cs="Times New Roman"/>
          <w:color w:val="000000" w:themeColor="text1"/>
          <w:kern w:val="2"/>
        </w:rPr>
        <w:instrText xml:space="preserve"> ADDIN EN.CITE </w:instrText>
      </w:r>
      <w:r w:rsidR="005D558B" w:rsidRPr="00DF0B9A">
        <w:rPr>
          <w:rFonts w:ascii="Times New Roman" w:hAnsi="Times New Roman" w:cs="Times New Roman"/>
          <w:color w:val="000000" w:themeColor="text1"/>
          <w:kern w:val="2"/>
        </w:rPr>
        <w:fldChar w:fldCharType="begin">
          <w:fldData xml:space="preserve">PEVuZE5vdGU+PENpdGU+PEF1dGhvcj5MYSBWZXJkZTwvQXV0aG9yPjxZZWFyPjIwMTc8L1llYXI+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</w:fldData>
        </w:fldChar>
      </w:r>
      <w:r w:rsidR="005D558B" w:rsidRPr="00DF0B9A">
        <w:rPr>
          <w:rFonts w:ascii="Times New Roman" w:hAnsi="Times New Roman" w:cs="Times New Roman"/>
          <w:color w:val="000000" w:themeColor="text1"/>
          <w:kern w:val="2"/>
        </w:rPr>
        <w:instrText xml:space="preserve"> ADDIN EN.CITE.DATA </w:instrText>
      </w:r>
      <w:r w:rsidR="005D558B" w:rsidRPr="00DF0B9A">
        <w:rPr>
          <w:rFonts w:ascii="Times New Roman" w:hAnsi="Times New Roman" w:cs="Times New Roman"/>
          <w:color w:val="000000" w:themeColor="text1"/>
          <w:kern w:val="2"/>
        </w:rPr>
      </w:r>
      <w:r w:rsidR="005D558B" w:rsidRPr="00DF0B9A">
        <w:rPr>
          <w:rFonts w:ascii="Times New Roman" w:hAnsi="Times New Roman" w:cs="Times New Roman"/>
          <w:color w:val="000000" w:themeColor="text1"/>
          <w:kern w:val="2"/>
        </w:rPr>
        <w:fldChar w:fldCharType="end"/>
      </w:r>
      <w:r w:rsidR="005D558B" w:rsidRPr="00DF0B9A">
        <w:rPr>
          <w:rFonts w:ascii="Times New Roman" w:hAnsi="Times New Roman" w:cs="Times New Roman"/>
          <w:color w:val="000000" w:themeColor="text1"/>
          <w:kern w:val="2"/>
        </w:rPr>
      </w:r>
      <w:r w:rsidR="005D558B" w:rsidRPr="00DF0B9A">
        <w:rPr>
          <w:rFonts w:ascii="Times New Roman" w:hAnsi="Times New Roman" w:cs="Times New Roman"/>
          <w:color w:val="000000" w:themeColor="text1"/>
          <w:kern w:val="2"/>
        </w:rPr>
        <w:fldChar w:fldCharType="separate"/>
      </w:r>
      <w:r w:rsidR="005D558B" w:rsidRPr="00DF0B9A">
        <w:rPr>
          <w:rFonts w:ascii="Times New Roman" w:hAnsi="Times New Roman" w:cs="Times New Roman"/>
          <w:noProof/>
          <w:color w:val="000000" w:themeColor="text1"/>
          <w:kern w:val="2"/>
        </w:rPr>
        <w:t>(Armstrong et al. 2004; Talmard et al. 2007; La Verde et al. 2017)</w:t>
      </w:r>
      <w:r w:rsidR="005D558B" w:rsidRPr="00DF0B9A">
        <w:rPr>
          <w:rFonts w:ascii="Times New Roman" w:hAnsi="Times New Roman" w:cs="Times New Roman"/>
          <w:color w:val="000000" w:themeColor="text1"/>
          <w:kern w:val="2"/>
        </w:rPr>
        <w:fldChar w:fldCharType="end"/>
      </w:r>
      <w:r w:rsidRPr="00DF0B9A">
        <w:rPr>
          <w:rFonts w:ascii="Times New Roman" w:hAnsi="Times New Roman" w:cs="Times New Roman"/>
          <w:color w:val="000000" w:themeColor="text1"/>
          <w:kern w:val="2"/>
        </w:rPr>
        <w:t>.</w:t>
      </w:r>
    </w:p>
    <w:tbl>
      <w:tblPr>
        <w:tblStyle w:val="PlainTable51"/>
        <w:tblW w:w="0" w:type="auto"/>
        <w:tblInd w:w="108" w:type="dxa"/>
        <w:tblLook w:val="04A0" w:firstRow="1" w:lastRow="0" w:firstColumn="1" w:lastColumn="0" w:noHBand="0" w:noVBand="1"/>
      </w:tblPr>
      <w:tblGrid>
        <w:gridCol w:w="1603"/>
        <w:gridCol w:w="1265"/>
        <w:gridCol w:w="724"/>
      </w:tblGrid>
      <w:tr w:rsidR="00DF0B9A" w:rsidRPr="00DF0B9A" w14:paraId="5BD26111" w14:textId="77777777" w:rsidTr="00A11B7A">
        <w:trPr>
          <w:cnfStyle w:val="100000000000" w:firstRow="1" w:lastRow="0" w:firstColumn="0" w:lastColumn="0" w:oddVBand="0" w:evenVBand="0" w:oddHBand="0" w:evenHBand="0" w:firstRowFirstColumn="0" w:firstRowLastColumn="0" w:lastRowFirstColumn="0" w:lastRowLastColumn="0"/>
          <w:trHeight w:val="259"/>
        </w:trPr>
        <w:tc>
          <w:tcPr>
            <w:cnfStyle w:val="001000000100" w:firstRow="0" w:lastRow="0" w:firstColumn="1" w:lastColumn="0" w:oddVBand="0" w:evenVBand="0" w:oddHBand="0" w:evenHBand="0" w:firstRowFirstColumn="1" w:firstRowLastColumn="0" w:lastRowFirstColumn="0" w:lastRowLastColumn="0"/>
            <w:tcW w:w="1603"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AAC2EC4" w14:textId="54E94E14" w:rsidR="00A11B7A" w:rsidRPr="00DF0B9A" w:rsidRDefault="00A11B7A" w:rsidP="004F4B5C">
            <w:pPr>
              <w:widowControl w:val="0"/>
              <w:jc w:val="left"/>
              <w:rPr>
                <w:rFonts w:ascii="Times New Roman" w:hAnsi="Times New Roman" w:cs="Times New Roman"/>
                <w:b/>
                <w:bCs/>
                <w:i w:val="0"/>
                <w:iCs w:val="0"/>
                <w:color w:val="000000" w:themeColor="text1"/>
                <w:kern w:val="2"/>
              </w:rPr>
            </w:pPr>
            <w:r w:rsidRPr="00DF0B9A">
              <w:rPr>
                <w:rFonts w:ascii="Times New Roman" w:hAnsi="Times New Roman" w:cs="Times New Roman"/>
                <w:b/>
                <w:bCs/>
                <w:i w:val="0"/>
                <w:iCs w:val="0"/>
                <w:color w:val="000000" w:themeColor="text1"/>
                <w:kern w:val="2"/>
              </w:rPr>
              <w:t>Molecule</w:t>
            </w:r>
          </w:p>
        </w:tc>
        <w:tc>
          <w:tcPr>
            <w:tcW w:w="1265"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A8AE3F4" w14:textId="5045E00B" w:rsidR="00A11B7A" w:rsidRPr="00DF0B9A" w:rsidRDefault="00A11B7A" w:rsidP="00A11B7A">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iCs w:val="0"/>
                <w:color w:val="000000" w:themeColor="text1"/>
                <w:kern w:val="2"/>
              </w:rPr>
            </w:pPr>
            <w:r w:rsidRPr="00DF0B9A">
              <w:rPr>
                <w:rFonts w:ascii="Times New Roman" w:hAnsi="Times New Roman" w:cs="Times New Roman"/>
                <w:b/>
                <w:bCs/>
                <w:i w:val="0"/>
                <w:iCs w:val="0"/>
                <w:color w:val="000000" w:themeColor="text1"/>
                <w:kern w:val="2"/>
              </w:rPr>
              <w:t>Molecular Weight</w:t>
            </w:r>
            <w:r w:rsidR="00E90187" w:rsidRPr="00DF0B9A">
              <w:rPr>
                <w:rFonts w:ascii="Times New Roman" w:hAnsi="Times New Roman" w:cs="Times New Roman"/>
                <w:b/>
                <w:bCs/>
                <w:i w:val="0"/>
                <w:iCs w:val="0"/>
                <w:color w:val="000000" w:themeColor="text1"/>
                <w:kern w:val="2"/>
              </w:rPr>
              <w:t xml:space="preserve"> [</w:t>
            </w:r>
            <w:proofErr w:type="spellStart"/>
            <w:r w:rsidR="00E90187" w:rsidRPr="00DF0B9A">
              <w:rPr>
                <w:rFonts w:ascii="Times New Roman" w:hAnsi="Times New Roman" w:cs="Times New Roman"/>
                <w:b/>
                <w:bCs/>
                <w:i w:val="0"/>
                <w:iCs w:val="0"/>
                <w:color w:val="000000" w:themeColor="text1"/>
                <w:kern w:val="2"/>
              </w:rPr>
              <w:t>kDa</w:t>
            </w:r>
            <w:proofErr w:type="spellEnd"/>
            <w:r w:rsidR="00E90187" w:rsidRPr="00DF0B9A">
              <w:rPr>
                <w:rFonts w:ascii="Times New Roman" w:hAnsi="Times New Roman" w:cs="Times New Roman"/>
                <w:b/>
                <w:bCs/>
                <w:i w:val="0"/>
                <w:iCs w:val="0"/>
                <w:color w:val="000000" w:themeColor="text1"/>
                <w:kern w:val="2"/>
              </w:rPr>
              <w:t>]</w:t>
            </w:r>
          </w:p>
        </w:tc>
        <w:tc>
          <w:tcPr>
            <w:tcW w:w="72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D57DDCF" w14:textId="62FB0C90" w:rsidR="00A11B7A" w:rsidRPr="00DF0B9A" w:rsidRDefault="00A11B7A" w:rsidP="00A11B7A">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iCs w:val="0"/>
                <w:color w:val="000000" w:themeColor="text1"/>
                <w:kern w:val="2"/>
              </w:rPr>
            </w:pPr>
            <w:r w:rsidRPr="00DF0B9A">
              <w:rPr>
                <w:rFonts w:ascii="Times New Roman" w:hAnsi="Times New Roman" w:cs="Times New Roman"/>
                <w:b/>
                <w:bCs/>
                <w:i w:val="0"/>
                <w:iCs w:val="0"/>
                <w:color w:val="000000" w:themeColor="text1"/>
                <w:kern w:val="2"/>
              </w:rPr>
              <w:t>R</w:t>
            </w:r>
            <w:r w:rsidRPr="00DF0B9A">
              <w:rPr>
                <w:rFonts w:ascii="Times New Roman" w:hAnsi="Times New Roman" w:cs="Times New Roman"/>
                <w:b/>
                <w:bCs/>
                <w:i w:val="0"/>
                <w:iCs w:val="0"/>
                <w:color w:val="000000" w:themeColor="text1"/>
                <w:kern w:val="2"/>
                <w:vertAlign w:val="subscript"/>
              </w:rPr>
              <w:t>H</w:t>
            </w:r>
            <w:r w:rsidRPr="00DF0B9A">
              <w:rPr>
                <w:rFonts w:ascii="Times New Roman" w:hAnsi="Times New Roman" w:cs="Times New Roman"/>
                <w:b/>
                <w:bCs/>
                <w:i w:val="0"/>
                <w:iCs w:val="0"/>
                <w:color w:val="000000" w:themeColor="text1"/>
                <w:kern w:val="2"/>
              </w:rPr>
              <w:t xml:space="preserve"> (Å)</w:t>
            </w:r>
          </w:p>
        </w:tc>
      </w:tr>
      <w:tr w:rsidR="00A11B7A" w:rsidRPr="00AF5CAF" w14:paraId="55D1CABC" w14:textId="77777777" w:rsidTr="00A11B7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0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tcPr>
          <w:p w14:paraId="30E2A809" w14:textId="4F3AF8E8" w:rsidR="00A11B7A" w:rsidRPr="00A11B7A" w:rsidRDefault="00A11B7A" w:rsidP="00A11B7A">
            <w:pPr>
              <w:widowControl w:val="0"/>
              <w:jc w:val="left"/>
              <w:rPr>
                <w:rFonts w:ascii="Times New Roman" w:hAnsi="Times New Roman" w:cs="Times New Roman"/>
                <w:b/>
                <w:i w:val="0"/>
                <w:iCs w:val="0"/>
                <w:kern w:val="2"/>
              </w:rPr>
            </w:pPr>
            <w:r w:rsidRPr="00A11B7A">
              <w:rPr>
                <w:rFonts w:ascii="Times New Roman" w:hAnsi="Times New Roman" w:cs="Times New Roman"/>
                <w:i w:val="0"/>
                <w:iCs w:val="0"/>
              </w:rPr>
              <w:t>Thyroglobulin</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02553977" w14:textId="08E8C7DE" w:rsidR="00A11B7A" w:rsidRPr="00A11B7A" w:rsidRDefault="00A11B7A" w:rsidP="00E90187">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2"/>
              </w:rPr>
            </w:pPr>
            <w:r w:rsidRPr="00A11B7A">
              <w:rPr>
                <w:rFonts w:ascii="Times New Roman" w:hAnsi="Times New Roman" w:cs="Times New Roman"/>
              </w:rPr>
              <w:t>6</w:t>
            </w:r>
            <w:r w:rsidR="00387DD2">
              <w:rPr>
                <w:rFonts w:ascii="Times New Roman" w:hAnsi="Times New Roman" w:cs="Times New Roman"/>
              </w:rPr>
              <w:t>69</w:t>
            </w:r>
          </w:p>
        </w:tc>
        <w:tc>
          <w:tcPr>
            <w:tcW w:w="724" w:type="dxa"/>
            <w:tcBorders>
              <w:top w:val="single" w:sz="4" w:space="0" w:color="auto"/>
              <w:left w:val="single" w:sz="4" w:space="0" w:color="auto"/>
              <w:bottom w:val="single" w:sz="4" w:space="0" w:color="auto"/>
              <w:right w:val="single" w:sz="4" w:space="0" w:color="auto"/>
            </w:tcBorders>
            <w:shd w:val="clear" w:color="auto" w:fill="auto"/>
          </w:tcPr>
          <w:p w14:paraId="1A8A35B1" w14:textId="06AEDB1D" w:rsidR="00A11B7A" w:rsidRPr="00AF5CAF" w:rsidRDefault="00A11B7A" w:rsidP="00E90187">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2"/>
              </w:rPr>
            </w:pPr>
            <w:r>
              <w:rPr>
                <w:rFonts w:ascii="Times New Roman" w:hAnsi="Times New Roman" w:cs="Times New Roman"/>
                <w:kern w:val="2"/>
              </w:rPr>
              <w:t>86</w:t>
            </w:r>
          </w:p>
        </w:tc>
      </w:tr>
      <w:tr w:rsidR="00A11B7A" w:rsidRPr="00AF5CAF" w14:paraId="014F7710" w14:textId="77777777" w:rsidTr="00A11B7A">
        <w:trPr>
          <w:trHeight w:val="259"/>
        </w:trPr>
        <w:tc>
          <w:tcPr>
            <w:cnfStyle w:val="001000000000" w:firstRow="0" w:lastRow="0" w:firstColumn="1" w:lastColumn="0" w:oddVBand="0" w:evenVBand="0" w:oddHBand="0" w:evenHBand="0" w:firstRowFirstColumn="0" w:firstRowLastColumn="0" w:lastRowFirstColumn="0" w:lastRowLastColumn="0"/>
            <w:tcW w:w="160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tcPr>
          <w:p w14:paraId="6C5B7A6B" w14:textId="5433898D" w:rsidR="00A11B7A" w:rsidRPr="00A11B7A" w:rsidRDefault="00A11B7A" w:rsidP="00A11B7A">
            <w:pPr>
              <w:widowControl w:val="0"/>
              <w:jc w:val="left"/>
              <w:rPr>
                <w:rFonts w:ascii="Times New Roman" w:hAnsi="Times New Roman" w:cs="Times New Roman"/>
                <w:b/>
                <w:i w:val="0"/>
                <w:iCs w:val="0"/>
                <w:kern w:val="2"/>
              </w:rPr>
            </w:pPr>
            <w:r w:rsidRPr="00A11B7A">
              <w:rPr>
                <w:rFonts w:ascii="Times New Roman" w:eastAsia="Calibri" w:hAnsi="Times New Roman" w:cs="Times New Roman"/>
                <w:i w:val="0"/>
                <w:iCs w:val="0"/>
              </w:rPr>
              <w:lastRenderedPageBreak/>
              <w:t>γ-Globulin</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0C7438D6" w14:textId="65484E83" w:rsidR="00A11B7A" w:rsidRPr="00A11B7A" w:rsidRDefault="00A11B7A" w:rsidP="00E90187">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rPr>
            </w:pPr>
            <w:r w:rsidRPr="00A11B7A">
              <w:rPr>
                <w:rFonts w:ascii="Times New Roman" w:hAnsi="Times New Roman" w:cs="Times New Roman"/>
              </w:rPr>
              <w:t>15</w:t>
            </w:r>
            <w:r w:rsidR="00387DD2">
              <w:rPr>
                <w:rFonts w:ascii="Times New Roman" w:hAnsi="Times New Roman" w:cs="Times New Roman"/>
              </w:rPr>
              <w:t>0</w:t>
            </w:r>
          </w:p>
        </w:tc>
        <w:tc>
          <w:tcPr>
            <w:tcW w:w="724" w:type="dxa"/>
            <w:tcBorders>
              <w:top w:val="single" w:sz="4" w:space="0" w:color="auto"/>
              <w:left w:val="single" w:sz="4" w:space="0" w:color="auto"/>
              <w:bottom w:val="single" w:sz="4" w:space="0" w:color="auto"/>
              <w:right w:val="single" w:sz="4" w:space="0" w:color="auto"/>
            </w:tcBorders>
            <w:shd w:val="clear" w:color="auto" w:fill="auto"/>
          </w:tcPr>
          <w:p w14:paraId="61B514D3" w14:textId="21F8E0A4" w:rsidR="00A11B7A" w:rsidRPr="00AF5CAF" w:rsidRDefault="00A11B7A" w:rsidP="00E90187">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rPr>
            </w:pPr>
            <w:r>
              <w:rPr>
                <w:rFonts w:ascii="Times New Roman" w:hAnsi="Times New Roman" w:cs="Times New Roman"/>
                <w:kern w:val="2"/>
              </w:rPr>
              <w:t>5</w:t>
            </w:r>
            <w:r w:rsidR="00387DD2">
              <w:rPr>
                <w:rFonts w:ascii="Times New Roman" w:hAnsi="Times New Roman" w:cs="Times New Roman"/>
                <w:kern w:val="2"/>
              </w:rPr>
              <w:t>3</w:t>
            </w:r>
          </w:p>
        </w:tc>
      </w:tr>
      <w:tr w:rsidR="00A11B7A" w:rsidRPr="00AF5CAF" w14:paraId="452B4D68" w14:textId="77777777" w:rsidTr="00A11B7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0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tcPr>
          <w:p w14:paraId="20AC7AB9" w14:textId="5830D497" w:rsidR="00A11B7A" w:rsidRPr="00A11B7A" w:rsidRDefault="00A11B7A" w:rsidP="00A11B7A">
            <w:pPr>
              <w:widowControl w:val="0"/>
              <w:rPr>
                <w:rFonts w:ascii="Times New Roman" w:hAnsi="Times New Roman" w:cs="Times New Roman"/>
                <w:b/>
                <w:i w:val="0"/>
                <w:iCs w:val="0"/>
                <w:kern w:val="2"/>
              </w:rPr>
            </w:pPr>
            <w:r w:rsidRPr="00A11B7A">
              <w:rPr>
                <w:rFonts w:ascii="Times New Roman" w:hAnsi="Times New Roman" w:cs="Times New Roman"/>
                <w:i w:val="0"/>
                <w:iCs w:val="0"/>
              </w:rPr>
              <w:t>Ovalbumin</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13ECCEB8" w14:textId="63CEC061" w:rsidR="00A11B7A" w:rsidRPr="00A11B7A" w:rsidRDefault="00A11B7A" w:rsidP="00E90187">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2"/>
              </w:rPr>
            </w:pPr>
            <w:r w:rsidRPr="00A11B7A">
              <w:rPr>
                <w:rFonts w:ascii="Times New Roman" w:hAnsi="Times New Roman" w:cs="Times New Roman"/>
              </w:rPr>
              <w:t>4</w:t>
            </w:r>
            <w:r w:rsidR="00387DD2">
              <w:rPr>
                <w:rFonts w:ascii="Times New Roman" w:hAnsi="Times New Roman" w:cs="Times New Roman"/>
              </w:rPr>
              <w:t>3</w:t>
            </w:r>
          </w:p>
        </w:tc>
        <w:tc>
          <w:tcPr>
            <w:tcW w:w="724" w:type="dxa"/>
            <w:tcBorders>
              <w:top w:val="single" w:sz="4" w:space="0" w:color="auto"/>
              <w:left w:val="single" w:sz="4" w:space="0" w:color="auto"/>
              <w:bottom w:val="single" w:sz="4" w:space="0" w:color="auto"/>
              <w:right w:val="single" w:sz="4" w:space="0" w:color="auto"/>
            </w:tcBorders>
            <w:shd w:val="clear" w:color="auto" w:fill="auto"/>
          </w:tcPr>
          <w:p w14:paraId="7EC33591" w14:textId="55C3ECAD" w:rsidR="00A11B7A" w:rsidRPr="00AF5CAF" w:rsidRDefault="00A11B7A" w:rsidP="00E90187">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2"/>
              </w:rPr>
            </w:pPr>
            <w:r>
              <w:rPr>
                <w:rFonts w:ascii="Times New Roman" w:hAnsi="Times New Roman" w:cs="Times New Roman"/>
                <w:kern w:val="2"/>
              </w:rPr>
              <w:t>2</w:t>
            </w:r>
            <w:r w:rsidR="00E90187">
              <w:rPr>
                <w:rFonts w:ascii="Times New Roman" w:hAnsi="Times New Roman" w:cs="Times New Roman"/>
                <w:kern w:val="2"/>
              </w:rPr>
              <w:t>8</w:t>
            </w:r>
          </w:p>
        </w:tc>
      </w:tr>
      <w:tr w:rsidR="00A11B7A" w:rsidRPr="00AF5CAF" w14:paraId="4BB31DC3" w14:textId="77777777" w:rsidTr="00A11B7A">
        <w:trPr>
          <w:trHeight w:val="259"/>
        </w:trPr>
        <w:tc>
          <w:tcPr>
            <w:cnfStyle w:val="001000000000" w:firstRow="0" w:lastRow="0" w:firstColumn="1" w:lastColumn="0" w:oddVBand="0" w:evenVBand="0" w:oddHBand="0" w:evenHBand="0" w:firstRowFirstColumn="0" w:firstRowLastColumn="0" w:lastRowFirstColumn="0" w:lastRowLastColumn="0"/>
            <w:tcW w:w="160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tcPr>
          <w:p w14:paraId="22A1B1DA" w14:textId="6458940C" w:rsidR="00A11B7A" w:rsidRPr="00A11B7A" w:rsidRDefault="00A11B7A" w:rsidP="00A11B7A">
            <w:pPr>
              <w:widowControl w:val="0"/>
              <w:rPr>
                <w:rFonts w:ascii="Times New Roman" w:hAnsi="Times New Roman" w:cs="Times New Roman"/>
                <w:b/>
                <w:i w:val="0"/>
                <w:iCs w:val="0"/>
                <w:kern w:val="2"/>
              </w:rPr>
            </w:pPr>
            <w:r w:rsidRPr="00A11B7A">
              <w:rPr>
                <w:rFonts w:ascii="Times New Roman" w:hAnsi="Times New Roman" w:cs="Times New Roman"/>
                <w:i w:val="0"/>
                <w:iCs w:val="0"/>
              </w:rPr>
              <w:t>Myoglobin</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3030CF57" w14:textId="2E9A521F" w:rsidR="00A11B7A" w:rsidRPr="00A11B7A" w:rsidRDefault="00A11B7A" w:rsidP="00E90187">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rPr>
            </w:pPr>
            <w:r w:rsidRPr="00A11B7A">
              <w:rPr>
                <w:rFonts w:ascii="Times New Roman" w:hAnsi="Times New Roman" w:cs="Times New Roman"/>
              </w:rPr>
              <w:t>17</w:t>
            </w:r>
            <w:r w:rsidR="00387DD2">
              <w:rPr>
                <w:rFonts w:ascii="Times New Roman" w:hAnsi="Times New Roman" w:cs="Times New Roman"/>
              </w:rPr>
              <w:t>.6</w:t>
            </w:r>
          </w:p>
        </w:tc>
        <w:tc>
          <w:tcPr>
            <w:tcW w:w="724" w:type="dxa"/>
            <w:tcBorders>
              <w:top w:val="single" w:sz="4" w:space="0" w:color="auto"/>
              <w:left w:val="single" w:sz="4" w:space="0" w:color="auto"/>
              <w:bottom w:val="single" w:sz="4" w:space="0" w:color="auto"/>
              <w:right w:val="single" w:sz="4" w:space="0" w:color="auto"/>
            </w:tcBorders>
            <w:shd w:val="clear" w:color="auto" w:fill="auto"/>
          </w:tcPr>
          <w:p w14:paraId="5B8EF999" w14:textId="0D6E5882" w:rsidR="00A11B7A" w:rsidRPr="00AF5CAF" w:rsidRDefault="00E90187" w:rsidP="00E90187">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rPr>
            </w:pPr>
            <w:r>
              <w:rPr>
                <w:rFonts w:ascii="Times New Roman" w:hAnsi="Times New Roman" w:cs="Times New Roman"/>
                <w:kern w:val="2"/>
              </w:rPr>
              <w:t>19</w:t>
            </w:r>
          </w:p>
        </w:tc>
      </w:tr>
      <w:tr w:rsidR="00A11B7A" w:rsidRPr="00AF5CAF" w14:paraId="47C22321" w14:textId="77777777" w:rsidTr="00A11B7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0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tcPr>
          <w:p w14:paraId="618DBA36" w14:textId="35347F7B" w:rsidR="00A11B7A" w:rsidRPr="00A11B7A" w:rsidRDefault="00A11B7A" w:rsidP="00A11B7A">
            <w:pPr>
              <w:widowControl w:val="0"/>
              <w:rPr>
                <w:rFonts w:ascii="Times New Roman" w:hAnsi="Times New Roman" w:cs="Times New Roman"/>
                <w:b/>
                <w:i w:val="0"/>
                <w:iCs w:val="0"/>
                <w:kern w:val="2"/>
              </w:rPr>
            </w:pPr>
            <w:r w:rsidRPr="00A11B7A">
              <w:rPr>
                <w:rFonts w:ascii="Times New Roman" w:hAnsi="Times New Roman" w:cs="Times New Roman"/>
                <w:i w:val="0"/>
                <w:iCs w:val="0"/>
              </w:rPr>
              <w:t>Vitamin B12</w:t>
            </w: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152D9A63" w14:textId="4FD5FA49" w:rsidR="00A11B7A" w:rsidRPr="00A11B7A" w:rsidRDefault="00A11B7A" w:rsidP="00E90187">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2"/>
              </w:rPr>
            </w:pPr>
            <w:r w:rsidRPr="00A11B7A">
              <w:rPr>
                <w:rFonts w:ascii="Times New Roman" w:hAnsi="Times New Roman" w:cs="Times New Roman"/>
              </w:rPr>
              <w:t>1.35</w:t>
            </w:r>
          </w:p>
        </w:tc>
        <w:tc>
          <w:tcPr>
            <w:tcW w:w="724" w:type="dxa"/>
            <w:tcBorders>
              <w:top w:val="single" w:sz="4" w:space="0" w:color="auto"/>
              <w:left w:val="single" w:sz="4" w:space="0" w:color="auto"/>
              <w:bottom w:val="single" w:sz="4" w:space="0" w:color="auto"/>
              <w:right w:val="single" w:sz="4" w:space="0" w:color="auto"/>
            </w:tcBorders>
            <w:shd w:val="clear" w:color="auto" w:fill="auto"/>
          </w:tcPr>
          <w:p w14:paraId="1188899B" w14:textId="48C0BBC7" w:rsidR="00A11B7A" w:rsidRPr="00AF5CAF" w:rsidRDefault="00E90187" w:rsidP="00E90187">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2"/>
              </w:rPr>
            </w:pPr>
            <w:r>
              <w:rPr>
                <w:rFonts w:ascii="Times New Roman" w:hAnsi="Times New Roman" w:cs="Times New Roman"/>
                <w:kern w:val="2"/>
              </w:rPr>
              <w:t>8.5</w:t>
            </w:r>
          </w:p>
        </w:tc>
      </w:tr>
    </w:tbl>
    <w:p w14:paraId="3B0A9300" w14:textId="77777777" w:rsidR="003022C2" w:rsidRPr="00AF5CAF" w:rsidRDefault="003022C2" w:rsidP="003A13AF">
      <w:pPr>
        <w:widowControl w:val="0"/>
        <w:rPr>
          <w:rFonts w:ascii="Times New Roman" w:hAnsi="Times New Roman" w:cs="Times New Roman"/>
          <w:b/>
          <w:kern w:val="2"/>
        </w:rPr>
      </w:pPr>
    </w:p>
    <w:p w14:paraId="08705E9A" w14:textId="77777777" w:rsidR="00900D35" w:rsidRPr="00AF5CAF" w:rsidRDefault="00900D35" w:rsidP="003A13AF">
      <w:pPr>
        <w:rPr>
          <w:rFonts w:ascii="Times New Roman" w:hAnsi="Times New Roman" w:cs="Times New Roman"/>
          <w:b/>
          <w:kern w:val="2"/>
        </w:rPr>
      </w:pPr>
    </w:p>
    <w:p w14:paraId="59E9FF41" w14:textId="77777777" w:rsidR="00900D35" w:rsidRPr="00AF5CAF" w:rsidRDefault="00900D35" w:rsidP="003A13AF">
      <w:pPr>
        <w:rPr>
          <w:rFonts w:ascii="Times New Roman" w:hAnsi="Times New Roman" w:cs="Times New Roman"/>
          <w:kern w:val="2"/>
        </w:rPr>
      </w:pPr>
      <w:r w:rsidRPr="00AF5CAF">
        <w:rPr>
          <w:rFonts w:ascii="Times New Roman" w:hAnsi="Times New Roman" w:cs="Times New Roman"/>
          <w:b/>
          <w:kern w:val="2"/>
        </w:rPr>
        <w:t>Table S2.</w:t>
      </w:r>
      <w:r w:rsidRPr="00AF5CAF">
        <w:rPr>
          <w:rFonts w:ascii="Times New Roman" w:hAnsi="Times New Roman" w:cs="Times New Roman"/>
          <w:kern w:val="2"/>
        </w:rPr>
        <w:t xml:space="preserve"> </w:t>
      </w:r>
      <w:r w:rsidRPr="00AF5CAF">
        <w:rPr>
          <w:rFonts w:ascii="Times New Roman" w:hAnsi="Times New Roman" w:cs="Times New Roman"/>
        </w:rPr>
        <w:t xml:space="preserve">Static </w:t>
      </w:r>
      <w:r w:rsidRPr="00AF5CAF">
        <w:rPr>
          <w:rFonts w:ascii="Times New Roman" w:hAnsi="Times New Roman" w:cs="Times New Roman"/>
          <w:kern w:val="2"/>
        </w:rPr>
        <w:t>FRET Lines</w:t>
      </w:r>
    </w:p>
    <w:p w14:paraId="00F23B21" w14:textId="77777777" w:rsidR="00900D35" w:rsidRPr="00AF5CAF" w:rsidRDefault="00900D35" w:rsidP="003A13AF">
      <w:pPr>
        <w:pStyle w:val="ListParagraph"/>
        <w:numPr>
          <w:ilvl w:val="0"/>
          <w:numId w:val="3"/>
        </w:numPr>
        <w:ind w:left="0" w:firstLine="0"/>
        <w:rPr>
          <w:rFonts w:ascii="Times New Roman" w:hAnsi="Times New Roman" w:cs="Times New Roman"/>
          <w:sz w:val="24"/>
          <w:szCs w:val="24"/>
        </w:rPr>
      </w:pPr>
      <w:r w:rsidRPr="00AF5CAF">
        <w:rPr>
          <w:rFonts w:ascii="Times New Roman" w:hAnsi="Times New Roman" w:cs="Times New Roman"/>
          <w:sz w:val="24"/>
          <w:szCs w:val="24"/>
        </w:rPr>
        <w:t>Line equations</w:t>
      </w:r>
    </w:p>
    <w:tbl>
      <w:tblPr>
        <w:tblStyle w:val="TableGrid"/>
        <w:tblW w:w="0" w:type="auto"/>
        <w:tblLook w:val="04A0" w:firstRow="1" w:lastRow="0" w:firstColumn="1" w:lastColumn="0" w:noHBand="0" w:noVBand="1"/>
      </w:tblPr>
      <w:tblGrid>
        <w:gridCol w:w="1515"/>
        <w:gridCol w:w="8061"/>
      </w:tblGrid>
      <w:tr w:rsidR="00074313" w:rsidRPr="00AF5CAF" w14:paraId="53DDDD27" w14:textId="77777777" w:rsidTr="00F61CF5">
        <w:tc>
          <w:tcPr>
            <w:tcW w:w="1515" w:type="dxa"/>
            <w:shd w:val="clear" w:color="auto" w:fill="808080" w:themeFill="background1" w:themeFillShade="80"/>
          </w:tcPr>
          <w:p w14:paraId="67D324A5" w14:textId="77777777" w:rsidR="00900D35" w:rsidRPr="00AF5CAF" w:rsidRDefault="00900D35" w:rsidP="003A13AF">
            <w:pPr>
              <w:rPr>
                <w:rFonts w:ascii="Times New Roman" w:hAnsi="Times New Roman" w:cs="Times New Roman"/>
              </w:rPr>
            </w:pPr>
            <w:bookmarkStart w:id="2" w:name="_Hlk24116550"/>
            <w:r w:rsidRPr="00AF5CAF">
              <w:rPr>
                <w:rFonts w:ascii="Times New Roman" w:hAnsi="Times New Roman" w:cs="Times New Roman"/>
              </w:rPr>
              <w:t>Sample</w:t>
            </w:r>
          </w:p>
        </w:tc>
        <w:tc>
          <w:tcPr>
            <w:tcW w:w="8061" w:type="dxa"/>
            <w:shd w:val="clear" w:color="auto" w:fill="808080" w:themeFill="background1" w:themeFillShade="80"/>
          </w:tcPr>
          <w:p w14:paraId="2A31CEF9" w14:textId="77777777" w:rsidR="00900D35" w:rsidRPr="00AF5CAF" w:rsidRDefault="00900D35" w:rsidP="003A13AF">
            <w:pPr>
              <w:rPr>
                <w:rFonts w:ascii="Times New Roman" w:hAnsi="Times New Roman" w:cs="Times New Roman"/>
              </w:rPr>
            </w:pPr>
            <w:r w:rsidRPr="00AF5CAF">
              <w:rPr>
                <w:rFonts w:ascii="Times New Roman" w:hAnsi="Times New Roman" w:cs="Times New Roman"/>
              </w:rPr>
              <w:t>FRET lines (x=</w:t>
            </w:r>
            <w:r w:rsidRPr="00AF5CAF">
              <w:rPr>
                <w:rFonts w:ascii="Times New Roman" w:hAnsi="Times New Roman" w:cs="Times New Roman"/>
              </w:rPr>
              <w:sym w:font="Symbol" w:char="F0E1"/>
            </w:r>
            <w:r w:rsidRPr="00AF5CAF">
              <w:rPr>
                <w:rFonts w:ascii="Times New Roman" w:eastAsia="MS Mincho" w:hAnsi="Times New Roman" w:cs="Times New Roman"/>
                <w:b/>
                <w:bCs/>
                <w:kern w:val="24"/>
                <w:lang w:eastAsia="en-US"/>
              </w:rPr>
              <w:t xml:space="preserve"> </w:t>
            </w:r>
            <w:r w:rsidRPr="00AF5CAF">
              <w:rPr>
                <w:rFonts w:ascii="Times New Roman" w:hAnsi="Times New Roman" w:cs="Times New Roman"/>
                <w:b/>
                <w:bCs/>
              </w:rPr>
              <w:t>τ</w:t>
            </w:r>
            <w:r w:rsidRPr="00AF5CAF">
              <w:rPr>
                <w:rFonts w:ascii="Times New Roman" w:hAnsi="Times New Roman" w:cs="Times New Roman"/>
                <w:vertAlign w:val="subscript"/>
              </w:rPr>
              <w:t xml:space="preserve"> D(A)</w:t>
            </w:r>
            <w:r w:rsidRPr="00AF5CAF">
              <w:rPr>
                <w:rFonts w:ascii="Times New Roman" w:hAnsi="Times New Roman" w:cs="Times New Roman"/>
              </w:rPr>
              <w:sym w:font="Symbol" w:char="F0F1"/>
            </w:r>
            <w:r w:rsidRPr="00AF5CAF">
              <w:rPr>
                <w:rFonts w:ascii="Times New Roman" w:hAnsi="Times New Roman" w:cs="Times New Roman"/>
                <w:vertAlign w:val="subscript"/>
              </w:rPr>
              <w:t>f</w:t>
            </w:r>
            <w:r w:rsidRPr="00AF5CAF">
              <w:rPr>
                <w:rFonts w:ascii="Times New Roman" w:hAnsi="Times New Roman" w:cs="Times New Roman"/>
              </w:rPr>
              <w:t>)</w:t>
            </w:r>
          </w:p>
        </w:tc>
      </w:tr>
      <w:tr w:rsidR="00074313" w:rsidRPr="00AF5CAF" w14:paraId="2D93ADFD" w14:textId="77777777" w:rsidTr="00F61CF5">
        <w:tc>
          <w:tcPr>
            <w:tcW w:w="1515" w:type="dxa"/>
            <w:shd w:val="clear" w:color="auto" w:fill="808080" w:themeFill="background1" w:themeFillShade="80"/>
          </w:tcPr>
          <w:p w14:paraId="017A11F0" w14:textId="77777777" w:rsidR="00900D35" w:rsidRPr="00AF5CAF" w:rsidRDefault="00900D35" w:rsidP="003A13AF">
            <w:pPr>
              <w:rPr>
                <w:rFonts w:ascii="Times New Roman" w:hAnsi="Times New Roman" w:cs="Times New Roman"/>
              </w:rPr>
            </w:pPr>
            <w:r w:rsidRPr="00AF5CAF">
              <w:rPr>
                <w:rFonts w:ascii="Times New Roman" w:hAnsi="Times New Roman" w:cs="Times New Roman"/>
              </w:rPr>
              <w:t>Apo</w:t>
            </w:r>
          </w:p>
        </w:tc>
        <w:tc>
          <w:tcPr>
            <w:tcW w:w="8061" w:type="dxa"/>
          </w:tcPr>
          <w:p w14:paraId="430EE5D3" w14:textId="466B4CB1" w:rsidR="00900D35" w:rsidRPr="00AF5CAF" w:rsidRDefault="00900D35" w:rsidP="003A13AF">
            <w:pPr>
              <w:rPr>
                <w:rFonts w:ascii="Times New Roman" w:hAnsi="Times New Roman" w:cs="Times New Roman"/>
              </w:rPr>
            </w:pPr>
            <w:r w:rsidRPr="00AF5CAF">
              <w:rPr>
                <w:rFonts w:ascii="Times New Roman" w:hAnsi="Times New Roman" w:cs="Times New Roman"/>
              </w:rPr>
              <w:t>(0.7</w:t>
            </w:r>
            <w:r w:rsidR="000C76B6">
              <w:rPr>
                <w:rFonts w:ascii="Times New Roman" w:hAnsi="Times New Roman" w:cs="Times New Roman"/>
              </w:rPr>
              <w:t>6</w:t>
            </w:r>
            <w:r w:rsidRPr="00AF5CAF">
              <w:rPr>
                <w:rFonts w:ascii="Times New Roman" w:hAnsi="Times New Roman" w:cs="Times New Roman"/>
              </w:rPr>
              <w:t>/0.47)/((3.7</w:t>
            </w:r>
            <w:r w:rsidR="000C76B6">
              <w:rPr>
                <w:rFonts w:ascii="Times New Roman" w:hAnsi="Times New Roman" w:cs="Times New Roman"/>
              </w:rPr>
              <w:t>8</w:t>
            </w:r>
            <w:r w:rsidRPr="00AF5CAF">
              <w:rPr>
                <w:rFonts w:ascii="Times New Roman" w:hAnsi="Times New Roman" w:cs="Times New Roman"/>
              </w:rPr>
              <w:t>/((-0.0427*x</w:t>
            </w:r>
            <w:proofErr w:type="gramStart"/>
            <w:r w:rsidRPr="00896138">
              <w:rPr>
                <w:rFonts w:ascii="Times New Roman" w:hAnsi="Times New Roman" w:cs="Times New Roman"/>
                <w:vertAlign w:val="superscript"/>
              </w:rPr>
              <w:t>3</w:t>
            </w:r>
            <w:r w:rsidRPr="00AF5CAF">
              <w:rPr>
                <w:rFonts w:ascii="Times New Roman" w:hAnsi="Times New Roman" w:cs="Times New Roman"/>
              </w:rPr>
              <w:t>)+(</w:t>
            </w:r>
            <w:proofErr w:type="gramEnd"/>
            <w:r w:rsidRPr="00AF5CAF">
              <w:rPr>
                <w:rFonts w:ascii="Times New Roman" w:hAnsi="Times New Roman" w:cs="Times New Roman"/>
              </w:rPr>
              <w:t>0.2999*x</w:t>
            </w:r>
            <w:r w:rsidRPr="00896138">
              <w:rPr>
                <w:rFonts w:ascii="Times New Roman" w:hAnsi="Times New Roman" w:cs="Times New Roman"/>
                <w:vertAlign w:val="superscript"/>
              </w:rPr>
              <w:t>2</w:t>
            </w:r>
            <w:r w:rsidRPr="00AF5CAF">
              <w:rPr>
                <w:rFonts w:ascii="Times New Roman" w:hAnsi="Times New Roman" w:cs="Times New Roman"/>
              </w:rPr>
              <w:t>)+0.4862*x+-0.0415))-1)</w:t>
            </w:r>
          </w:p>
        </w:tc>
      </w:tr>
      <w:tr w:rsidR="00074313" w:rsidRPr="00AF5CAF" w14:paraId="5F4C107F" w14:textId="77777777" w:rsidTr="00F61CF5">
        <w:tc>
          <w:tcPr>
            <w:tcW w:w="1515" w:type="dxa"/>
            <w:shd w:val="clear" w:color="auto" w:fill="808080" w:themeFill="background1" w:themeFillShade="80"/>
          </w:tcPr>
          <w:p w14:paraId="15869C27" w14:textId="77777777" w:rsidR="00900D35" w:rsidRPr="00AF5CAF" w:rsidRDefault="00900D35" w:rsidP="003A13AF">
            <w:pPr>
              <w:rPr>
                <w:rFonts w:ascii="Times New Roman" w:hAnsi="Times New Roman" w:cs="Times New Roman"/>
              </w:rPr>
            </w:pPr>
            <w:r w:rsidRPr="00AF5CAF">
              <w:rPr>
                <w:rFonts w:ascii="Times New Roman" w:hAnsi="Times New Roman" w:cs="Times New Roman"/>
              </w:rPr>
              <w:t>Mg</w:t>
            </w:r>
          </w:p>
        </w:tc>
        <w:tc>
          <w:tcPr>
            <w:tcW w:w="8061" w:type="dxa"/>
          </w:tcPr>
          <w:p w14:paraId="68214474" w14:textId="1ADAC97D" w:rsidR="00900D35" w:rsidRPr="00AF5CAF" w:rsidRDefault="00900D35" w:rsidP="003A13AF">
            <w:pPr>
              <w:rPr>
                <w:rFonts w:ascii="Times New Roman" w:hAnsi="Times New Roman" w:cs="Times New Roman"/>
              </w:rPr>
            </w:pPr>
            <w:r w:rsidRPr="00AF5CAF">
              <w:rPr>
                <w:rFonts w:ascii="Times New Roman" w:hAnsi="Times New Roman" w:cs="Times New Roman"/>
              </w:rPr>
              <w:t>(0.72/0.38)/((3.61/((-0.0471*</w:t>
            </w:r>
            <w:r w:rsidR="000C76B6" w:rsidRPr="00AF5CAF">
              <w:rPr>
                <w:rFonts w:ascii="Times New Roman" w:hAnsi="Times New Roman" w:cs="Times New Roman"/>
              </w:rPr>
              <w:t>x</w:t>
            </w:r>
            <w:proofErr w:type="gramStart"/>
            <w:r w:rsidR="000C76B6" w:rsidRPr="00081C1F">
              <w:rPr>
                <w:rFonts w:ascii="Times New Roman" w:hAnsi="Times New Roman" w:cs="Times New Roman"/>
                <w:vertAlign w:val="superscript"/>
              </w:rPr>
              <w:t>3</w:t>
            </w:r>
            <w:r w:rsidRPr="00AF5CAF">
              <w:rPr>
                <w:rFonts w:ascii="Times New Roman" w:hAnsi="Times New Roman" w:cs="Times New Roman"/>
              </w:rPr>
              <w:t>)+(</w:t>
            </w:r>
            <w:proofErr w:type="gramEnd"/>
            <w:r w:rsidRPr="00AF5CAF">
              <w:rPr>
                <w:rFonts w:ascii="Times New Roman" w:hAnsi="Times New Roman" w:cs="Times New Roman"/>
              </w:rPr>
              <w:t>0.317*</w:t>
            </w:r>
            <w:r w:rsidR="000C76B6" w:rsidRPr="00AF5CAF">
              <w:rPr>
                <w:rFonts w:ascii="Times New Roman" w:hAnsi="Times New Roman" w:cs="Times New Roman"/>
              </w:rPr>
              <w:t xml:space="preserve"> x</w:t>
            </w:r>
            <w:r w:rsidR="000C76B6" w:rsidRPr="00081C1F">
              <w:rPr>
                <w:rFonts w:ascii="Times New Roman" w:hAnsi="Times New Roman" w:cs="Times New Roman"/>
                <w:vertAlign w:val="superscript"/>
              </w:rPr>
              <w:t>2</w:t>
            </w:r>
            <w:r w:rsidRPr="00AF5CAF">
              <w:rPr>
                <w:rFonts w:ascii="Times New Roman" w:hAnsi="Times New Roman" w:cs="Times New Roman"/>
              </w:rPr>
              <w:t>)+0.4805*x+-0.0402))-1)</w:t>
            </w:r>
          </w:p>
        </w:tc>
      </w:tr>
      <w:tr w:rsidR="00074313" w:rsidRPr="00AF5CAF" w14:paraId="2D65FB81" w14:textId="77777777" w:rsidTr="00F61CF5">
        <w:tc>
          <w:tcPr>
            <w:tcW w:w="1515" w:type="dxa"/>
            <w:shd w:val="clear" w:color="auto" w:fill="808080" w:themeFill="background1" w:themeFillShade="80"/>
          </w:tcPr>
          <w:p w14:paraId="0421C9BB" w14:textId="77777777" w:rsidR="00900D35" w:rsidRPr="00AF5CAF" w:rsidRDefault="00900D35" w:rsidP="003A13AF">
            <w:pPr>
              <w:rPr>
                <w:rFonts w:ascii="Times New Roman" w:hAnsi="Times New Roman" w:cs="Times New Roman"/>
              </w:rPr>
            </w:pPr>
            <w:r w:rsidRPr="00AF5CAF">
              <w:rPr>
                <w:rFonts w:ascii="Times New Roman" w:hAnsi="Times New Roman" w:cs="Times New Roman"/>
              </w:rPr>
              <w:t>TPP</w:t>
            </w:r>
          </w:p>
        </w:tc>
        <w:tc>
          <w:tcPr>
            <w:tcW w:w="8061" w:type="dxa"/>
          </w:tcPr>
          <w:p w14:paraId="1F44CC80" w14:textId="0D256E73" w:rsidR="00900D35" w:rsidRPr="00AF5CAF" w:rsidRDefault="00900D35" w:rsidP="003A13AF">
            <w:pPr>
              <w:rPr>
                <w:rFonts w:ascii="Times New Roman" w:hAnsi="Times New Roman" w:cs="Times New Roman"/>
              </w:rPr>
            </w:pPr>
            <w:r w:rsidRPr="00AF5CAF">
              <w:rPr>
                <w:rFonts w:ascii="Times New Roman" w:hAnsi="Times New Roman" w:cs="Times New Roman"/>
              </w:rPr>
              <w:t>(0.61/0.32)/((3.76/((-0.0441*</w:t>
            </w:r>
            <w:r w:rsidR="000C76B6" w:rsidRPr="00AF5CAF">
              <w:rPr>
                <w:rFonts w:ascii="Times New Roman" w:hAnsi="Times New Roman" w:cs="Times New Roman"/>
              </w:rPr>
              <w:t>x</w:t>
            </w:r>
            <w:proofErr w:type="gramStart"/>
            <w:r w:rsidR="000C76B6" w:rsidRPr="00081C1F">
              <w:rPr>
                <w:rFonts w:ascii="Times New Roman" w:hAnsi="Times New Roman" w:cs="Times New Roman"/>
                <w:vertAlign w:val="superscript"/>
              </w:rPr>
              <w:t>3</w:t>
            </w:r>
            <w:r w:rsidRPr="00AF5CAF">
              <w:rPr>
                <w:rFonts w:ascii="Times New Roman" w:hAnsi="Times New Roman" w:cs="Times New Roman"/>
              </w:rPr>
              <w:t>)+(</w:t>
            </w:r>
            <w:proofErr w:type="gramEnd"/>
            <w:r w:rsidRPr="00AF5CAF">
              <w:rPr>
                <w:rFonts w:ascii="Times New Roman" w:hAnsi="Times New Roman" w:cs="Times New Roman"/>
              </w:rPr>
              <w:t>0.2327*</w:t>
            </w:r>
            <w:r w:rsidR="000C76B6" w:rsidRPr="00AF5CAF">
              <w:rPr>
                <w:rFonts w:ascii="Times New Roman" w:hAnsi="Times New Roman" w:cs="Times New Roman"/>
              </w:rPr>
              <w:t>x</w:t>
            </w:r>
            <w:r w:rsidR="000C76B6" w:rsidRPr="00081C1F">
              <w:rPr>
                <w:rFonts w:ascii="Times New Roman" w:hAnsi="Times New Roman" w:cs="Times New Roman"/>
                <w:vertAlign w:val="superscript"/>
              </w:rPr>
              <w:t>2</w:t>
            </w:r>
            <w:r w:rsidRPr="00AF5CAF">
              <w:rPr>
                <w:rFonts w:ascii="Times New Roman" w:hAnsi="Times New Roman" w:cs="Times New Roman"/>
              </w:rPr>
              <w:t>)+0.7660*x+-0.0712))-1)</w:t>
            </w:r>
          </w:p>
        </w:tc>
      </w:tr>
      <w:tr w:rsidR="00074313" w:rsidRPr="00AF5CAF" w14:paraId="0B4C7AB3" w14:textId="77777777" w:rsidTr="00F61CF5">
        <w:tc>
          <w:tcPr>
            <w:tcW w:w="1515" w:type="dxa"/>
            <w:shd w:val="clear" w:color="auto" w:fill="808080" w:themeFill="background1" w:themeFillShade="80"/>
          </w:tcPr>
          <w:p w14:paraId="3C6E55C3" w14:textId="77777777" w:rsidR="00900D35" w:rsidRPr="00AF5CAF" w:rsidRDefault="00900D35" w:rsidP="003A13AF">
            <w:pPr>
              <w:rPr>
                <w:rFonts w:ascii="Times New Roman" w:hAnsi="Times New Roman" w:cs="Times New Roman"/>
              </w:rPr>
            </w:pPr>
            <w:r w:rsidRPr="00AF5CAF">
              <w:rPr>
                <w:rFonts w:ascii="Times New Roman" w:hAnsi="Times New Roman" w:cs="Times New Roman"/>
              </w:rPr>
              <w:t>TPP&amp;Mg</w:t>
            </w:r>
            <w:r w:rsidRPr="00AF5CAF">
              <w:rPr>
                <w:rFonts w:ascii="Times New Roman" w:hAnsi="Times New Roman" w:cs="Times New Roman"/>
                <w:vertAlign w:val="superscript"/>
              </w:rPr>
              <w:t>2+</w:t>
            </w:r>
          </w:p>
        </w:tc>
        <w:tc>
          <w:tcPr>
            <w:tcW w:w="8061" w:type="dxa"/>
          </w:tcPr>
          <w:p w14:paraId="6FDCE1C5" w14:textId="4BBE187B" w:rsidR="00900D35" w:rsidRPr="00AF5CAF" w:rsidRDefault="00900D35" w:rsidP="003A13AF">
            <w:pPr>
              <w:rPr>
                <w:rFonts w:ascii="Times New Roman" w:hAnsi="Times New Roman" w:cs="Times New Roman"/>
              </w:rPr>
            </w:pPr>
            <w:r w:rsidRPr="00AF5CAF">
              <w:rPr>
                <w:rFonts w:ascii="Times New Roman" w:hAnsi="Times New Roman" w:cs="Times New Roman"/>
              </w:rPr>
              <w:t>(0.73/0.48)/((3.65/((-0.046*</w:t>
            </w:r>
            <w:r w:rsidR="000C76B6" w:rsidRPr="00AF5CAF">
              <w:rPr>
                <w:rFonts w:ascii="Times New Roman" w:hAnsi="Times New Roman" w:cs="Times New Roman"/>
              </w:rPr>
              <w:t>x</w:t>
            </w:r>
            <w:proofErr w:type="gramStart"/>
            <w:r w:rsidR="000C76B6" w:rsidRPr="00081C1F">
              <w:rPr>
                <w:rFonts w:ascii="Times New Roman" w:hAnsi="Times New Roman" w:cs="Times New Roman"/>
                <w:vertAlign w:val="superscript"/>
              </w:rPr>
              <w:t>3</w:t>
            </w:r>
            <w:r w:rsidRPr="00AF5CAF">
              <w:rPr>
                <w:rFonts w:ascii="Times New Roman" w:hAnsi="Times New Roman" w:cs="Times New Roman"/>
              </w:rPr>
              <w:t>)+(</w:t>
            </w:r>
            <w:proofErr w:type="gramEnd"/>
            <w:r w:rsidRPr="00AF5CAF">
              <w:rPr>
                <w:rFonts w:ascii="Times New Roman" w:hAnsi="Times New Roman" w:cs="Times New Roman"/>
              </w:rPr>
              <w:t>0.3127*</w:t>
            </w:r>
            <w:r w:rsidR="000C76B6" w:rsidRPr="00AF5CAF">
              <w:rPr>
                <w:rFonts w:ascii="Times New Roman" w:hAnsi="Times New Roman" w:cs="Times New Roman"/>
              </w:rPr>
              <w:t>x</w:t>
            </w:r>
            <w:r w:rsidR="000C76B6" w:rsidRPr="00081C1F">
              <w:rPr>
                <w:rFonts w:ascii="Times New Roman" w:hAnsi="Times New Roman" w:cs="Times New Roman"/>
                <w:vertAlign w:val="superscript"/>
              </w:rPr>
              <w:t>2</w:t>
            </w:r>
            <w:r w:rsidRPr="00AF5CAF">
              <w:rPr>
                <w:rFonts w:ascii="Times New Roman" w:hAnsi="Times New Roman" w:cs="Times New Roman"/>
              </w:rPr>
              <w:t>)+0.4819*x+-0.0405))-1)</w:t>
            </w:r>
          </w:p>
          <w:p w14:paraId="07CE2ACC" w14:textId="747C2779" w:rsidR="00900D35" w:rsidRPr="00AF5CAF" w:rsidRDefault="00900D35" w:rsidP="003A13AF">
            <w:pPr>
              <w:rPr>
                <w:rFonts w:ascii="Times New Roman" w:hAnsi="Times New Roman" w:cs="Times New Roman"/>
              </w:rPr>
            </w:pPr>
            <w:r w:rsidRPr="00AF5CAF">
              <w:rPr>
                <w:rFonts w:ascii="Times New Roman" w:hAnsi="Times New Roman" w:cs="Times New Roman"/>
              </w:rPr>
              <w:t>(0.7</w:t>
            </w:r>
            <w:r w:rsidR="000C76B6">
              <w:rPr>
                <w:rFonts w:ascii="Times New Roman" w:hAnsi="Times New Roman" w:cs="Times New Roman"/>
              </w:rPr>
              <w:t>3</w:t>
            </w:r>
            <w:r w:rsidRPr="00AF5CAF">
              <w:rPr>
                <w:rFonts w:ascii="Times New Roman" w:hAnsi="Times New Roman" w:cs="Times New Roman"/>
              </w:rPr>
              <w:t>/0.01)/((3.6</w:t>
            </w:r>
            <w:r w:rsidR="000C76B6">
              <w:rPr>
                <w:rFonts w:ascii="Times New Roman" w:hAnsi="Times New Roman" w:cs="Times New Roman"/>
              </w:rPr>
              <w:t>5</w:t>
            </w:r>
            <w:r w:rsidRPr="00AF5CAF">
              <w:rPr>
                <w:rFonts w:ascii="Times New Roman" w:hAnsi="Times New Roman" w:cs="Times New Roman"/>
              </w:rPr>
              <w:t>/((-0.0461*</w:t>
            </w:r>
            <w:r w:rsidR="000C76B6" w:rsidRPr="00AF5CAF">
              <w:rPr>
                <w:rFonts w:ascii="Times New Roman" w:hAnsi="Times New Roman" w:cs="Times New Roman"/>
              </w:rPr>
              <w:t>x</w:t>
            </w:r>
            <w:proofErr w:type="gramStart"/>
            <w:r w:rsidR="000C76B6" w:rsidRPr="00081C1F">
              <w:rPr>
                <w:rFonts w:ascii="Times New Roman" w:hAnsi="Times New Roman" w:cs="Times New Roman"/>
                <w:vertAlign w:val="superscript"/>
              </w:rPr>
              <w:t>3</w:t>
            </w:r>
            <w:r w:rsidRPr="00AF5CAF">
              <w:rPr>
                <w:rFonts w:ascii="Times New Roman" w:hAnsi="Times New Roman" w:cs="Times New Roman"/>
              </w:rPr>
              <w:t>)+(</w:t>
            </w:r>
            <w:proofErr w:type="gramEnd"/>
            <w:r w:rsidRPr="00AF5CAF">
              <w:rPr>
                <w:rFonts w:ascii="Times New Roman" w:hAnsi="Times New Roman" w:cs="Times New Roman"/>
              </w:rPr>
              <w:t>0.3129*</w:t>
            </w:r>
            <w:r w:rsidR="000C76B6" w:rsidRPr="00AF5CAF">
              <w:rPr>
                <w:rFonts w:ascii="Times New Roman" w:hAnsi="Times New Roman" w:cs="Times New Roman"/>
              </w:rPr>
              <w:t>x</w:t>
            </w:r>
            <w:r w:rsidR="000C76B6" w:rsidRPr="00081C1F">
              <w:rPr>
                <w:rFonts w:ascii="Times New Roman" w:hAnsi="Times New Roman" w:cs="Times New Roman"/>
                <w:vertAlign w:val="superscript"/>
              </w:rPr>
              <w:t>2</w:t>
            </w:r>
            <w:r w:rsidRPr="00AF5CAF">
              <w:rPr>
                <w:rFonts w:ascii="Times New Roman" w:hAnsi="Times New Roman" w:cs="Times New Roman"/>
              </w:rPr>
              <w:t>)+0.4818*x+-0.0405))-1)</w:t>
            </w:r>
          </w:p>
        </w:tc>
      </w:tr>
    </w:tbl>
    <w:bookmarkEnd w:id="2"/>
    <w:p w14:paraId="100BED69" w14:textId="77777777" w:rsidR="00900D35" w:rsidRPr="00AF5CAF" w:rsidRDefault="00900D35" w:rsidP="003A13AF">
      <w:pPr>
        <w:pStyle w:val="ListParagraph"/>
        <w:widowControl w:val="0"/>
        <w:numPr>
          <w:ilvl w:val="0"/>
          <w:numId w:val="3"/>
        </w:numPr>
        <w:ind w:left="0" w:firstLine="0"/>
        <w:rPr>
          <w:rFonts w:ascii="Times New Roman" w:eastAsia="SimSun" w:hAnsi="Times New Roman" w:cs="Times New Roman"/>
          <w:bCs/>
          <w:kern w:val="2"/>
          <w:sz w:val="24"/>
          <w:szCs w:val="24"/>
        </w:rPr>
      </w:pPr>
      <w:r w:rsidRPr="00AF5CAF">
        <w:rPr>
          <w:rFonts w:ascii="Times New Roman" w:eastAsia="SimSun" w:hAnsi="Times New Roman" w:cs="Times New Roman"/>
          <w:bCs/>
          <w:kern w:val="2"/>
          <w:sz w:val="24"/>
          <w:szCs w:val="24"/>
        </w:rPr>
        <w:t>Correction Parameters</w:t>
      </w:r>
    </w:p>
    <w:tbl>
      <w:tblPr>
        <w:tblStyle w:val="TableGrid"/>
        <w:tblW w:w="0" w:type="auto"/>
        <w:tblLook w:val="04A0" w:firstRow="1" w:lastRow="0" w:firstColumn="1" w:lastColumn="0" w:noHBand="0" w:noVBand="1"/>
      </w:tblPr>
      <w:tblGrid>
        <w:gridCol w:w="1337"/>
        <w:gridCol w:w="1199"/>
        <w:gridCol w:w="1648"/>
        <w:gridCol w:w="1189"/>
        <w:gridCol w:w="1149"/>
        <w:gridCol w:w="1123"/>
        <w:gridCol w:w="1203"/>
        <w:gridCol w:w="971"/>
        <w:gridCol w:w="971"/>
      </w:tblGrid>
      <w:tr w:rsidR="00074313" w:rsidRPr="00AF5CAF" w14:paraId="158C2B0B" w14:textId="77777777" w:rsidTr="00BA2F38">
        <w:tc>
          <w:tcPr>
            <w:tcW w:w="1337" w:type="dxa"/>
            <w:shd w:val="clear" w:color="auto" w:fill="808080" w:themeFill="background1" w:themeFillShade="80"/>
          </w:tcPr>
          <w:p w14:paraId="349F9A74" w14:textId="77777777" w:rsidR="00BA2F38" w:rsidRPr="00AF5CAF" w:rsidRDefault="00BA2F38" w:rsidP="003A13AF">
            <w:pPr>
              <w:rPr>
                <w:rFonts w:ascii="Times New Roman" w:hAnsi="Times New Roman" w:cs="Times New Roman"/>
              </w:rPr>
            </w:pPr>
            <w:r w:rsidRPr="00AF5CAF">
              <w:rPr>
                <w:rFonts w:ascii="Times New Roman" w:hAnsi="Times New Roman" w:cs="Times New Roman"/>
              </w:rPr>
              <w:t>Sample</w:t>
            </w:r>
          </w:p>
        </w:tc>
        <w:tc>
          <w:tcPr>
            <w:tcW w:w="1199" w:type="dxa"/>
            <w:shd w:val="clear" w:color="auto" w:fill="808080" w:themeFill="background1" w:themeFillShade="80"/>
          </w:tcPr>
          <w:p w14:paraId="69F52EA7" w14:textId="77777777" w:rsidR="00BA2F38" w:rsidRPr="00AF5CAF" w:rsidRDefault="00BA2F38" w:rsidP="003A13AF">
            <w:pPr>
              <w:rPr>
                <w:rFonts w:ascii="Times New Roman" w:hAnsi="Times New Roman" w:cs="Times New Roman"/>
                <w:vertAlign w:val="subscript"/>
              </w:rPr>
            </w:pPr>
            <w:r w:rsidRPr="00AF5CAF">
              <w:rPr>
                <w:rFonts w:ascii="Times New Roman" w:hAnsi="Times New Roman" w:cs="Times New Roman"/>
              </w:rPr>
              <w:t>Φ</w:t>
            </w:r>
            <w:r w:rsidRPr="00AF5CAF">
              <w:rPr>
                <w:rFonts w:ascii="Times New Roman" w:hAnsi="Times New Roman" w:cs="Times New Roman"/>
                <w:vertAlign w:val="subscript"/>
              </w:rPr>
              <w:t>D</w:t>
            </w:r>
          </w:p>
        </w:tc>
        <w:tc>
          <w:tcPr>
            <w:tcW w:w="1648" w:type="dxa"/>
            <w:shd w:val="clear" w:color="auto" w:fill="808080" w:themeFill="background1" w:themeFillShade="80"/>
          </w:tcPr>
          <w:p w14:paraId="7E0BA6B0" w14:textId="77777777" w:rsidR="00BA2F38" w:rsidRPr="00AF5CAF" w:rsidRDefault="00BA2F38" w:rsidP="003A13AF">
            <w:pPr>
              <w:ind w:firstLine="720"/>
              <w:rPr>
                <w:rFonts w:ascii="Times New Roman" w:hAnsi="Times New Roman" w:cs="Times New Roman"/>
              </w:rPr>
            </w:pPr>
            <w:r w:rsidRPr="00AF5CAF">
              <w:rPr>
                <w:rFonts w:ascii="Times New Roman" w:hAnsi="Times New Roman" w:cs="Times New Roman"/>
              </w:rPr>
              <w:t>Φ</w:t>
            </w:r>
            <w:r w:rsidRPr="00AF5CAF">
              <w:rPr>
                <w:rFonts w:ascii="Times New Roman" w:hAnsi="Times New Roman" w:cs="Times New Roman"/>
                <w:vertAlign w:val="subscript"/>
              </w:rPr>
              <w:t>A</w:t>
            </w:r>
          </w:p>
        </w:tc>
        <w:tc>
          <w:tcPr>
            <w:tcW w:w="1189" w:type="dxa"/>
            <w:shd w:val="clear" w:color="auto" w:fill="808080" w:themeFill="background1" w:themeFillShade="80"/>
          </w:tcPr>
          <w:p w14:paraId="2006AEF7" w14:textId="77777777" w:rsidR="00BA2F38" w:rsidRPr="00AF5CAF" w:rsidRDefault="00BA2F38" w:rsidP="003A13AF">
            <w:pPr>
              <w:rPr>
                <w:rFonts w:ascii="Times New Roman" w:eastAsia="DengXian" w:hAnsi="Times New Roman" w:cs="Times New Roman"/>
              </w:rPr>
            </w:pPr>
            <w:r w:rsidRPr="00AF5CAF">
              <w:rPr>
                <w:rFonts w:ascii="Times New Roman" w:hAnsi="Times New Roman" w:cs="Times New Roman"/>
              </w:rPr>
              <w:t>τ</w:t>
            </w:r>
            <w:r w:rsidRPr="00AF5CAF">
              <w:rPr>
                <w:rFonts w:ascii="Times New Roman" w:eastAsia="DengXian" w:hAnsi="Times New Roman" w:cs="Times New Roman"/>
                <w:vertAlign w:val="subscript"/>
              </w:rPr>
              <w:t xml:space="preserve">D0 </w:t>
            </w:r>
            <w:r w:rsidRPr="00AF5CAF">
              <w:rPr>
                <w:rFonts w:ascii="Times New Roman" w:eastAsia="DengXian" w:hAnsi="Times New Roman" w:cs="Times New Roman"/>
              </w:rPr>
              <w:t>[ns]</w:t>
            </w:r>
          </w:p>
        </w:tc>
        <w:tc>
          <w:tcPr>
            <w:tcW w:w="1149" w:type="dxa"/>
            <w:shd w:val="clear" w:color="auto" w:fill="808080" w:themeFill="background1" w:themeFillShade="80"/>
          </w:tcPr>
          <w:p w14:paraId="3B730B7A" w14:textId="77777777" w:rsidR="00BA2F38" w:rsidRPr="00AF5CAF" w:rsidRDefault="00BA2F38" w:rsidP="003A13AF">
            <w:pPr>
              <w:rPr>
                <w:rFonts w:ascii="Times New Roman" w:hAnsi="Times New Roman" w:cs="Times New Roman"/>
              </w:rPr>
            </w:pPr>
            <w:r w:rsidRPr="00AF5CAF">
              <w:rPr>
                <w:rFonts w:ascii="Times New Roman" w:hAnsi="Times New Roman" w:cs="Times New Roman"/>
              </w:rPr>
              <w:t>Detection Eff. Ratio, G/R</w:t>
            </w:r>
          </w:p>
        </w:tc>
        <w:tc>
          <w:tcPr>
            <w:tcW w:w="1123" w:type="dxa"/>
            <w:shd w:val="clear" w:color="auto" w:fill="808080" w:themeFill="background1" w:themeFillShade="80"/>
          </w:tcPr>
          <w:p w14:paraId="478C27AE" w14:textId="76CF3FE1" w:rsidR="00BA2F38" w:rsidRPr="00AF5CAF" w:rsidRDefault="00BA2F38" w:rsidP="003A13AF">
            <w:pPr>
              <w:rPr>
                <w:rFonts w:ascii="Times New Roman" w:hAnsi="Times New Roman" w:cs="Times New Roman"/>
              </w:rPr>
            </w:pPr>
            <w:r w:rsidRPr="00AF5CAF">
              <w:rPr>
                <w:rFonts w:ascii="Times New Roman" w:hAnsi="Times New Roman" w:cs="Times New Roman"/>
              </w:rPr>
              <w:t>Crosstalk G→R (%)</w:t>
            </w:r>
          </w:p>
        </w:tc>
        <w:tc>
          <w:tcPr>
            <w:tcW w:w="1203" w:type="dxa"/>
            <w:shd w:val="clear" w:color="auto" w:fill="808080" w:themeFill="background1" w:themeFillShade="80"/>
          </w:tcPr>
          <w:p w14:paraId="12C9E103" w14:textId="2AD41AA7" w:rsidR="00BA2F38" w:rsidRPr="00AF5CAF" w:rsidRDefault="00BA2F38" w:rsidP="003A13AF">
            <w:pPr>
              <w:rPr>
                <w:rFonts w:ascii="Times New Roman" w:hAnsi="Times New Roman" w:cs="Times New Roman"/>
              </w:rPr>
            </w:pPr>
            <w:r w:rsidRPr="00AF5CAF">
              <w:rPr>
                <w:rFonts w:ascii="Times New Roman" w:hAnsi="Times New Roman" w:cs="Times New Roman"/>
              </w:rPr>
              <w:t>Prob. Of Acceptor Excitation by Donor Laser (%)</w:t>
            </w:r>
          </w:p>
        </w:tc>
        <w:tc>
          <w:tcPr>
            <w:tcW w:w="971" w:type="dxa"/>
            <w:shd w:val="clear" w:color="auto" w:fill="808080" w:themeFill="background1" w:themeFillShade="80"/>
          </w:tcPr>
          <w:p w14:paraId="66DB0850" w14:textId="03594572" w:rsidR="00BA2F38" w:rsidRPr="00AF5CAF" w:rsidRDefault="00BA2F38" w:rsidP="003A13AF">
            <w:pPr>
              <w:rPr>
                <w:rFonts w:ascii="Times New Roman" w:hAnsi="Times New Roman" w:cs="Times New Roman"/>
              </w:rPr>
            </w:pPr>
            <w:r w:rsidRPr="00AF5CAF">
              <w:rPr>
                <w:rFonts w:ascii="Times New Roman" w:hAnsi="Times New Roman" w:cs="Times New Roman"/>
              </w:rPr>
              <w:t>BG</w:t>
            </w:r>
            <w:r w:rsidRPr="00AF5CAF">
              <w:rPr>
                <w:rFonts w:ascii="Times New Roman" w:hAnsi="Times New Roman" w:cs="Times New Roman"/>
                <w:vertAlign w:val="subscript"/>
              </w:rPr>
              <w:t xml:space="preserve">G </w:t>
            </w:r>
            <w:r w:rsidRPr="00AF5CAF">
              <w:rPr>
                <w:rFonts w:ascii="Times New Roman" w:hAnsi="Times New Roman" w:cs="Times New Roman"/>
              </w:rPr>
              <w:t>[kHz]</w:t>
            </w:r>
          </w:p>
        </w:tc>
        <w:tc>
          <w:tcPr>
            <w:tcW w:w="971" w:type="dxa"/>
            <w:shd w:val="clear" w:color="auto" w:fill="808080" w:themeFill="background1" w:themeFillShade="80"/>
          </w:tcPr>
          <w:p w14:paraId="7BDAD78D" w14:textId="77777777" w:rsidR="00BA2F38" w:rsidRPr="00AF5CAF" w:rsidRDefault="00BA2F38" w:rsidP="003A13AF">
            <w:pPr>
              <w:rPr>
                <w:rFonts w:ascii="Times New Roman" w:hAnsi="Times New Roman" w:cs="Times New Roman"/>
              </w:rPr>
            </w:pPr>
            <w:r w:rsidRPr="00AF5CAF">
              <w:rPr>
                <w:rFonts w:ascii="Times New Roman" w:hAnsi="Times New Roman" w:cs="Times New Roman"/>
              </w:rPr>
              <w:t>BG</w:t>
            </w:r>
            <w:r w:rsidRPr="00AF5CAF">
              <w:rPr>
                <w:rFonts w:ascii="Times New Roman" w:hAnsi="Times New Roman" w:cs="Times New Roman"/>
                <w:vertAlign w:val="subscript"/>
              </w:rPr>
              <w:t xml:space="preserve">R </w:t>
            </w:r>
            <w:r w:rsidRPr="00AF5CAF">
              <w:rPr>
                <w:rFonts w:ascii="Times New Roman" w:hAnsi="Times New Roman" w:cs="Times New Roman"/>
              </w:rPr>
              <w:t>[kHz]</w:t>
            </w:r>
          </w:p>
        </w:tc>
      </w:tr>
      <w:tr w:rsidR="00074313" w:rsidRPr="00AF5CAF" w14:paraId="1C9FF92F" w14:textId="77777777" w:rsidTr="00BA2F38">
        <w:tc>
          <w:tcPr>
            <w:tcW w:w="1337" w:type="dxa"/>
            <w:shd w:val="clear" w:color="auto" w:fill="808080" w:themeFill="background1" w:themeFillShade="80"/>
          </w:tcPr>
          <w:p w14:paraId="3D5C1159" w14:textId="77777777" w:rsidR="00BA2F38" w:rsidRPr="00AF5CAF" w:rsidRDefault="00BA2F38" w:rsidP="003A13AF">
            <w:pPr>
              <w:rPr>
                <w:rFonts w:ascii="Times New Roman" w:hAnsi="Times New Roman" w:cs="Times New Roman"/>
              </w:rPr>
            </w:pPr>
            <w:r w:rsidRPr="00AF5CAF">
              <w:rPr>
                <w:rFonts w:ascii="Times New Roman" w:hAnsi="Times New Roman" w:cs="Times New Roman"/>
              </w:rPr>
              <w:t>Apo</w:t>
            </w:r>
          </w:p>
        </w:tc>
        <w:tc>
          <w:tcPr>
            <w:tcW w:w="1199" w:type="dxa"/>
          </w:tcPr>
          <w:p w14:paraId="101260B2" w14:textId="386012EA" w:rsidR="00BA2F38" w:rsidRPr="00AF5CAF" w:rsidRDefault="00BA2F38" w:rsidP="003A13AF">
            <w:pPr>
              <w:rPr>
                <w:rFonts w:ascii="Times New Roman" w:hAnsi="Times New Roman" w:cs="Times New Roman"/>
              </w:rPr>
            </w:pPr>
            <w:r w:rsidRPr="00AF5CAF">
              <w:rPr>
                <w:rFonts w:ascii="Times New Roman" w:hAnsi="Times New Roman" w:cs="Times New Roman"/>
              </w:rPr>
              <w:t>0.7</w:t>
            </w:r>
            <w:r w:rsidR="000C76B6">
              <w:rPr>
                <w:rFonts w:ascii="Times New Roman" w:hAnsi="Times New Roman" w:cs="Times New Roman"/>
              </w:rPr>
              <w:t>6</w:t>
            </w:r>
          </w:p>
        </w:tc>
        <w:tc>
          <w:tcPr>
            <w:tcW w:w="1648" w:type="dxa"/>
          </w:tcPr>
          <w:p w14:paraId="2C144C94" w14:textId="58C27B24" w:rsidR="00BA2F38" w:rsidRPr="00AF5CAF" w:rsidRDefault="00BA2F38" w:rsidP="003A13AF">
            <w:pPr>
              <w:rPr>
                <w:rFonts w:ascii="Times New Roman" w:hAnsi="Times New Roman" w:cs="Times New Roman"/>
              </w:rPr>
            </w:pPr>
            <w:r w:rsidRPr="00AF5CAF">
              <w:rPr>
                <w:rFonts w:ascii="Times New Roman" w:hAnsi="Times New Roman" w:cs="Times New Roman"/>
              </w:rPr>
              <w:t>0.47</w:t>
            </w:r>
          </w:p>
        </w:tc>
        <w:tc>
          <w:tcPr>
            <w:tcW w:w="1189" w:type="dxa"/>
          </w:tcPr>
          <w:p w14:paraId="21CAA149" w14:textId="30C83F12" w:rsidR="00BA2F38" w:rsidRPr="00AF5CAF" w:rsidRDefault="00BA2F38" w:rsidP="003A13AF">
            <w:pPr>
              <w:rPr>
                <w:rFonts w:ascii="Times New Roman" w:hAnsi="Times New Roman" w:cs="Times New Roman"/>
              </w:rPr>
            </w:pPr>
            <w:r w:rsidRPr="00AF5CAF">
              <w:rPr>
                <w:rFonts w:ascii="Times New Roman" w:hAnsi="Times New Roman" w:cs="Times New Roman"/>
              </w:rPr>
              <w:t>3.</w:t>
            </w:r>
            <w:r w:rsidR="000C76B6" w:rsidRPr="00AF5CAF">
              <w:rPr>
                <w:rFonts w:ascii="Times New Roman" w:hAnsi="Times New Roman" w:cs="Times New Roman"/>
              </w:rPr>
              <w:t>7</w:t>
            </w:r>
            <w:r w:rsidR="000C76B6">
              <w:rPr>
                <w:rFonts w:ascii="Times New Roman" w:hAnsi="Times New Roman" w:cs="Times New Roman"/>
              </w:rPr>
              <w:t>8</w:t>
            </w:r>
          </w:p>
        </w:tc>
        <w:tc>
          <w:tcPr>
            <w:tcW w:w="1149" w:type="dxa"/>
          </w:tcPr>
          <w:p w14:paraId="759A26FD" w14:textId="1AC36663" w:rsidR="00BA2F38" w:rsidRPr="00AF5CAF" w:rsidRDefault="00BA2F38" w:rsidP="003A13AF">
            <w:pPr>
              <w:rPr>
                <w:rFonts w:ascii="Times New Roman" w:hAnsi="Times New Roman" w:cs="Times New Roman"/>
              </w:rPr>
            </w:pPr>
            <w:r w:rsidRPr="00AF5CAF">
              <w:rPr>
                <w:rFonts w:ascii="Times New Roman" w:hAnsi="Times New Roman" w:cs="Times New Roman"/>
              </w:rPr>
              <w:t>3.7</w:t>
            </w:r>
          </w:p>
        </w:tc>
        <w:tc>
          <w:tcPr>
            <w:tcW w:w="1123" w:type="dxa"/>
          </w:tcPr>
          <w:p w14:paraId="35D69DF7" w14:textId="77777777" w:rsidR="00BA2F38" w:rsidRPr="00AF5CAF" w:rsidRDefault="00BA2F38" w:rsidP="003A13AF">
            <w:pPr>
              <w:rPr>
                <w:rFonts w:ascii="Times New Roman" w:hAnsi="Times New Roman" w:cs="Times New Roman"/>
              </w:rPr>
            </w:pPr>
            <w:r w:rsidRPr="00AF5CAF">
              <w:rPr>
                <w:rFonts w:ascii="Times New Roman" w:hAnsi="Times New Roman" w:cs="Times New Roman"/>
              </w:rPr>
              <w:t>.017</w:t>
            </w:r>
          </w:p>
        </w:tc>
        <w:tc>
          <w:tcPr>
            <w:tcW w:w="1203" w:type="dxa"/>
          </w:tcPr>
          <w:p w14:paraId="0D6B4082" w14:textId="256BE2D2" w:rsidR="00BA2F38" w:rsidRPr="00AF5CAF" w:rsidRDefault="00BA2F38" w:rsidP="003A13AF">
            <w:pPr>
              <w:rPr>
                <w:rFonts w:ascii="Times New Roman" w:hAnsi="Times New Roman" w:cs="Times New Roman"/>
              </w:rPr>
            </w:pPr>
            <w:r w:rsidRPr="00AF5CAF">
              <w:rPr>
                <w:rFonts w:ascii="Times New Roman" w:hAnsi="Times New Roman" w:cs="Times New Roman"/>
              </w:rPr>
              <w:t>.02</w:t>
            </w:r>
          </w:p>
        </w:tc>
        <w:tc>
          <w:tcPr>
            <w:tcW w:w="971" w:type="dxa"/>
          </w:tcPr>
          <w:p w14:paraId="0576CF7F" w14:textId="65C9E536" w:rsidR="00BA2F38" w:rsidRPr="00AF5CAF" w:rsidRDefault="00BA2F38" w:rsidP="003A13AF">
            <w:pPr>
              <w:rPr>
                <w:rFonts w:ascii="Times New Roman" w:hAnsi="Times New Roman" w:cs="Times New Roman"/>
              </w:rPr>
            </w:pPr>
            <w:r w:rsidRPr="00AF5CAF">
              <w:rPr>
                <w:rFonts w:ascii="Times New Roman" w:hAnsi="Times New Roman" w:cs="Times New Roman"/>
              </w:rPr>
              <w:t>.640</w:t>
            </w:r>
          </w:p>
        </w:tc>
        <w:tc>
          <w:tcPr>
            <w:tcW w:w="971" w:type="dxa"/>
          </w:tcPr>
          <w:p w14:paraId="3A02E88B" w14:textId="77777777" w:rsidR="00BA2F38" w:rsidRPr="00AF5CAF" w:rsidRDefault="00BA2F38" w:rsidP="003A13AF">
            <w:pPr>
              <w:rPr>
                <w:rFonts w:ascii="Times New Roman" w:hAnsi="Times New Roman" w:cs="Times New Roman"/>
              </w:rPr>
            </w:pPr>
            <w:r w:rsidRPr="00AF5CAF">
              <w:rPr>
                <w:rFonts w:ascii="Times New Roman" w:hAnsi="Times New Roman" w:cs="Times New Roman"/>
              </w:rPr>
              <w:t>.369</w:t>
            </w:r>
          </w:p>
        </w:tc>
      </w:tr>
      <w:tr w:rsidR="00074313" w:rsidRPr="00AF5CAF" w14:paraId="77EFDE19" w14:textId="77777777" w:rsidTr="00BA2F38">
        <w:tc>
          <w:tcPr>
            <w:tcW w:w="1337" w:type="dxa"/>
            <w:shd w:val="clear" w:color="auto" w:fill="808080" w:themeFill="background1" w:themeFillShade="80"/>
          </w:tcPr>
          <w:p w14:paraId="40274E00" w14:textId="77777777" w:rsidR="00BA2F38" w:rsidRPr="00AF5CAF" w:rsidRDefault="00BA2F38" w:rsidP="003A13AF">
            <w:pPr>
              <w:rPr>
                <w:rFonts w:ascii="Times New Roman" w:hAnsi="Times New Roman" w:cs="Times New Roman"/>
              </w:rPr>
            </w:pPr>
            <w:r w:rsidRPr="00AF5CAF">
              <w:rPr>
                <w:rFonts w:ascii="Times New Roman" w:hAnsi="Times New Roman" w:cs="Times New Roman"/>
              </w:rPr>
              <w:t>Mg</w:t>
            </w:r>
          </w:p>
        </w:tc>
        <w:tc>
          <w:tcPr>
            <w:tcW w:w="1199" w:type="dxa"/>
          </w:tcPr>
          <w:p w14:paraId="3EE82C3E" w14:textId="0D285CE0" w:rsidR="00BA2F38" w:rsidRPr="00AF5CAF" w:rsidRDefault="00BA2F38" w:rsidP="003A13AF">
            <w:pPr>
              <w:rPr>
                <w:rFonts w:ascii="Times New Roman" w:hAnsi="Times New Roman" w:cs="Times New Roman"/>
              </w:rPr>
            </w:pPr>
            <w:r w:rsidRPr="00AF5CAF">
              <w:rPr>
                <w:rFonts w:ascii="Times New Roman" w:hAnsi="Times New Roman" w:cs="Times New Roman"/>
              </w:rPr>
              <w:t>0.722</w:t>
            </w:r>
          </w:p>
        </w:tc>
        <w:tc>
          <w:tcPr>
            <w:tcW w:w="1648" w:type="dxa"/>
          </w:tcPr>
          <w:p w14:paraId="6BF622FC" w14:textId="607FADDA" w:rsidR="00BA2F38" w:rsidRPr="00AF5CAF" w:rsidRDefault="00BA2F38" w:rsidP="003A13AF">
            <w:pPr>
              <w:rPr>
                <w:rFonts w:ascii="Times New Roman" w:hAnsi="Times New Roman" w:cs="Times New Roman"/>
              </w:rPr>
            </w:pPr>
            <w:r w:rsidRPr="00AF5CAF">
              <w:rPr>
                <w:rFonts w:ascii="Times New Roman" w:hAnsi="Times New Roman" w:cs="Times New Roman"/>
              </w:rPr>
              <w:t>0.38</w:t>
            </w:r>
          </w:p>
        </w:tc>
        <w:tc>
          <w:tcPr>
            <w:tcW w:w="1189" w:type="dxa"/>
          </w:tcPr>
          <w:p w14:paraId="5CA8FCEE" w14:textId="1D3D720B" w:rsidR="00BA2F38" w:rsidRPr="00AF5CAF" w:rsidRDefault="00BA2F38" w:rsidP="003A13AF">
            <w:pPr>
              <w:rPr>
                <w:rFonts w:ascii="Times New Roman" w:hAnsi="Times New Roman" w:cs="Times New Roman"/>
              </w:rPr>
            </w:pPr>
            <w:r w:rsidRPr="00AF5CAF">
              <w:rPr>
                <w:rFonts w:ascii="Times New Roman" w:hAnsi="Times New Roman" w:cs="Times New Roman"/>
              </w:rPr>
              <w:t>3.61</w:t>
            </w:r>
          </w:p>
        </w:tc>
        <w:tc>
          <w:tcPr>
            <w:tcW w:w="1149" w:type="dxa"/>
          </w:tcPr>
          <w:p w14:paraId="59FC1924" w14:textId="6AA6564A" w:rsidR="00BA2F38" w:rsidRPr="00AF5CAF" w:rsidRDefault="00BA2F38" w:rsidP="003A13AF">
            <w:pPr>
              <w:rPr>
                <w:rFonts w:ascii="Times New Roman" w:hAnsi="Times New Roman" w:cs="Times New Roman"/>
              </w:rPr>
            </w:pPr>
            <w:r w:rsidRPr="00AF5CAF">
              <w:rPr>
                <w:rFonts w:ascii="Times New Roman" w:hAnsi="Times New Roman" w:cs="Times New Roman"/>
              </w:rPr>
              <w:t>3.7</w:t>
            </w:r>
          </w:p>
        </w:tc>
        <w:tc>
          <w:tcPr>
            <w:tcW w:w="1123" w:type="dxa"/>
          </w:tcPr>
          <w:p w14:paraId="375D5C63" w14:textId="77777777" w:rsidR="00BA2F38" w:rsidRPr="00AF5CAF" w:rsidRDefault="00BA2F38" w:rsidP="003A13AF">
            <w:pPr>
              <w:rPr>
                <w:rFonts w:ascii="Times New Roman" w:hAnsi="Times New Roman" w:cs="Times New Roman"/>
              </w:rPr>
            </w:pPr>
            <w:r w:rsidRPr="00AF5CAF">
              <w:rPr>
                <w:rFonts w:ascii="Times New Roman" w:hAnsi="Times New Roman" w:cs="Times New Roman"/>
              </w:rPr>
              <w:t>.017</w:t>
            </w:r>
          </w:p>
        </w:tc>
        <w:tc>
          <w:tcPr>
            <w:tcW w:w="1203" w:type="dxa"/>
          </w:tcPr>
          <w:p w14:paraId="31F9D9E5" w14:textId="67A3D4FA" w:rsidR="00BA2F38" w:rsidRPr="00AF5CAF" w:rsidRDefault="00BA2F38" w:rsidP="003A13AF">
            <w:pPr>
              <w:rPr>
                <w:rFonts w:ascii="Times New Roman" w:hAnsi="Times New Roman" w:cs="Times New Roman"/>
              </w:rPr>
            </w:pPr>
            <w:r w:rsidRPr="00AF5CAF">
              <w:rPr>
                <w:rFonts w:ascii="Times New Roman" w:hAnsi="Times New Roman" w:cs="Times New Roman"/>
              </w:rPr>
              <w:t>.02</w:t>
            </w:r>
          </w:p>
        </w:tc>
        <w:tc>
          <w:tcPr>
            <w:tcW w:w="971" w:type="dxa"/>
          </w:tcPr>
          <w:p w14:paraId="13AE016F" w14:textId="66966050" w:rsidR="00BA2F38" w:rsidRPr="00AF5CAF" w:rsidRDefault="00BA2F38" w:rsidP="003A13AF">
            <w:pPr>
              <w:rPr>
                <w:rFonts w:ascii="Times New Roman" w:hAnsi="Times New Roman" w:cs="Times New Roman"/>
              </w:rPr>
            </w:pPr>
            <w:r w:rsidRPr="00AF5CAF">
              <w:rPr>
                <w:rFonts w:ascii="Times New Roman" w:hAnsi="Times New Roman" w:cs="Times New Roman"/>
              </w:rPr>
              <w:t>.651</w:t>
            </w:r>
          </w:p>
        </w:tc>
        <w:tc>
          <w:tcPr>
            <w:tcW w:w="971" w:type="dxa"/>
          </w:tcPr>
          <w:p w14:paraId="1579AD09" w14:textId="77777777" w:rsidR="00BA2F38" w:rsidRPr="00AF5CAF" w:rsidRDefault="00BA2F38" w:rsidP="003A13AF">
            <w:pPr>
              <w:rPr>
                <w:rFonts w:ascii="Times New Roman" w:hAnsi="Times New Roman" w:cs="Times New Roman"/>
              </w:rPr>
            </w:pPr>
            <w:r w:rsidRPr="00AF5CAF">
              <w:rPr>
                <w:rFonts w:ascii="Times New Roman" w:hAnsi="Times New Roman" w:cs="Times New Roman"/>
              </w:rPr>
              <w:t>.381</w:t>
            </w:r>
          </w:p>
        </w:tc>
      </w:tr>
      <w:tr w:rsidR="00074313" w:rsidRPr="00AF5CAF" w14:paraId="1A8C7273" w14:textId="77777777" w:rsidTr="00BA2F38">
        <w:tc>
          <w:tcPr>
            <w:tcW w:w="1337" w:type="dxa"/>
            <w:shd w:val="clear" w:color="auto" w:fill="808080" w:themeFill="background1" w:themeFillShade="80"/>
          </w:tcPr>
          <w:p w14:paraId="48286F40" w14:textId="77777777" w:rsidR="00BA2F38" w:rsidRPr="00AF5CAF" w:rsidRDefault="00BA2F38" w:rsidP="003A13AF">
            <w:pPr>
              <w:rPr>
                <w:rFonts w:ascii="Times New Roman" w:hAnsi="Times New Roman" w:cs="Times New Roman"/>
              </w:rPr>
            </w:pPr>
            <w:r w:rsidRPr="00AF5CAF">
              <w:rPr>
                <w:rFonts w:ascii="Times New Roman" w:hAnsi="Times New Roman" w:cs="Times New Roman"/>
              </w:rPr>
              <w:t>TPP</w:t>
            </w:r>
          </w:p>
        </w:tc>
        <w:tc>
          <w:tcPr>
            <w:tcW w:w="1199" w:type="dxa"/>
          </w:tcPr>
          <w:p w14:paraId="5240C1FE" w14:textId="729777BF" w:rsidR="00BA2F38" w:rsidRPr="00AF5CAF" w:rsidRDefault="00BA2F38" w:rsidP="003A13AF">
            <w:pPr>
              <w:rPr>
                <w:rFonts w:ascii="Times New Roman" w:hAnsi="Times New Roman" w:cs="Times New Roman"/>
              </w:rPr>
            </w:pPr>
            <w:r w:rsidRPr="00AF5CAF">
              <w:rPr>
                <w:rFonts w:ascii="Times New Roman" w:hAnsi="Times New Roman" w:cs="Times New Roman"/>
              </w:rPr>
              <w:t>0.</w:t>
            </w:r>
            <w:r w:rsidR="000C76B6">
              <w:rPr>
                <w:rFonts w:ascii="Times New Roman" w:hAnsi="Times New Roman" w:cs="Times New Roman"/>
              </w:rPr>
              <w:t>61</w:t>
            </w:r>
          </w:p>
        </w:tc>
        <w:tc>
          <w:tcPr>
            <w:tcW w:w="1648" w:type="dxa"/>
          </w:tcPr>
          <w:p w14:paraId="195EFBA7" w14:textId="37D9BFEA" w:rsidR="00BA2F38" w:rsidRPr="00AF5CAF" w:rsidRDefault="00BA2F38" w:rsidP="003A13AF">
            <w:pPr>
              <w:rPr>
                <w:rFonts w:ascii="Times New Roman" w:hAnsi="Times New Roman" w:cs="Times New Roman"/>
              </w:rPr>
            </w:pPr>
            <w:r w:rsidRPr="00AF5CAF">
              <w:rPr>
                <w:rFonts w:ascii="Times New Roman" w:hAnsi="Times New Roman" w:cs="Times New Roman"/>
              </w:rPr>
              <w:t>0.32</w:t>
            </w:r>
          </w:p>
        </w:tc>
        <w:tc>
          <w:tcPr>
            <w:tcW w:w="1189" w:type="dxa"/>
          </w:tcPr>
          <w:p w14:paraId="6BE8E8FE" w14:textId="36D05A42" w:rsidR="00BA2F38" w:rsidRPr="00AF5CAF" w:rsidRDefault="00BA2F38" w:rsidP="003A13AF">
            <w:pPr>
              <w:rPr>
                <w:rFonts w:ascii="Times New Roman" w:hAnsi="Times New Roman" w:cs="Times New Roman"/>
              </w:rPr>
            </w:pPr>
            <w:r w:rsidRPr="00AF5CAF">
              <w:rPr>
                <w:rFonts w:ascii="Times New Roman" w:hAnsi="Times New Roman" w:cs="Times New Roman"/>
              </w:rPr>
              <w:t>3.</w:t>
            </w:r>
            <w:r w:rsidR="000C76B6">
              <w:rPr>
                <w:rFonts w:ascii="Times New Roman" w:hAnsi="Times New Roman" w:cs="Times New Roman"/>
              </w:rPr>
              <w:t>76</w:t>
            </w:r>
          </w:p>
        </w:tc>
        <w:tc>
          <w:tcPr>
            <w:tcW w:w="1149" w:type="dxa"/>
          </w:tcPr>
          <w:p w14:paraId="613F425F" w14:textId="374FA153" w:rsidR="00BA2F38" w:rsidRPr="00AF5CAF" w:rsidRDefault="00BA2F38" w:rsidP="003A13AF">
            <w:pPr>
              <w:rPr>
                <w:rFonts w:ascii="Times New Roman" w:hAnsi="Times New Roman" w:cs="Times New Roman"/>
              </w:rPr>
            </w:pPr>
            <w:r w:rsidRPr="00AF5CAF">
              <w:rPr>
                <w:rFonts w:ascii="Times New Roman" w:hAnsi="Times New Roman" w:cs="Times New Roman"/>
              </w:rPr>
              <w:t>3.7</w:t>
            </w:r>
          </w:p>
        </w:tc>
        <w:tc>
          <w:tcPr>
            <w:tcW w:w="1123" w:type="dxa"/>
          </w:tcPr>
          <w:p w14:paraId="52E21824" w14:textId="77777777" w:rsidR="00BA2F38" w:rsidRPr="00AF5CAF" w:rsidRDefault="00BA2F38" w:rsidP="003A13AF">
            <w:pPr>
              <w:rPr>
                <w:rFonts w:ascii="Times New Roman" w:hAnsi="Times New Roman" w:cs="Times New Roman"/>
              </w:rPr>
            </w:pPr>
            <w:r w:rsidRPr="00AF5CAF">
              <w:rPr>
                <w:rFonts w:ascii="Times New Roman" w:hAnsi="Times New Roman" w:cs="Times New Roman"/>
              </w:rPr>
              <w:t>.017</w:t>
            </w:r>
          </w:p>
        </w:tc>
        <w:tc>
          <w:tcPr>
            <w:tcW w:w="1203" w:type="dxa"/>
          </w:tcPr>
          <w:p w14:paraId="12B9DE30" w14:textId="7D3316E9" w:rsidR="00BA2F38" w:rsidRPr="00AF5CAF" w:rsidRDefault="00BA2F38" w:rsidP="003A13AF">
            <w:pPr>
              <w:rPr>
                <w:rFonts w:ascii="Times New Roman" w:hAnsi="Times New Roman" w:cs="Times New Roman"/>
              </w:rPr>
            </w:pPr>
            <w:r w:rsidRPr="00AF5CAF">
              <w:rPr>
                <w:rFonts w:ascii="Times New Roman" w:hAnsi="Times New Roman" w:cs="Times New Roman"/>
              </w:rPr>
              <w:t>.02</w:t>
            </w:r>
          </w:p>
        </w:tc>
        <w:tc>
          <w:tcPr>
            <w:tcW w:w="971" w:type="dxa"/>
          </w:tcPr>
          <w:p w14:paraId="46C510EB" w14:textId="5928F132" w:rsidR="00BA2F38" w:rsidRPr="00AF5CAF" w:rsidRDefault="00BA2F38" w:rsidP="003A13AF">
            <w:pPr>
              <w:rPr>
                <w:rFonts w:ascii="Times New Roman" w:hAnsi="Times New Roman" w:cs="Times New Roman"/>
              </w:rPr>
            </w:pPr>
            <w:r w:rsidRPr="00AF5CAF">
              <w:rPr>
                <w:rFonts w:ascii="Times New Roman" w:hAnsi="Times New Roman" w:cs="Times New Roman"/>
              </w:rPr>
              <w:t>.670</w:t>
            </w:r>
          </w:p>
        </w:tc>
        <w:tc>
          <w:tcPr>
            <w:tcW w:w="971" w:type="dxa"/>
          </w:tcPr>
          <w:p w14:paraId="1126DA2C" w14:textId="77777777" w:rsidR="00BA2F38" w:rsidRPr="00AF5CAF" w:rsidRDefault="00BA2F38" w:rsidP="003A13AF">
            <w:pPr>
              <w:rPr>
                <w:rFonts w:ascii="Times New Roman" w:hAnsi="Times New Roman" w:cs="Times New Roman"/>
              </w:rPr>
            </w:pPr>
            <w:r w:rsidRPr="00AF5CAF">
              <w:rPr>
                <w:rFonts w:ascii="Times New Roman" w:hAnsi="Times New Roman" w:cs="Times New Roman"/>
              </w:rPr>
              <w:t>.370</w:t>
            </w:r>
          </w:p>
        </w:tc>
      </w:tr>
      <w:tr w:rsidR="00074313" w:rsidRPr="00AF5CAF" w14:paraId="02F78065" w14:textId="77777777" w:rsidTr="00BA2F38">
        <w:tc>
          <w:tcPr>
            <w:tcW w:w="1337" w:type="dxa"/>
            <w:shd w:val="clear" w:color="auto" w:fill="808080" w:themeFill="background1" w:themeFillShade="80"/>
          </w:tcPr>
          <w:p w14:paraId="190F5C8D" w14:textId="77777777" w:rsidR="00BA2F38" w:rsidRPr="00AF5CAF" w:rsidRDefault="00BA2F38" w:rsidP="003A13AF">
            <w:pPr>
              <w:rPr>
                <w:rFonts w:ascii="Times New Roman" w:hAnsi="Times New Roman" w:cs="Times New Roman"/>
              </w:rPr>
            </w:pPr>
            <w:r w:rsidRPr="00AF5CAF">
              <w:rPr>
                <w:rFonts w:ascii="Times New Roman" w:hAnsi="Times New Roman" w:cs="Times New Roman"/>
              </w:rPr>
              <w:t>TPP&amp;Mg</w:t>
            </w:r>
            <w:r w:rsidRPr="00AF5CAF">
              <w:rPr>
                <w:rFonts w:ascii="Times New Roman" w:hAnsi="Times New Roman" w:cs="Times New Roman"/>
                <w:vertAlign w:val="superscript"/>
              </w:rPr>
              <w:t>2+</w:t>
            </w:r>
          </w:p>
        </w:tc>
        <w:tc>
          <w:tcPr>
            <w:tcW w:w="1199" w:type="dxa"/>
          </w:tcPr>
          <w:p w14:paraId="7D5E5E97" w14:textId="722355D0" w:rsidR="00BA2F38" w:rsidRPr="00AF5CAF" w:rsidRDefault="00BA2F38" w:rsidP="003A13AF">
            <w:pPr>
              <w:rPr>
                <w:rFonts w:ascii="Times New Roman" w:hAnsi="Times New Roman" w:cs="Times New Roman"/>
              </w:rPr>
            </w:pPr>
            <w:r w:rsidRPr="00AF5CAF">
              <w:rPr>
                <w:rFonts w:ascii="Times New Roman" w:hAnsi="Times New Roman" w:cs="Times New Roman"/>
              </w:rPr>
              <w:t>0.73</w:t>
            </w:r>
          </w:p>
        </w:tc>
        <w:tc>
          <w:tcPr>
            <w:tcW w:w="1648" w:type="dxa"/>
          </w:tcPr>
          <w:p w14:paraId="285FD11A" w14:textId="25B21CFD" w:rsidR="00BA2F38" w:rsidRPr="00AF5CAF" w:rsidRDefault="00BA2F38" w:rsidP="003A13AF">
            <w:pPr>
              <w:rPr>
                <w:rFonts w:ascii="Times New Roman" w:hAnsi="Times New Roman" w:cs="Times New Roman"/>
              </w:rPr>
            </w:pPr>
            <w:r w:rsidRPr="00AF5CAF">
              <w:rPr>
                <w:rFonts w:ascii="Times New Roman" w:hAnsi="Times New Roman" w:cs="Times New Roman"/>
              </w:rPr>
              <w:t>0.48</w:t>
            </w:r>
            <w:r w:rsidR="000B5E77" w:rsidRPr="00AF5CAF">
              <w:rPr>
                <w:rFonts w:ascii="Times New Roman" w:hAnsi="Times New Roman" w:cs="Times New Roman"/>
              </w:rPr>
              <w:t xml:space="preserve"> (0.01 for quenched A)</w:t>
            </w:r>
          </w:p>
        </w:tc>
        <w:tc>
          <w:tcPr>
            <w:tcW w:w="1189" w:type="dxa"/>
          </w:tcPr>
          <w:p w14:paraId="7EE58ADD" w14:textId="3D0EDC32" w:rsidR="00BA2F38" w:rsidRPr="00AF5CAF" w:rsidRDefault="00BA2F38" w:rsidP="003A13AF">
            <w:pPr>
              <w:rPr>
                <w:rFonts w:ascii="Times New Roman" w:hAnsi="Times New Roman" w:cs="Times New Roman"/>
              </w:rPr>
            </w:pPr>
            <w:r w:rsidRPr="00AF5CAF">
              <w:rPr>
                <w:rFonts w:ascii="Times New Roman" w:hAnsi="Times New Roman" w:cs="Times New Roman"/>
              </w:rPr>
              <w:t>3.6</w:t>
            </w:r>
            <w:r w:rsidR="000C76B6">
              <w:rPr>
                <w:rFonts w:ascii="Times New Roman" w:hAnsi="Times New Roman" w:cs="Times New Roman"/>
              </w:rPr>
              <w:t>5</w:t>
            </w:r>
          </w:p>
        </w:tc>
        <w:tc>
          <w:tcPr>
            <w:tcW w:w="1149" w:type="dxa"/>
          </w:tcPr>
          <w:p w14:paraId="470D37DF" w14:textId="09531EB1" w:rsidR="00BA2F38" w:rsidRPr="00AF5CAF" w:rsidRDefault="00BA2F38" w:rsidP="003A13AF">
            <w:pPr>
              <w:rPr>
                <w:rFonts w:ascii="Times New Roman" w:hAnsi="Times New Roman" w:cs="Times New Roman"/>
              </w:rPr>
            </w:pPr>
            <w:r w:rsidRPr="00AF5CAF">
              <w:rPr>
                <w:rFonts w:ascii="Times New Roman" w:hAnsi="Times New Roman" w:cs="Times New Roman"/>
              </w:rPr>
              <w:t>3.7</w:t>
            </w:r>
          </w:p>
        </w:tc>
        <w:tc>
          <w:tcPr>
            <w:tcW w:w="1123" w:type="dxa"/>
          </w:tcPr>
          <w:p w14:paraId="61253BF4" w14:textId="77777777" w:rsidR="00BA2F38" w:rsidRPr="00AF5CAF" w:rsidRDefault="00BA2F38" w:rsidP="003A13AF">
            <w:pPr>
              <w:rPr>
                <w:rFonts w:ascii="Times New Roman" w:hAnsi="Times New Roman" w:cs="Times New Roman"/>
              </w:rPr>
            </w:pPr>
            <w:r w:rsidRPr="00AF5CAF">
              <w:rPr>
                <w:rFonts w:ascii="Times New Roman" w:hAnsi="Times New Roman" w:cs="Times New Roman"/>
              </w:rPr>
              <w:t>.017</w:t>
            </w:r>
          </w:p>
        </w:tc>
        <w:tc>
          <w:tcPr>
            <w:tcW w:w="1203" w:type="dxa"/>
          </w:tcPr>
          <w:p w14:paraId="7592739B" w14:textId="64C3E436" w:rsidR="00BA2F38" w:rsidRPr="00AF5CAF" w:rsidRDefault="00BA2F38" w:rsidP="003A13AF">
            <w:pPr>
              <w:rPr>
                <w:rFonts w:ascii="Times New Roman" w:hAnsi="Times New Roman" w:cs="Times New Roman"/>
              </w:rPr>
            </w:pPr>
            <w:r w:rsidRPr="00AF5CAF">
              <w:rPr>
                <w:rFonts w:ascii="Times New Roman" w:hAnsi="Times New Roman" w:cs="Times New Roman"/>
              </w:rPr>
              <w:t>.02</w:t>
            </w:r>
          </w:p>
        </w:tc>
        <w:tc>
          <w:tcPr>
            <w:tcW w:w="971" w:type="dxa"/>
          </w:tcPr>
          <w:p w14:paraId="6C79E697" w14:textId="7F8D94CD" w:rsidR="00BA2F38" w:rsidRPr="00AF5CAF" w:rsidRDefault="00BA2F38" w:rsidP="003A13AF">
            <w:pPr>
              <w:rPr>
                <w:rFonts w:ascii="Times New Roman" w:hAnsi="Times New Roman" w:cs="Times New Roman"/>
              </w:rPr>
            </w:pPr>
            <w:r w:rsidRPr="00AF5CAF">
              <w:rPr>
                <w:rFonts w:ascii="Times New Roman" w:hAnsi="Times New Roman" w:cs="Times New Roman"/>
              </w:rPr>
              <w:t>.435</w:t>
            </w:r>
          </w:p>
        </w:tc>
        <w:tc>
          <w:tcPr>
            <w:tcW w:w="971" w:type="dxa"/>
          </w:tcPr>
          <w:p w14:paraId="1B901EBA" w14:textId="77777777" w:rsidR="00BA2F38" w:rsidRPr="00AF5CAF" w:rsidRDefault="00BA2F38" w:rsidP="003A13AF">
            <w:pPr>
              <w:rPr>
                <w:rFonts w:ascii="Times New Roman" w:hAnsi="Times New Roman" w:cs="Times New Roman"/>
              </w:rPr>
            </w:pPr>
            <w:r w:rsidRPr="00AF5CAF">
              <w:rPr>
                <w:rFonts w:ascii="Times New Roman" w:hAnsi="Times New Roman" w:cs="Times New Roman"/>
              </w:rPr>
              <w:t>.305</w:t>
            </w:r>
          </w:p>
        </w:tc>
      </w:tr>
    </w:tbl>
    <w:p w14:paraId="2168FC96" w14:textId="77777777" w:rsidR="00900D35" w:rsidRPr="00AF5CAF" w:rsidRDefault="00900D35" w:rsidP="003A13AF">
      <w:pPr>
        <w:widowControl w:val="0"/>
        <w:rPr>
          <w:rFonts w:ascii="Times New Roman" w:hAnsi="Times New Roman" w:cs="Times New Roman"/>
          <w:b/>
          <w:kern w:val="2"/>
        </w:rPr>
      </w:pPr>
    </w:p>
    <w:p w14:paraId="53AEC3B5" w14:textId="0221585E" w:rsidR="00900D35" w:rsidRPr="00AF5CAF" w:rsidRDefault="00900D35" w:rsidP="003A13AF">
      <w:pPr>
        <w:widowControl w:val="0"/>
        <w:rPr>
          <w:rFonts w:ascii="Times New Roman" w:hAnsi="Times New Roman" w:cs="Times New Roman"/>
          <w:kern w:val="2"/>
        </w:rPr>
      </w:pPr>
      <w:r w:rsidRPr="00AF5CAF">
        <w:rPr>
          <w:rFonts w:ascii="Times New Roman" w:hAnsi="Times New Roman" w:cs="Times New Roman"/>
          <w:b/>
          <w:kern w:val="2"/>
        </w:rPr>
        <w:t>Table S</w:t>
      </w:r>
      <w:r w:rsidR="00822DE2">
        <w:rPr>
          <w:rFonts w:ascii="Times New Roman" w:hAnsi="Times New Roman" w:cs="Times New Roman"/>
          <w:b/>
          <w:kern w:val="2"/>
        </w:rPr>
        <w:t>3</w:t>
      </w:r>
      <w:r w:rsidRPr="00AF5CAF">
        <w:rPr>
          <w:rFonts w:ascii="Times New Roman" w:hAnsi="Times New Roman" w:cs="Times New Roman"/>
          <w:b/>
          <w:kern w:val="2"/>
        </w:rPr>
        <w:t>.</w:t>
      </w:r>
      <w:r w:rsidRPr="00AF5CAF">
        <w:rPr>
          <w:rFonts w:ascii="Times New Roman" w:hAnsi="Times New Roman" w:cs="Times New Roman"/>
          <w:kern w:val="2"/>
        </w:rPr>
        <w:t xml:space="preserve"> </w:t>
      </w:r>
      <w:r w:rsidRPr="00AF5CAF">
        <w:rPr>
          <w:rFonts w:ascii="Times New Roman" w:hAnsi="Times New Roman" w:cs="Times New Roman"/>
        </w:rPr>
        <w:t>χ</w:t>
      </w:r>
      <w:r w:rsidRPr="00AF5CAF">
        <w:rPr>
          <w:rFonts w:ascii="Times New Roman" w:hAnsi="Times New Roman" w:cs="Times New Roman"/>
          <w:vertAlign w:val="superscript"/>
        </w:rPr>
        <w:t xml:space="preserve"> 2</w:t>
      </w:r>
      <w:r w:rsidRPr="00AF5CAF">
        <w:rPr>
          <w:rFonts w:ascii="Times New Roman" w:hAnsi="Times New Roman" w:cs="Times New Roman"/>
          <w:kern w:val="2"/>
        </w:rPr>
        <w:t>improvement upon the addition of free parameters.</w:t>
      </w:r>
    </w:p>
    <w:tbl>
      <w:tblPr>
        <w:tblStyle w:val="TableGrid"/>
        <w:tblW w:w="0" w:type="auto"/>
        <w:tblLook w:val="04A0" w:firstRow="1" w:lastRow="0" w:firstColumn="1" w:lastColumn="0" w:noHBand="0" w:noVBand="1"/>
      </w:tblPr>
      <w:tblGrid>
        <w:gridCol w:w="2394"/>
        <w:gridCol w:w="2394"/>
        <w:gridCol w:w="2394"/>
        <w:gridCol w:w="2394"/>
      </w:tblGrid>
      <w:tr w:rsidR="00074313" w:rsidRPr="00AF5CAF" w14:paraId="3774A354" w14:textId="77777777" w:rsidTr="00F61CF5">
        <w:tc>
          <w:tcPr>
            <w:tcW w:w="2394" w:type="dxa"/>
            <w:shd w:val="clear" w:color="auto" w:fill="808080" w:themeFill="text1" w:themeFillTint="7F"/>
          </w:tcPr>
          <w:p w14:paraId="7296DFF3" w14:textId="77777777" w:rsidR="00900D35" w:rsidRPr="00A11B7A" w:rsidRDefault="00900D35" w:rsidP="003A13AF">
            <w:pPr>
              <w:widowControl w:val="0"/>
              <w:rPr>
                <w:rFonts w:ascii="Times New Roman" w:hAnsi="Times New Roman" w:cs="Times New Roman"/>
                <w:b/>
                <w:bCs/>
                <w:kern w:val="2"/>
              </w:rPr>
            </w:pPr>
            <w:r w:rsidRPr="00A11B7A">
              <w:rPr>
                <w:rFonts w:ascii="Times New Roman" w:hAnsi="Times New Roman" w:cs="Times New Roman"/>
                <w:b/>
                <w:bCs/>
                <w:kern w:val="2"/>
              </w:rPr>
              <w:t>Sample</w:t>
            </w:r>
          </w:p>
        </w:tc>
        <w:tc>
          <w:tcPr>
            <w:tcW w:w="2394" w:type="dxa"/>
            <w:shd w:val="clear" w:color="auto" w:fill="808080" w:themeFill="text1" w:themeFillTint="7F"/>
          </w:tcPr>
          <w:p w14:paraId="211A6E62" w14:textId="77777777" w:rsidR="00900D35" w:rsidRPr="00A11B7A" w:rsidRDefault="00900D35" w:rsidP="003A13AF">
            <w:pPr>
              <w:widowControl w:val="0"/>
              <w:rPr>
                <w:rFonts w:ascii="Times New Roman" w:hAnsi="Times New Roman" w:cs="Times New Roman"/>
                <w:b/>
                <w:bCs/>
                <w:kern w:val="2"/>
              </w:rPr>
            </w:pPr>
            <w:r w:rsidRPr="00A11B7A">
              <w:rPr>
                <w:rFonts w:ascii="Times New Roman" w:hAnsi="Times New Roman" w:cs="Times New Roman"/>
                <w:b/>
                <w:bCs/>
              </w:rPr>
              <w:t>One Gaussian χ</w:t>
            </w:r>
            <w:r w:rsidRPr="00A11B7A">
              <w:rPr>
                <w:rFonts w:ascii="Times New Roman" w:hAnsi="Times New Roman" w:cs="Times New Roman"/>
                <w:b/>
                <w:bCs/>
                <w:vertAlign w:val="superscript"/>
              </w:rPr>
              <w:t xml:space="preserve"> 2</w:t>
            </w:r>
          </w:p>
        </w:tc>
        <w:tc>
          <w:tcPr>
            <w:tcW w:w="2394" w:type="dxa"/>
            <w:shd w:val="clear" w:color="auto" w:fill="808080" w:themeFill="text1" w:themeFillTint="7F"/>
          </w:tcPr>
          <w:p w14:paraId="0E0957E2" w14:textId="77777777" w:rsidR="00900D35" w:rsidRPr="00A11B7A" w:rsidRDefault="00900D35" w:rsidP="003A13AF">
            <w:pPr>
              <w:widowControl w:val="0"/>
              <w:rPr>
                <w:rFonts w:ascii="Times New Roman" w:hAnsi="Times New Roman" w:cs="Times New Roman"/>
                <w:b/>
                <w:bCs/>
                <w:kern w:val="2"/>
              </w:rPr>
            </w:pPr>
            <w:r w:rsidRPr="00A11B7A">
              <w:rPr>
                <w:rFonts w:ascii="Times New Roman" w:hAnsi="Times New Roman" w:cs="Times New Roman"/>
                <w:b/>
                <w:bCs/>
              </w:rPr>
              <w:t>Two Gaussian χ</w:t>
            </w:r>
            <w:r w:rsidRPr="00A11B7A">
              <w:rPr>
                <w:rFonts w:ascii="Times New Roman" w:hAnsi="Times New Roman" w:cs="Times New Roman"/>
                <w:b/>
                <w:bCs/>
                <w:vertAlign w:val="superscript"/>
              </w:rPr>
              <w:t xml:space="preserve"> 2</w:t>
            </w:r>
          </w:p>
        </w:tc>
        <w:tc>
          <w:tcPr>
            <w:tcW w:w="2394" w:type="dxa"/>
            <w:shd w:val="clear" w:color="auto" w:fill="808080" w:themeFill="text1" w:themeFillTint="7F"/>
          </w:tcPr>
          <w:p w14:paraId="177D2802" w14:textId="77777777" w:rsidR="00900D35" w:rsidRPr="00A11B7A" w:rsidRDefault="00900D35" w:rsidP="003A13AF">
            <w:pPr>
              <w:widowControl w:val="0"/>
              <w:rPr>
                <w:rFonts w:ascii="Times New Roman" w:hAnsi="Times New Roman" w:cs="Times New Roman"/>
                <w:b/>
                <w:bCs/>
                <w:kern w:val="2"/>
              </w:rPr>
            </w:pPr>
            <w:r w:rsidRPr="00A11B7A">
              <w:rPr>
                <w:rFonts w:ascii="Times New Roman" w:hAnsi="Times New Roman" w:cs="Times New Roman"/>
                <w:b/>
                <w:bCs/>
              </w:rPr>
              <w:t>Three Gaussian χ</w:t>
            </w:r>
            <w:r w:rsidRPr="00A11B7A">
              <w:rPr>
                <w:rFonts w:ascii="Times New Roman" w:hAnsi="Times New Roman" w:cs="Times New Roman"/>
                <w:b/>
                <w:bCs/>
                <w:vertAlign w:val="superscript"/>
              </w:rPr>
              <w:t xml:space="preserve"> 2</w:t>
            </w:r>
          </w:p>
        </w:tc>
      </w:tr>
      <w:tr w:rsidR="00074313" w:rsidRPr="00AF5CAF" w14:paraId="703C9904" w14:textId="77777777" w:rsidTr="00F61CF5">
        <w:tc>
          <w:tcPr>
            <w:tcW w:w="2394" w:type="dxa"/>
            <w:shd w:val="clear" w:color="auto" w:fill="808080" w:themeFill="text1" w:themeFillTint="7F"/>
          </w:tcPr>
          <w:p w14:paraId="10AA95C0" w14:textId="77777777" w:rsidR="00900D35" w:rsidRPr="00AF5CAF" w:rsidRDefault="00900D35" w:rsidP="003A13AF">
            <w:pPr>
              <w:widowControl w:val="0"/>
              <w:rPr>
                <w:rFonts w:ascii="Times New Roman" w:hAnsi="Times New Roman" w:cs="Times New Roman"/>
                <w:kern w:val="2"/>
              </w:rPr>
            </w:pPr>
            <w:r w:rsidRPr="00AF5CAF">
              <w:rPr>
                <w:rFonts w:ascii="Times New Roman" w:hAnsi="Times New Roman" w:cs="Times New Roman"/>
                <w:kern w:val="2"/>
              </w:rPr>
              <w:t>Apo</w:t>
            </w:r>
          </w:p>
        </w:tc>
        <w:tc>
          <w:tcPr>
            <w:tcW w:w="2394" w:type="dxa"/>
          </w:tcPr>
          <w:p w14:paraId="7B3F9E1E" w14:textId="77777777" w:rsidR="00900D35" w:rsidRPr="00AF5CAF" w:rsidRDefault="00900D35" w:rsidP="003A13AF">
            <w:pPr>
              <w:widowControl w:val="0"/>
              <w:rPr>
                <w:rFonts w:ascii="Times New Roman" w:hAnsi="Times New Roman" w:cs="Times New Roman"/>
                <w:kern w:val="2"/>
              </w:rPr>
            </w:pPr>
            <w:r w:rsidRPr="00AF5CAF">
              <w:rPr>
                <w:rFonts w:ascii="Times New Roman" w:hAnsi="Times New Roman" w:cs="Times New Roman"/>
                <w:kern w:val="2"/>
              </w:rPr>
              <w:t>6.8</w:t>
            </w:r>
          </w:p>
        </w:tc>
        <w:tc>
          <w:tcPr>
            <w:tcW w:w="2394" w:type="dxa"/>
          </w:tcPr>
          <w:p w14:paraId="52A1EE04" w14:textId="77777777" w:rsidR="00900D35" w:rsidRPr="00AF5CAF" w:rsidRDefault="00900D35" w:rsidP="003A13AF">
            <w:pPr>
              <w:widowControl w:val="0"/>
              <w:rPr>
                <w:rFonts w:ascii="Times New Roman" w:hAnsi="Times New Roman" w:cs="Times New Roman"/>
                <w:kern w:val="2"/>
              </w:rPr>
            </w:pPr>
            <w:r w:rsidRPr="00AF5CAF">
              <w:rPr>
                <w:rFonts w:ascii="Times New Roman" w:hAnsi="Times New Roman" w:cs="Times New Roman"/>
                <w:kern w:val="2"/>
              </w:rPr>
              <w:t>2.5</w:t>
            </w:r>
          </w:p>
        </w:tc>
        <w:tc>
          <w:tcPr>
            <w:tcW w:w="2394" w:type="dxa"/>
          </w:tcPr>
          <w:p w14:paraId="2934F8E1" w14:textId="77777777" w:rsidR="00900D35" w:rsidRPr="00AF5CAF" w:rsidRDefault="00900D35" w:rsidP="003A13AF">
            <w:pPr>
              <w:widowControl w:val="0"/>
              <w:rPr>
                <w:rFonts w:ascii="Times New Roman" w:hAnsi="Times New Roman" w:cs="Times New Roman"/>
                <w:kern w:val="2"/>
              </w:rPr>
            </w:pPr>
            <w:r w:rsidRPr="00AF5CAF">
              <w:rPr>
                <w:rFonts w:ascii="Times New Roman" w:hAnsi="Times New Roman" w:cs="Times New Roman"/>
                <w:kern w:val="2"/>
              </w:rPr>
              <w:t>2.1</w:t>
            </w:r>
          </w:p>
        </w:tc>
      </w:tr>
      <w:tr w:rsidR="00074313" w:rsidRPr="00AF5CAF" w14:paraId="2BAA30E7" w14:textId="77777777" w:rsidTr="00F61CF5">
        <w:tc>
          <w:tcPr>
            <w:tcW w:w="2394" w:type="dxa"/>
            <w:shd w:val="clear" w:color="auto" w:fill="808080" w:themeFill="text1" w:themeFillTint="7F"/>
          </w:tcPr>
          <w:p w14:paraId="5FC72104" w14:textId="77777777" w:rsidR="00900D35" w:rsidRPr="00AF5CAF" w:rsidRDefault="00900D35" w:rsidP="003A13AF">
            <w:pPr>
              <w:widowControl w:val="0"/>
              <w:rPr>
                <w:rFonts w:ascii="Times New Roman" w:hAnsi="Times New Roman" w:cs="Times New Roman"/>
                <w:kern w:val="2"/>
              </w:rPr>
            </w:pPr>
            <w:r w:rsidRPr="00AF5CAF">
              <w:rPr>
                <w:rFonts w:ascii="Times New Roman" w:hAnsi="Times New Roman" w:cs="Times New Roman"/>
                <w:kern w:val="2"/>
              </w:rPr>
              <w:t>Mg</w:t>
            </w:r>
          </w:p>
        </w:tc>
        <w:tc>
          <w:tcPr>
            <w:tcW w:w="2394" w:type="dxa"/>
          </w:tcPr>
          <w:p w14:paraId="754A8C50" w14:textId="77777777" w:rsidR="00900D35" w:rsidRPr="00AF5CAF" w:rsidRDefault="00900D35" w:rsidP="003A13AF">
            <w:pPr>
              <w:widowControl w:val="0"/>
              <w:rPr>
                <w:rFonts w:ascii="Times New Roman" w:hAnsi="Times New Roman" w:cs="Times New Roman"/>
                <w:kern w:val="2"/>
              </w:rPr>
            </w:pPr>
            <w:r w:rsidRPr="00AF5CAF">
              <w:rPr>
                <w:rFonts w:ascii="Times New Roman" w:hAnsi="Times New Roman" w:cs="Times New Roman"/>
                <w:kern w:val="2"/>
              </w:rPr>
              <w:t>15.0</w:t>
            </w:r>
          </w:p>
        </w:tc>
        <w:tc>
          <w:tcPr>
            <w:tcW w:w="2394" w:type="dxa"/>
          </w:tcPr>
          <w:p w14:paraId="47F5CE8D" w14:textId="77777777" w:rsidR="00900D35" w:rsidRPr="00AF5CAF" w:rsidRDefault="00900D35" w:rsidP="003A13AF">
            <w:pPr>
              <w:widowControl w:val="0"/>
              <w:rPr>
                <w:rFonts w:ascii="Times New Roman" w:hAnsi="Times New Roman" w:cs="Times New Roman"/>
                <w:kern w:val="2"/>
              </w:rPr>
            </w:pPr>
            <w:r w:rsidRPr="00AF5CAF">
              <w:rPr>
                <w:rFonts w:ascii="Times New Roman" w:hAnsi="Times New Roman" w:cs="Times New Roman"/>
                <w:kern w:val="2"/>
              </w:rPr>
              <w:t>2.4</w:t>
            </w:r>
          </w:p>
        </w:tc>
        <w:tc>
          <w:tcPr>
            <w:tcW w:w="2394" w:type="dxa"/>
          </w:tcPr>
          <w:p w14:paraId="3C01C9DE" w14:textId="77777777" w:rsidR="00900D35" w:rsidRPr="00AF5CAF" w:rsidRDefault="00900D35" w:rsidP="003A13AF">
            <w:pPr>
              <w:widowControl w:val="0"/>
              <w:rPr>
                <w:rFonts w:ascii="Times New Roman" w:hAnsi="Times New Roman" w:cs="Times New Roman"/>
                <w:kern w:val="2"/>
              </w:rPr>
            </w:pPr>
            <w:r w:rsidRPr="00AF5CAF">
              <w:rPr>
                <w:rFonts w:ascii="Times New Roman" w:hAnsi="Times New Roman" w:cs="Times New Roman"/>
                <w:kern w:val="2"/>
              </w:rPr>
              <w:t>2.1</w:t>
            </w:r>
          </w:p>
        </w:tc>
      </w:tr>
      <w:tr w:rsidR="00074313" w:rsidRPr="00AF5CAF" w14:paraId="376563FB" w14:textId="77777777" w:rsidTr="00F61CF5">
        <w:tc>
          <w:tcPr>
            <w:tcW w:w="2394" w:type="dxa"/>
            <w:shd w:val="clear" w:color="auto" w:fill="808080" w:themeFill="text1" w:themeFillTint="7F"/>
          </w:tcPr>
          <w:p w14:paraId="3B22CCEF" w14:textId="77777777" w:rsidR="00900D35" w:rsidRPr="00AF5CAF" w:rsidRDefault="00900D35" w:rsidP="003A13AF">
            <w:pPr>
              <w:widowControl w:val="0"/>
              <w:rPr>
                <w:rFonts w:ascii="Times New Roman" w:hAnsi="Times New Roman" w:cs="Times New Roman"/>
                <w:kern w:val="2"/>
              </w:rPr>
            </w:pPr>
            <w:r w:rsidRPr="00AF5CAF">
              <w:rPr>
                <w:rFonts w:ascii="Times New Roman" w:hAnsi="Times New Roman" w:cs="Times New Roman"/>
                <w:kern w:val="2"/>
              </w:rPr>
              <w:t>TPP</w:t>
            </w:r>
          </w:p>
        </w:tc>
        <w:tc>
          <w:tcPr>
            <w:tcW w:w="2394" w:type="dxa"/>
          </w:tcPr>
          <w:p w14:paraId="411CBD73" w14:textId="77777777" w:rsidR="00900D35" w:rsidRPr="00AF5CAF" w:rsidRDefault="00900D35" w:rsidP="003A13AF">
            <w:pPr>
              <w:widowControl w:val="0"/>
              <w:rPr>
                <w:rFonts w:ascii="Times New Roman" w:hAnsi="Times New Roman" w:cs="Times New Roman"/>
                <w:kern w:val="2"/>
              </w:rPr>
            </w:pPr>
            <w:r w:rsidRPr="00AF5CAF">
              <w:rPr>
                <w:rFonts w:ascii="Times New Roman" w:hAnsi="Times New Roman" w:cs="Times New Roman"/>
                <w:kern w:val="2"/>
              </w:rPr>
              <w:t>3.6</w:t>
            </w:r>
          </w:p>
        </w:tc>
        <w:tc>
          <w:tcPr>
            <w:tcW w:w="2394" w:type="dxa"/>
          </w:tcPr>
          <w:p w14:paraId="069CA957" w14:textId="77777777" w:rsidR="00900D35" w:rsidRPr="00AF5CAF" w:rsidRDefault="00900D35" w:rsidP="003A13AF">
            <w:pPr>
              <w:widowControl w:val="0"/>
              <w:rPr>
                <w:rFonts w:ascii="Times New Roman" w:hAnsi="Times New Roman" w:cs="Times New Roman"/>
                <w:kern w:val="2"/>
              </w:rPr>
            </w:pPr>
            <w:r w:rsidRPr="00AF5CAF">
              <w:rPr>
                <w:rFonts w:ascii="Times New Roman" w:hAnsi="Times New Roman" w:cs="Times New Roman"/>
                <w:kern w:val="2"/>
              </w:rPr>
              <w:t>2.0</w:t>
            </w:r>
          </w:p>
        </w:tc>
        <w:tc>
          <w:tcPr>
            <w:tcW w:w="2394" w:type="dxa"/>
          </w:tcPr>
          <w:p w14:paraId="431929CD" w14:textId="77777777" w:rsidR="00900D35" w:rsidRPr="00AF5CAF" w:rsidRDefault="00900D35" w:rsidP="003A13AF">
            <w:pPr>
              <w:widowControl w:val="0"/>
              <w:rPr>
                <w:rFonts w:ascii="Times New Roman" w:hAnsi="Times New Roman" w:cs="Times New Roman"/>
                <w:kern w:val="2"/>
              </w:rPr>
            </w:pPr>
            <w:r w:rsidRPr="00AF5CAF">
              <w:rPr>
                <w:rFonts w:ascii="Times New Roman" w:hAnsi="Times New Roman" w:cs="Times New Roman"/>
                <w:kern w:val="2"/>
              </w:rPr>
              <w:t>2.0</w:t>
            </w:r>
          </w:p>
        </w:tc>
      </w:tr>
      <w:tr w:rsidR="00074313" w:rsidRPr="00AF5CAF" w14:paraId="1B3ABC48" w14:textId="77777777" w:rsidTr="00F61CF5">
        <w:tc>
          <w:tcPr>
            <w:tcW w:w="2394" w:type="dxa"/>
            <w:shd w:val="clear" w:color="auto" w:fill="808080" w:themeFill="text1" w:themeFillTint="7F"/>
          </w:tcPr>
          <w:p w14:paraId="47B96B1A" w14:textId="77777777" w:rsidR="00900D35" w:rsidRPr="00AF5CAF" w:rsidRDefault="00900D35" w:rsidP="003A13AF">
            <w:pPr>
              <w:widowControl w:val="0"/>
              <w:rPr>
                <w:rFonts w:ascii="Times New Roman" w:hAnsi="Times New Roman" w:cs="Times New Roman"/>
                <w:kern w:val="2"/>
              </w:rPr>
            </w:pPr>
            <w:r w:rsidRPr="00AF5CAF">
              <w:rPr>
                <w:rFonts w:ascii="Times New Roman" w:hAnsi="Times New Roman" w:cs="Times New Roman"/>
                <w:kern w:val="2"/>
              </w:rPr>
              <w:t>TPP&amp;Mg</w:t>
            </w:r>
            <w:r w:rsidRPr="00AF5CAF">
              <w:rPr>
                <w:rFonts w:ascii="Times New Roman" w:hAnsi="Times New Roman" w:cs="Times New Roman"/>
                <w:kern w:val="2"/>
                <w:vertAlign w:val="superscript"/>
              </w:rPr>
              <w:t>2+</w:t>
            </w:r>
          </w:p>
        </w:tc>
        <w:tc>
          <w:tcPr>
            <w:tcW w:w="2394" w:type="dxa"/>
          </w:tcPr>
          <w:p w14:paraId="2F4E92E6" w14:textId="77777777" w:rsidR="00900D35" w:rsidRPr="00AF5CAF" w:rsidRDefault="00900D35" w:rsidP="003A13AF">
            <w:pPr>
              <w:widowControl w:val="0"/>
              <w:rPr>
                <w:rFonts w:ascii="Times New Roman" w:hAnsi="Times New Roman" w:cs="Times New Roman"/>
                <w:kern w:val="2"/>
              </w:rPr>
            </w:pPr>
            <w:r w:rsidRPr="00AF5CAF">
              <w:rPr>
                <w:rFonts w:ascii="Times New Roman" w:hAnsi="Times New Roman" w:cs="Times New Roman"/>
                <w:kern w:val="2"/>
              </w:rPr>
              <w:t>9.3</w:t>
            </w:r>
          </w:p>
        </w:tc>
        <w:tc>
          <w:tcPr>
            <w:tcW w:w="2394" w:type="dxa"/>
          </w:tcPr>
          <w:p w14:paraId="74663BD9" w14:textId="77777777" w:rsidR="00900D35" w:rsidRPr="00AF5CAF" w:rsidRDefault="00900D35" w:rsidP="003A13AF">
            <w:pPr>
              <w:widowControl w:val="0"/>
              <w:rPr>
                <w:rFonts w:ascii="Times New Roman" w:hAnsi="Times New Roman" w:cs="Times New Roman"/>
                <w:kern w:val="2"/>
              </w:rPr>
            </w:pPr>
            <w:r w:rsidRPr="00AF5CAF">
              <w:rPr>
                <w:rFonts w:ascii="Times New Roman" w:hAnsi="Times New Roman" w:cs="Times New Roman"/>
                <w:kern w:val="2"/>
              </w:rPr>
              <w:t>2.8</w:t>
            </w:r>
          </w:p>
        </w:tc>
        <w:tc>
          <w:tcPr>
            <w:tcW w:w="2394" w:type="dxa"/>
          </w:tcPr>
          <w:p w14:paraId="1112D9D0" w14:textId="77777777" w:rsidR="00900D35" w:rsidRPr="00AF5CAF" w:rsidRDefault="00900D35" w:rsidP="003A13AF">
            <w:pPr>
              <w:widowControl w:val="0"/>
              <w:rPr>
                <w:rFonts w:ascii="Times New Roman" w:hAnsi="Times New Roman" w:cs="Times New Roman"/>
                <w:kern w:val="2"/>
              </w:rPr>
            </w:pPr>
            <w:r w:rsidRPr="00AF5CAF">
              <w:rPr>
                <w:rFonts w:ascii="Times New Roman" w:hAnsi="Times New Roman" w:cs="Times New Roman"/>
                <w:kern w:val="2"/>
              </w:rPr>
              <w:t>2.6</w:t>
            </w:r>
          </w:p>
        </w:tc>
      </w:tr>
    </w:tbl>
    <w:p w14:paraId="3755E714" w14:textId="77777777" w:rsidR="00900D35" w:rsidRPr="00AF5CAF" w:rsidRDefault="00900D35" w:rsidP="003A13AF">
      <w:pPr>
        <w:widowControl w:val="0"/>
        <w:rPr>
          <w:rFonts w:ascii="Times New Roman" w:hAnsi="Times New Roman" w:cs="Times New Roman"/>
          <w:b/>
          <w:kern w:val="2"/>
        </w:rPr>
      </w:pPr>
    </w:p>
    <w:p w14:paraId="5D97DE2D" w14:textId="2F1B73CE" w:rsidR="00822DE2" w:rsidRPr="00AF5CAF" w:rsidRDefault="00822DE2" w:rsidP="00822DE2">
      <w:pPr>
        <w:widowControl w:val="0"/>
        <w:rPr>
          <w:rFonts w:ascii="Times New Roman" w:hAnsi="Times New Roman" w:cs="Times New Roman"/>
          <w:kern w:val="2"/>
        </w:rPr>
      </w:pPr>
      <w:r w:rsidRPr="00AF5CAF">
        <w:rPr>
          <w:rFonts w:ascii="Times New Roman" w:hAnsi="Times New Roman" w:cs="Times New Roman"/>
          <w:b/>
          <w:kern w:val="2"/>
        </w:rPr>
        <w:t>Table S</w:t>
      </w:r>
      <w:r w:rsidR="00681940">
        <w:rPr>
          <w:rFonts w:ascii="Times New Roman" w:hAnsi="Times New Roman" w:cs="Times New Roman"/>
          <w:b/>
          <w:kern w:val="2"/>
        </w:rPr>
        <w:t>4</w:t>
      </w:r>
      <w:r w:rsidRPr="00AF5CAF">
        <w:rPr>
          <w:rFonts w:ascii="Times New Roman" w:hAnsi="Times New Roman" w:cs="Times New Roman"/>
          <w:b/>
          <w:kern w:val="2"/>
        </w:rPr>
        <w:t xml:space="preserve">. </w:t>
      </w:r>
      <w:r w:rsidRPr="00AF5CAF">
        <w:rPr>
          <w:rFonts w:ascii="Times New Roman" w:hAnsi="Times New Roman" w:cs="Times New Roman"/>
          <w:kern w:val="2"/>
        </w:rPr>
        <w:t>System setup with #counterions in APO, Mg</w:t>
      </w:r>
      <w:r w:rsidRPr="00AF5CAF">
        <w:rPr>
          <w:rFonts w:ascii="Times New Roman" w:hAnsi="Times New Roman" w:cs="Times New Roman"/>
          <w:kern w:val="2"/>
          <w:vertAlign w:val="superscript"/>
        </w:rPr>
        <w:t>2+</w:t>
      </w:r>
      <w:r w:rsidRPr="00AF5CAF">
        <w:rPr>
          <w:rFonts w:ascii="Times New Roman" w:hAnsi="Times New Roman" w:cs="Times New Roman"/>
          <w:kern w:val="2"/>
        </w:rPr>
        <w:t>, TPP, and Mg</w:t>
      </w:r>
      <w:r w:rsidRPr="00AF5CAF">
        <w:rPr>
          <w:rFonts w:ascii="Times New Roman" w:hAnsi="Times New Roman" w:cs="Times New Roman"/>
          <w:kern w:val="2"/>
          <w:vertAlign w:val="superscript"/>
        </w:rPr>
        <w:t>2+</w:t>
      </w:r>
      <w:r w:rsidRPr="00AF5CAF">
        <w:rPr>
          <w:rFonts w:ascii="Times New Roman" w:hAnsi="Times New Roman" w:cs="Times New Roman"/>
          <w:kern w:val="2"/>
        </w:rPr>
        <w:t>&amp;TPP conditions for the riboswitch in REXDMD simulations.</w:t>
      </w:r>
    </w:p>
    <w:tbl>
      <w:tblPr>
        <w:tblStyle w:val="PlainTable51"/>
        <w:tblW w:w="0" w:type="auto"/>
        <w:tblInd w:w="108" w:type="dxa"/>
        <w:tblLook w:val="04A0" w:firstRow="1" w:lastRow="0" w:firstColumn="1" w:lastColumn="0" w:noHBand="0" w:noVBand="1"/>
      </w:tblPr>
      <w:tblGrid>
        <w:gridCol w:w="1416"/>
        <w:gridCol w:w="723"/>
        <w:gridCol w:w="734"/>
        <w:gridCol w:w="670"/>
        <w:gridCol w:w="1387"/>
      </w:tblGrid>
      <w:tr w:rsidR="00822DE2" w:rsidRPr="00AF5CAF" w14:paraId="078181B1" w14:textId="77777777" w:rsidTr="004F4B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6333C64" w14:textId="77777777" w:rsidR="00822DE2" w:rsidRPr="00A11B7A" w:rsidRDefault="00822DE2" w:rsidP="004F4B5C">
            <w:pPr>
              <w:widowControl w:val="0"/>
              <w:jc w:val="left"/>
              <w:rPr>
                <w:rFonts w:ascii="Times New Roman" w:hAnsi="Times New Roman" w:cs="Times New Roman"/>
                <w:b/>
                <w:bCs/>
                <w:i w:val="0"/>
                <w:iCs w:val="0"/>
                <w:kern w:val="2"/>
              </w:rPr>
            </w:pPr>
            <w:r w:rsidRPr="00A11B7A">
              <w:rPr>
                <w:rFonts w:ascii="Times New Roman" w:hAnsi="Times New Roman" w:cs="Times New Roman"/>
                <w:b/>
                <w:bCs/>
                <w:i w:val="0"/>
                <w:iCs w:val="0"/>
                <w:kern w:val="2"/>
              </w:rPr>
              <w:t># counterions</w:t>
            </w:r>
          </w:p>
        </w:tc>
        <w:tc>
          <w:tcPr>
            <w:tcW w:w="683"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6A08C37" w14:textId="77777777" w:rsidR="00822DE2" w:rsidRPr="00A11B7A" w:rsidRDefault="00822DE2" w:rsidP="004F4B5C">
            <w:pPr>
              <w:widowContro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iCs w:val="0"/>
                <w:kern w:val="2"/>
              </w:rPr>
            </w:pPr>
            <w:r w:rsidRPr="00A11B7A">
              <w:rPr>
                <w:rFonts w:ascii="Times New Roman" w:hAnsi="Times New Roman" w:cs="Times New Roman"/>
                <w:b/>
                <w:bCs/>
                <w:i w:val="0"/>
                <w:iCs w:val="0"/>
                <w:kern w:val="2"/>
              </w:rPr>
              <w:t>APO</w:t>
            </w:r>
          </w:p>
        </w:tc>
        <w:tc>
          <w:tcPr>
            <w:tcW w:w="72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82FE330" w14:textId="77777777" w:rsidR="00822DE2" w:rsidRPr="00A11B7A" w:rsidRDefault="00822DE2" w:rsidP="004F4B5C">
            <w:pPr>
              <w:widowContro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iCs w:val="0"/>
                <w:kern w:val="2"/>
              </w:rPr>
            </w:pPr>
            <w:r w:rsidRPr="00A11B7A">
              <w:rPr>
                <w:rFonts w:ascii="Times New Roman" w:hAnsi="Times New Roman" w:cs="Times New Roman"/>
                <w:b/>
                <w:bCs/>
                <w:i w:val="0"/>
                <w:iCs w:val="0"/>
                <w:kern w:val="2"/>
              </w:rPr>
              <w:t>Mg</w:t>
            </w:r>
            <w:r w:rsidRPr="00A11B7A">
              <w:rPr>
                <w:rFonts w:ascii="Times New Roman" w:hAnsi="Times New Roman" w:cs="Times New Roman"/>
                <w:b/>
                <w:bCs/>
                <w:i w:val="0"/>
                <w:iCs w:val="0"/>
                <w:kern w:val="2"/>
                <w:vertAlign w:val="superscript"/>
              </w:rPr>
              <w:t>2+</w:t>
            </w:r>
          </w:p>
        </w:tc>
        <w:tc>
          <w:tcPr>
            <w:tcW w:w="643"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502B6DAC" w14:textId="77777777" w:rsidR="00822DE2" w:rsidRPr="00A11B7A" w:rsidRDefault="00822DE2" w:rsidP="004F4B5C">
            <w:pPr>
              <w:widowContro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iCs w:val="0"/>
                <w:kern w:val="2"/>
              </w:rPr>
            </w:pPr>
            <w:r w:rsidRPr="00A11B7A">
              <w:rPr>
                <w:rFonts w:ascii="Times New Roman" w:hAnsi="Times New Roman" w:cs="Times New Roman"/>
                <w:b/>
                <w:bCs/>
                <w:i w:val="0"/>
                <w:iCs w:val="0"/>
                <w:kern w:val="2"/>
              </w:rPr>
              <w:t>TPP</w:t>
            </w:r>
          </w:p>
        </w:tc>
        <w:tc>
          <w:tcPr>
            <w:tcW w:w="1313"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D1B3308" w14:textId="77777777" w:rsidR="00822DE2" w:rsidRPr="00A11B7A" w:rsidRDefault="00822DE2" w:rsidP="004F4B5C">
            <w:pPr>
              <w:widowContro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iCs w:val="0"/>
                <w:kern w:val="2"/>
              </w:rPr>
            </w:pPr>
            <w:r w:rsidRPr="00A11B7A">
              <w:rPr>
                <w:rFonts w:ascii="Times New Roman" w:hAnsi="Times New Roman" w:cs="Times New Roman"/>
                <w:b/>
                <w:bCs/>
                <w:i w:val="0"/>
                <w:iCs w:val="0"/>
                <w:kern w:val="2"/>
              </w:rPr>
              <w:t>Mg</w:t>
            </w:r>
            <w:r w:rsidRPr="00A11B7A">
              <w:rPr>
                <w:rFonts w:ascii="Times New Roman" w:hAnsi="Times New Roman" w:cs="Times New Roman"/>
                <w:b/>
                <w:bCs/>
                <w:i w:val="0"/>
                <w:iCs w:val="0"/>
                <w:kern w:val="2"/>
                <w:vertAlign w:val="superscript"/>
              </w:rPr>
              <w:t>2+</w:t>
            </w:r>
            <w:r w:rsidRPr="00A11B7A">
              <w:rPr>
                <w:rFonts w:ascii="Times New Roman" w:hAnsi="Times New Roman" w:cs="Times New Roman"/>
                <w:b/>
                <w:bCs/>
                <w:i w:val="0"/>
                <w:iCs w:val="0"/>
                <w:kern w:val="2"/>
              </w:rPr>
              <w:t>&amp;TPP</w:t>
            </w:r>
          </w:p>
        </w:tc>
      </w:tr>
      <w:tr w:rsidR="00822DE2" w:rsidRPr="00AF5CAF" w14:paraId="4737C0AC" w14:textId="77777777" w:rsidTr="004F4B5C">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E59173B" w14:textId="77777777" w:rsidR="00822DE2" w:rsidRPr="00A11B7A" w:rsidRDefault="00822DE2" w:rsidP="004F4B5C">
            <w:pPr>
              <w:widowControl w:val="0"/>
              <w:jc w:val="left"/>
              <w:rPr>
                <w:rFonts w:ascii="Times New Roman" w:hAnsi="Times New Roman" w:cs="Times New Roman"/>
                <w:bCs/>
                <w:i w:val="0"/>
                <w:iCs w:val="0"/>
                <w:kern w:val="2"/>
              </w:rPr>
            </w:pPr>
            <w:r w:rsidRPr="00A11B7A">
              <w:rPr>
                <w:rFonts w:ascii="Times New Roman" w:hAnsi="Times New Roman" w:cs="Times New Roman"/>
                <w:bCs/>
                <w:i w:val="0"/>
                <w:iCs w:val="0"/>
                <w:kern w:val="2"/>
              </w:rPr>
              <w:t>Na</w:t>
            </w:r>
            <w:r w:rsidRPr="00A11B7A">
              <w:rPr>
                <w:rFonts w:ascii="Times New Roman" w:hAnsi="Times New Roman" w:cs="Times New Roman"/>
                <w:bCs/>
                <w:i w:val="0"/>
                <w:iCs w:val="0"/>
                <w:kern w:val="2"/>
                <w:vertAlign w:val="superscript"/>
              </w:rPr>
              <w:t>+</w:t>
            </w:r>
          </w:p>
        </w:tc>
        <w:tc>
          <w:tcPr>
            <w:tcW w:w="683" w:type="dxa"/>
            <w:tcBorders>
              <w:top w:val="single" w:sz="4" w:space="0" w:color="auto"/>
              <w:left w:val="single" w:sz="4" w:space="0" w:color="auto"/>
              <w:bottom w:val="single" w:sz="4" w:space="0" w:color="auto"/>
              <w:right w:val="single" w:sz="4" w:space="0" w:color="auto"/>
            </w:tcBorders>
            <w:shd w:val="clear" w:color="auto" w:fill="auto"/>
          </w:tcPr>
          <w:p w14:paraId="0ADCE131" w14:textId="77777777" w:rsidR="00822DE2" w:rsidRPr="00AF5CAF" w:rsidRDefault="00822DE2" w:rsidP="004F4B5C">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2"/>
              </w:rPr>
            </w:pPr>
            <w:r w:rsidRPr="00AF5CAF">
              <w:rPr>
                <w:rFonts w:ascii="Times New Roman" w:hAnsi="Times New Roman" w:cs="Times New Roman"/>
                <w:kern w:val="2"/>
              </w:rPr>
              <w:t>77</w:t>
            </w:r>
          </w:p>
        </w:tc>
        <w:tc>
          <w:tcPr>
            <w:tcW w:w="724" w:type="dxa"/>
            <w:tcBorders>
              <w:top w:val="single" w:sz="4" w:space="0" w:color="auto"/>
              <w:left w:val="single" w:sz="4" w:space="0" w:color="auto"/>
              <w:bottom w:val="single" w:sz="4" w:space="0" w:color="auto"/>
              <w:right w:val="single" w:sz="4" w:space="0" w:color="auto"/>
            </w:tcBorders>
            <w:shd w:val="clear" w:color="auto" w:fill="auto"/>
          </w:tcPr>
          <w:p w14:paraId="56B7D576" w14:textId="77777777" w:rsidR="00822DE2" w:rsidRPr="00AF5CAF" w:rsidRDefault="00822DE2" w:rsidP="004F4B5C">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2"/>
              </w:rPr>
            </w:pPr>
            <w:r w:rsidRPr="00AF5CAF">
              <w:rPr>
                <w:rFonts w:ascii="Times New Roman" w:hAnsi="Times New Roman" w:cs="Times New Roman"/>
                <w:kern w:val="2"/>
              </w:rPr>
              <w:t>1</w:t>
            </w: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658506B4" w14:textId="77777777" w:rsidR="00822DE2" w:rsidRPr="00AF5CAF" w:rsidRDefault="00822DE2" w:rsidP="004F4B5C">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2"/>
              </w:rPr>
            </w:pPr>
            <w:r w:rsidRPr="00AF5CAF">
              <w:rPr>
                <w:rFonts w:ascii="Times New Roman" w:hAnsi="Times New Roman" w:cs="Times New Roman"/>
                <w:kern w:val="2"/>
              </w:rPr>
              <w:t>80</w:t>
            </w:r>
          </w:p>
        </w:tc>
        <w:tc>
          <w:tcPr>
            <w:tcW w:w="1313" w:type="dxa"/>
            <w:tcBorders>
              <w:top w:val="single" w:sz="4" w:space="0" w:color="auto"/>
              <w:left w:val="single" w:sz="4" w:space="0" w:color="auto"/>
              <w:bottom w:val="single" w:sz="4" w:space="0" w:color="auto"/>
              <w:right w:val="single" w:sz="4" w:space="0" w:color="auto"/>
            </w:tcBorders>
            <w:shd w:val="clear" w:color="auto" w:fill="auto"/>
          </w:tcPr>
          <w:p w14:paraId="3B5F0461" w14:textId="77777777" w:rsidR="00822DE2" w:rsidRPr="00AF5CAF" w:rsidRDefault="00822DE2" w:rsidP="004F4B5C">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2"/>
              </w:rPr>
            </w:pPr>
            <w:r w:rsidRPr="00AF5CAF">
              <w:rPr>
                <w:rFonts w:ascii="Times New Roman" w:hAnsi="Times New Roman" w:cs="Times New Roman"/>
                <w:kern w:val="2"/>
              </w:rPr>
              <w:t>2</w:t>
            </w:r>
          </w:p>
        </w:tc>
      </w:tr>
      <w:tr w:rsidR="00822DE2" w:rsidRPr="00AF5CAF" w14:paraId="6B2EDB04" w14:textId="77777777" w:rsidTr="004F4B5C">
        <w:trPr>
          <w:trHeight w:val="53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0E7729B" w14:textId="77777777" w:rsidR="00822DE2" w:rsidRPr="00A11B7A" w:rsidRDefault="00822DE2" w:rsidP="004F4B5C">
            <w:pPr>
              <w:widowControl w:val="0"/>
              <w:jc w:val="left"/>
              <w:rPr>
                <w:rFonts w:ascii="Times New Roman" w:hAnsi="Times New Roman" w:cs="Times New Roman"/>
                <w:bCs/>
                <w:i w:val="0"/>
                <w:iCs w:val="0"/>
                <w:kern w:val="2"/>
              </w:rPr>
            </w:pPr>
            <w:r w:rsidRPr="00A11B7A">
              <w:rPr>
                <w:rFonts w:ascii="Times New Roman" w:hAnsi="Times New Roman" w:cs="Times New Roman"/>
                <w:bCs/>
                <w:i w:val="0"/>
                <w:iCs w:val="0"/>
                <w:kern w:val="2"/>
              </w:rPr>
              <w:t>Mg</w:t>
            </w:r>
            <w:r w:rsidRPr="00A11B7A">
              <w:rPr>
                <w:rFonts w:ascii="Times New Roman" w:hAnsi="Times New Roman" w:cs="Times New Roman"/>
                <w:bCs/>
                <w:i w:val="0"/>
                <w:iCs w:val="0"/>
                <w:kern w:val="2"/>
                <w:vertAlign w:val="superscript"/>
              </w:rPr>
              <w:t>2+</w:t>
            </w:r>
          </w:p>
        </w:tc>
        <w:tc>
          <w:tcPr>
            <w:tcW w:w="683" w:type="dxa"/>
            <w:tcBorders>
              <w:top w:val="single" w:sz="4" w:space="0" w:color="auto"/>
              <w:left w:val="single" w:sz="4" w:space="0" w:color="auto"/>
              <w:bottom w:val="single" w:sz="4" w:space="0" w:color="auto"/>
              <w:right w:val="single" w:sz="4" w:space="0" w:color="auto"/>
            </w:tcBorders>
            <w:shd w:val="clear" w:color="auto" w:fill="auto"/>
          </w:tcPr>
          <w:p w14:paraId="0A248246" w14:textId="77777777" w:rsidR="00822DE2" w:rsidRPr="00AF5CAF" w:rsidRDefault="00822DE2" w:rsidP="004F4B5C">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rPr>
            </w:pPr>
            <w:r w:rsidRPr="00AF5CAF">
              <w:rPr>
                <w:rFonts w:ascii="Times New Roman" w:hAnsi="Times New Roman" w:cs="Times New Roman"/>
                <w:kern w:val="2"/>
              </w:rPr>
              <w:t>-</w:t>
            </w:r>
          </w:p>
        </w:tc>
        <w:tc>
          <w:tcPr>
            <w:tcW w:w="724" w:type="dxa"/>
            <w:tcBorders>
              <w:top w:val="single" w:sz="4" w:space="0" w:color="auto"/>
              <w:left w:val="single" w:sz="4" w:space="0" w:color="auto"/>
              <w:bottom w:val="single" w:sz="4" w:space="0" w:color="auto"/>
              <w:right w:val="single" w:sz="4" w:space="0" w:color="auto"/>
            </w:tcBorders>
            <w:shd w:val="clear" w:color="auto" w:fill="auto"/>
          </w:tcPr>
          <w:p w14:paraId="35A6625D" w14:textId="77777777" w:rsidR="00822DE2" w:rsidRPr="00AF5CAF" w:rsidRDefault="00822DE2" w:rsidP="004F4B5C">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rPr>
            </w:pPr>
            <w:r w:rsidRPr="00AF5CAF">
              <w:rPr>
                <w:rFonts w:ascii="Times New Roman" w:hAnsi="Times New Roman" w:cs="Times New Roman"/>
                <w:kern w:val="2"/>
              </w:rPr>
              <w:t>38</w:t>
            </w:r>
          </w:p>
        </w:tc>
        <w:tc>
          <w:tcPr>
            <w:tcW w:w="643" w:type="dxa"/>
            <w:tcBorders>
              <w:top w:val="single" w:sz="4" w:space="0" w:color="auto"/>
              <w:left w:val="single" w:sz="4" w:space="0" w:color="auto"/>
              <w:bottom w:val="single" w:sz="4" w:space="0" w:color="auto"/>
              <w:right w:val="single" w:sz="4" w:space="0" w:color="auto"/>
            </w:tcBorders>
            <w:shd w:val="clear" w:color="auto" w:fill="auto"/>
          </w:tcPr>
          <w:p w14:paraId="4B1866B2" w14:textId="77777777" w:rsidR="00822DE2" w:rsidRPr="00AF5CAF" w:rsidRDefault="00822DE2" w:rsidP="004F4B5C">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rPr>
            </w:pPr>
            <w:r w:rsidRPr="00AF5CAF">
              <w:rPr>
                <w:rFonts w:ascii="Times New Roman" w:hAnsi="Times New Roman" w:cs="Times New Roman"/>
                <w:kern w:val="2"/>
              </w:rPr>
              <w:t>-</w:t>
            </w:r>
          </w:p>
        </w:tc>
        <w:tc>
          <w:tcPr>
            <w:tcW w:w="1313" w:type="dxa"/>
            <w:tcBorders>
              <w:top w:val="single" w:sz="4" w:space="0" w:color="auto"/>
              <w:left w:val="single" w:sz="4" w:space="0" w:color="auto"/>
              <w:bottom w:val="single" w:sz="4" w:space="0" w:color="auto"/>
              <w:right w:val="single" w:sz="4" w:space="0" w:color="auto"/>
            </w:tcBorders>
            <w:shd w:val="clear" w:color="auto" w:fill="auto"/>
          </w:tcPr>
          <w:p w14:paraId="02289D80" w14:textId="77777777" w:rsidR="00822DE2" w:rsidRPr="00AF5CAF" w:rsidRDefault="00822DE2" w:rsidP="004F4B5C">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rPr>
            </w:pPr>
            <w:r w:rsidRPr="00AF5CAF">
              <w:rPr>
                <w:rFonts w:ascii="Times New Roman" w:hAnsi="Times New Roman" w:cs="Times New Roman"/>
                <w:kern w:val="2"/>
              </w:rPr>
              <w:t>39</w:t>
            </w:r>
          </w:p>
        </w:tc>
      </w:tr>
    </w:tbl>
    <w:p w14:paraId="5CBCCCC0" w14:textId="77777777" w:rsidR="00822DE2" w:rsidRDefault="00822DE2" w:rsidP="003A13AF">
      <w:pPr>
        <w:rPr>
          <w:rFonts w:ascii="Times New Roman" w:hAnsi="Times New Roman" w:cs="Times New Roman"/>
          <w:b/>
          <w:kern w:val="2"/>
        </w:rPr>
      </w:pPr>
    </w:p>
    <w:p w14:paraId="104C63A8" w14:textId="77777777" w:rsidR="00822DE2" w:rsidRDefault="00822DE2" w:rsidP="003A13AF">
      <w:pPr>
        <w:rPr>
          <w:rFonts w:ascii="Times New Roman" w:hAnsi="Times New Roman" w:cs="Times New Roman"/>
          <w:b/>
          <w:kern w:val="2"/>
        </w:rPr>
      </w:pPr>
    </w:p>
    <w:p w14:paraId="758ECAB2" w14:textId="5207CCE6" w:rsidR="00900D35" w:rsidRPr="00AF5CAF" w:rsidRDefault="00900D35" w:rsidP="003A13AF">
      <w:pPr>
        <w:rPr>
          <w:rFonts w:ascii="Times New Roman" w:hAnsi="Times New Roman" w:cs="Times New Roman"/>
        </w:rPr>
      </w:pPr>
      <w:r w:rsidRPr="00AF5CAF">
        <w:rPr>
          <w:rFonts w:ascii="Times New Roman" w:hAnsi="Times New Roman" w:cs="Times New Roman"/>
          <w:b/>
          <w:kern w:val="2"/>
        </w:rPr>
        <w:t>Table S</w:t>
      </w:r>
      <w:r w:rsidR="00AF055E">
        <w:rPr>
          <w:rFonts w:ascii="Times New Roman" w:hAnsi="Times New Roman" w:cs="Times New Roman"/>
          <w:b/>
          <w:kern w:val="2"/>
        </w:rPr>
        <w:t>5</w:t>
      </w:r>
      <w:r w:rsidRPr="00AF5CAF">
        <w:rPr>
          <w:rFonts w:ascii="Times New Roman" w:hAnsi="Times New Roman" w:cs="Times New Roman"/>
          <w:b/>
          <w:kern w:val="2"/>
        </w:rPr>
        <w:t>.</w:t>
      </w:r>
      <w:r w:rsidRPr="00AF5CAF">
        <w:rPr>
          <w:rFonts w:ascii="Times New Roman" w:hAnsi="Times New Roman" w:cs="Times New Roman"/>
          <w:kern w:val="2"/>
        </w:rPr>
        <w:t xml:space="preserve"> </w:t>
      </w:r>
      <w:r w:rsidRPr="00AF5CAF">
        <w:rPr>
          <w:rFonts w:ascii="Times New Roman" w:hAnsi="Times New Roman" w:cs="Times New Roman"/>
        </w:rPr>
        <w:t>Ensemble Time-Correlated Single Photon Counting</w:t>
      </w:r>
    </w:p>
    <w:p w14:paraId="0203061B" w14:textId="77777777" w:rsidR="00900D35" w:rsidRPr="00AF5CAF" w:rsidRDefault="00900D35" w:rsidP="003A13AF">
      <w:pPr>
        <w:rPr>
          <w:rFonts w:ascii="Times New Roman" w:hAnsi="Times New Roman" w:cs="Times New Roman"/>
        </w:rPr>
      </w:pPr>
      <w:r w:rsidRPr="00AF5CAF">
        <w:rPr>
          <w:rFonts w:ascii="Times New Roman" w:hAnsi="Times New Roman" w:cs="Times New Roman"/>
        </w:rPr>
        <w:t>A) Donor only Lifetime Decay</w:t>
      </w:r>
    </w:p>
    <w:p w14:paraId="490DDB9A" w14:textId="77777777" w:rsidR="00900D35" w:rsidRPr="00AF5CAF" w:rsidRDefault="00900D35" w:rsidP="003A13AF">
      <w:pPr>
        <w:rPr>
          <w:rFonts w:ascii="Times New Roman" w:hAnsi="Times New Roman" w:cs="Times New Roman"/>
        </w:rPr>
      </w:pPr>
    </w:p>
    <w:tbl>
      <w:tblPr>
        <w:tblW w:w="9300" w:type="dxa"/>
        <w:tblCellMar>
          <w:left w:w="0" w:type="dxa"/>
          <w:right w:w="0" w:type="dxa"/>
        </w:tblCellMar>
        <w:tblLook w:val="0420" w:firstRow="1" w:lastRow="0" w:firstColumn="0" w:lastColumn="0" w:noHBand="0" w:noVBand="1"/>
      </w:tblPr>
      <w:tblGrid>
        <w:gridCol w:w="1392"/>
        <w:gridCol w:w="708"/>
        <w:gridCol w:w="708"/>
        <w:gridCol w:w="708"/>
        <w:gridCol w:w="708"/>
        <w:gridCol w:w="708"/>
        <w:gridCol w:w="708"/>
        <w:gridCol w:w="708"/>
        <w:gridCol w:w="708"/>
        <w:gridCol w:w="828"/>
        <w:gridCol w:w="828"/>
        <w:gridCol w:w="708"/>
      </w:tblGrid>
      <w:tr w:rsidR="00074313" w:rsidRPr="00AF5CAF" w14:paraId="50A51BF2" w14:textId="77777777" w:rsidTr="00F61CF5">
        <w:trPr>
          <w:trHeight w:val="530"/>
        </w:trPr>
        <w:tc>
          <w:tcPr>
            <w:tcW w:w="1040"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14:paraId="33AE79B7" w14:textId="77777777" w:rsidR="00900D35" w:rsidRPr="00AF5CAF" w:rsidRDefault="00900D35" w:rsidP="003A13AF">
            <w:pPr>
              <w:rPr>
                <w:rFonts w:ascii="Times New Roman" w:hAnsi="Times New Roman" w:cs="Times New Roman"/>
              </w:rPr>
            </w:pPr>
            <w:r w:rsidRPr="00AF5CAF">
              <w:rPr>
                <w:rFonts w:ascii="Times New Roman" w:hAnsi="Times New Roman" w:cs="Times New Roman"/>
                <w:b/>
                <w:bCs/>
                <w:kern w:val="24"/>
              </w:rPr>
              <w:t>Species</w:t>
            </w:r>
          </w:p>
        </w:tc>
        <w:tc>
          <w:tcPr>
            <w:tcW w:w="760"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14:paraId="478038FF" w14:textId="30D11753" w:rsidR="00900D35" w:rsidRPr="00AF5CAF" w:rsidRDefault="00900D35" w:rsidP="003A13AF">
            <w:pPr>
              <w:rPr>
                <w:rFonts w:ascii="Times New Roman" w:hAnsi="Times New Roman" w:cs="Times New Roman"/>
              </w:rPr>
            </w:pPr>
            <w:r w:rsidRPr="00AF5CAF">
              <w:rPr>
                <w:rFonts w:ascii="Times New Roman" w:hAnsi="Times New Roman" w:cs="Times New Roman"/>
                <w:b/>
                <w:bCs/>
                <w:kern w:val="24"/>
              </w:rPr>
              <w:t>τ</w:t>
            </w:r>
            <w:r w:rsidRPr="00AF5CAF">
              <w:rPr>
                <w:rFonts w:ascii="Times New Roman" w:hAnsi="Times New Roman" w:cs="Times New Roman"/>
                <w:b/>
                <w:bCs/>
                <w:kern w:val="24"/>
                <w:vertAlign w:val="subscript"/>
              </w:rPr>
              <w:t>1</w:t>
            </w:r>
            <w:r w:rsidR="00A11B7A">
              <w:rPr>
                <w:rFonts w:ascii="Times New Roman" w:hAnsi="Times New Roman" w:cs="Times New Roman"/>
                <w:b/>
                <w:bCs/>
                <w:kern w:val="24"/>
                <w:vertAlign w:val="subscript"/>
              </w:rPr>
              <w:t xml:space="preserve"> </w:t>
            </w:r>
            <w:r w:rsidR="00A11B7A">
              <w:rPr>
                <w:rFonts w:ascii="Times New Roman" w:hAnsi="Times New Roman" w:cs="Times New Roman"/>
                <w:b/>
                <w:bCs/>
                <w:kern w:val="24"/>
              </w:rPr>
              <w:t>[</w:t>
            </w:r>
            <w:r w:rsidRPr="00AF5CAF">
              <w:rPr>
                <w:rFonts w:ascii="Times New Roman" w:hAnsi="Times New Roman" w:cs="Times New Roman"/>
                <w:b/>
                <w:bCs/>
                <w:kern w:val="24"/>
              </w:rPr>
              <w:t>ns</w:t>
            </w:r>
            <w:r w:rsidR="00A11B7A">
              <w:rPr>
                <w:rFonts w:ascii="Times New Roman" w:hAnsi="Times New Roman" w:cs="Times New Roman"/>
                <w:b/>
                <w:bCs/>
                <w:kern w:val="24"/>
              </w:rPr>
              <w:t>]</w:t>
            </w:r>
          </w:p>
        </w:tc>
        <w:tc>
          <w:tcPr>
            <w:tcW w:w="760"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14:paraId="1D176E79" w14:textId="77777777" w:rsidR="00900D35" w:rsidRPr="00AF5CAF" w:rsidRDefault="00900D35" w:rsidP="003A13AF">
            <w:pPr>
              <w:rPr>
                <w:rFonts w:ascii="Times New Roman" w:hAnsi="Times New Roman" w:cs="Times New Roman"/>
              </w:rPr>
            </w:pPr>
            <w:r w:rsidRPr="00AF5CAF">
              <w:rPr>
                <w:rFonts w:ascii="Times New Roman" w:hAnsi="Times New Roman" w:cs="Times New Roman"/>
                <w:b/>
                <w:bCs/>
                <w:kern w:val="24"/>
              </w:rPr>
              <w:t>x</w:t>
            </w:r>
            <w:r w:rsidRPr="00AF5CAF">
              <w:rPr>
                <w:rFonts w:ascii="Times New Roman" w:hAnsi="Times New Roman" w:cs="Times New Roman"/>
                <w:b/>
                <w:bCs/>
                <w:kern w:val="24"/>
                <w:vertAlign w:val="subscript"/>
              </w:rPr>
              <w:t>1</w:t>
            </w:r>
          </w:p>
        </w:tc>
        <w:tc>
          <w:tcPr>
            <w:tcW w:w="740"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14:paraId="26F5D7A6" w14:textId="6355A494" w:rsidR="00900D35" w:rsidRPr="00AF5CAF" w:rsidRDefault="00900D35" w:rsidP="003A13AF">
            <w:pPr>
              <w:rPr>
                <w:rFonts w:ascii="Times New Roman" w:hAnsi="Times New Roman" w:cs="Times New Roman"/>
              </w:rPr>
            </w:pPr>
            <w:r w:rsidRPr="00AF5CAF">
              <w:rPr>
                <w:rFonts w:ascii="Times New Roman" w:hAnsi="Times New Roman" w:cs="Times New Roman"/>
                <w:b/>
                <w:bCs/>
                <w:kern w:val="24"/>
              </w:rPr>
              <w:t>τ</w:t>
            </w:r>
            <w:r w:rsidRPr="00AF5CAF">
              <w:rPr>
                <w:rFonts w:ascii="Times New Roman" w:hAnsi="Times New Roman" w:cs="Times New Roman"/>
                <w:b/>
                <w:bCs/>
                <w:kern w:val="24"/>
                <w:vertAlign w:val="subscript"/>
              </w:rPr>
              <w:t>2</w:t>
            </w:r>
            <w:r w:rsidRPr="00AF5CAF">
              <w:rPr>
                <w:rFonts w:ascii="Times New Roman" w:hAnsi="Times New Roman" w:cs="Times New Roman"/>
                <w:b/>
                <w:bCs/>
                <w:kern w:val="24"/>
              </w:rPr>
              <w:t xml:space="preserve"> </w:t>
            </w:r>
            <w:r w:rsidR="00A11B7A">
              <w:rPr>
                <w:rFonts w:ascii="Times New Roman" w:hAnsi="Times New Roman" w:cs="Times New Roman"/>
                <w:b/>
                <w:bCs/>
                <w:kern w:val="24"/>
              </w:rPr>
              <w:t>[</w:t>
            </w:r>
            <w:r w:rsidRPr="00AF5CAF">
              <w:rPr>
                <w:rFonts w:ascii="Times New Roman" w:hAnsi="Times New Roman" w:cs="Times New Roman"/>
                <w:b/>
                <w:bCs/>
                <w:kern w:val="24"/>
              </w:rPr>
              <w:t>ns</w:t>
            </w:r>
            <w:r w:rsidR="00A11B7A">
              <w:rPr>
                <w:rFonts w:ascii="Times New Roman" w:hAnsi="Times New Roman" w:cs="Times New Roman"/>
                <w:b/>
                <w:bCs/>
                <w:kern w:val="24"/>
              </w:rPr>
              <w:t>]</w:t>
            </w:r>
          </w:p>
        </w:tc>
        <w:tc>
          <w:tcPr>
            <w:tcW w:w="700"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14:paraId="405EBDEB" w14:textId="77777777" w:rsidR="00900D35" w:rsidRPr="00AF5CAF" w:rsidRDefault="00900D35" w:rsidP="003A13AF">
            <w:pPr>
              <w:rPr>
                <w:rFonts w:ascii="Times New Roman" w:hAnsi="Times New Roman" w:cs="Times New Roman"/>
              </w:rPr>
            </w:pPr>
            <w:r w:rsidRPr="00AF5CAF">
              <w:rPr>
                <w:rFonts w:ascii="Times New Roman" w:hAnsi="Times New Roman" w:cs="Times New Roman"/>
                <w:b/>
                <w:bCs/>
                <w:kern w:val="24"/>
              </w:rPr>
              <w:t>x</w:t>
            </w:r>
            <w:r w:rsidRPr="00AF5CAF">
              <w:rPr>
                <w:rFonts w:ascii="Times New Roman" w:hAnsi="Times New Roman" w:cs="Times New Roman"/>
                <w:b/>
                <w:bCs/>
                <w:kern w:val="24"/>
                <w:vertAlign w:val="subscript"/>
              </w:rPr>
              <w:t>2</w:t>
            </w:r>
          </w:p>
        </w:tc>
        <w:tc>
          <w:tcPr>
            <w:tcW w:w="760"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14:paraId="0DA8A635" w14:textId="5596752A" w:rsidR="00900D35" w:rsidRPr="00AF5CAF" w:rsidRDefault="00900D35" w:rsidP="003A13AF">
            <w:pPr>
              <w:rPr>
                <w:rFonts w:ascii="Times New Roman" w:hAnsi="Times New Roman" w:cs="Times New Roman"/>
              </w:rPr>
            </w:pPr>
            <w:r w:rsidRPr="00AF5CAF">
              <w:rPr>
                <w:rFonts w:ascii="Times New Roman" w:hAnsi="Times New Roman" w:cs="Times New Roman"/>
                <w:b/>
                <w:bCs/>
                <w:kern w:val="24"/>
              </w:rPr>
              <w:t>τ</w:t>
            </w:r>
            <w:r w:rsidRPr="00AF5CAF">
              <w:rPr>
                <w:rFonts w:ascii="Times New Roman" w:hAnsi="Times New Roman" w:cs="Times New Roman"/>
                <w:b/>
                <w:bCs/>
                <w:kern w:val="24"/>
                <w:vertAlign w:val="subscript"/>
              </w:rPr>
              <w:t>3</w:t>
            </w:r>
            <w:r w:rsidRPr="00AF5CAF">
              <w:rPr>
                <w:rFonts w:ascii="Times New Roman" w:hAnsi="Times New Roman" w:cs="Times New Roman"/>
                <w:b/>
                <w:bCs/>
                <w:kern w:val="24"/>
              </w:rPr>
              <w:t xml:space="preserve"> </w:t>
            </w:r>
            <w:r w:rsidR="00A11B7A">
              <w:rPr>
                <w:rFonts w:ascii="Times New Roman" w:hAnsi="Times New Roman" w:cs="Times New Roman"/>
                <w:b/>
                <w:bCs/>
                <w:kern w:val="24"/>
              </w:rPr>
              <w:t>[</w:t>
            </w:r>
            <w:r w:rsidRPr="00AF5CAF">
              <w:rPr>
                <w:rFonts w:ascii="Times New Roman" w:hAnsi="Times New Roman" w:cs="Times New Roman"/>
                <w:b/>
                <w:bCs/>
                <w:kern w:val="24"/>
              </w:rPr>
              <w:t>ns</w:t>
            </w:r>
            <w:r w:rsidR="00A11B7A">
              <w:rPr>
                <w:rFonts w:ascii="Times New Roman" w:hAnsi="Times New Roman" w:cs="Times New Roman"/>
                <w:b/>
                <w:bCs/>
                <w:kern w:val="24"/>
              </w:rPr>
              <w:t>]</w:t>
            </w:r>
          </w:p>
        </w:tc>
        <w:tc>
          <w:tcPr>
            <w:tcW w:w="760"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14:paraId="19FCFDD2" w14:textId="77777777" w:rsidR="00900D35" w:rsidRPr="00AF5CAF" w:rsidRDefault="00900D35" w:rsidP="003A13AF">
            <w:pPr>
              <w:rPr>
                <w:rFonts w:ascii="Times New Roman" w:hAnsi="Times New Roman" w:cs="Times New Roman"/>
              </w:rPr>
            </w:pPr>
            <w:r w:rsidRPr="00AF5CAF">
              <w:rPr>
                <w:rFonts w:ascii="Times New Roman" w:hAnsi="Times New Roman" w:cs="Times New Roman"/>
                <w:b/>
                <w:bCs/>
                <w:kern w:val="24"/>
              </w:rPr>
              <w:t>x</w:t>
            </w:r>
            <w:r w:rsidRPr="00AF5CAF">
              <w:rPr>
                <w:rFonts w:ascii="Times New Roman" w:hAnsi="Times New Roman" w:cs="Times New Roman"/>
                <w:b/>
                <w:bCs/>
                <w:kern w:val="24"/>
                <w:vertAlign w:val="subscript"/>
              </w:rPr>
              <w:t>3</w:t>
            </w:r>
          </w:p>
        </w:tc>
        <w:tc>
          <w:tcPr>
            <w:tcW w:w="760"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14:paraId="19A22E78" w14:textId="6FD57E20" w:rsidR="00900D35" w:rsidRPr="00AF5CAF" w:rsidRDefault="00900D35" w:rsidP="003A13AF">
            <w:pPr>
              <w:rPr>
                <w:rFonts w:ascii="Times New Roman" w:hAnsi="Times New Roman" w:cs="Times New Roman"/>
              </w:rPr>
            </w:pPr>
            <w:r w:rsidRPr="00AF5CAF">
              <w:rPr>
                <w:rFonts w:ascii="Times New Roman" w:hAnsi="Times New Roman" w:cs="Times New Roman"/>
                <w:b/>
                <w:bCs/>
                <w:kern w:val="24"/>
              </w:rPr>
              <w:t>τ</w:t>
            </w:r>
            <w:r w:rsidRPr="00AF5CAF">
              <w:rPr>
                <w:rFonts w:ascii="Times New Roman" w:hAnsi="Times New Roman" w:cs="Times New Roman"/>
                <w:b/>
                <w:bCs/>
                <w:kern w:val="24"/>
                <w:vertAlign w:val="subscript"/>
              </w:rPr>
              <w:t>4</w:t>
            </w:r>
            <w:r w:rsidRPr="00AF5CAF">
              <w:rPr>
                <w:rFonts w:ascii="Times New Roman" w:hAnsi="Times New Roman" w:cs="Times New Roman"/>
                <w:b/>
                <w:bCs/>
                <w:kern w:val="24"/>
              </w:rPr>
              <w:t xml:space="preserve"> </w:t>
            </w:r>
            <w:r w:rsidR="00A11B7A">
              <w:rPr>
                <w:rFonts w:ascii="Times New Roman" w:hAnsi="Times New Roman" w:cs="Times New Roman"/>
                <w:b/>
                <w:bCs/>
                <w:kern w:val="24"/>
              </w:rPr>
              <w:t>[</w:t>
            </w:r>
            <w:r w:rsidRPr="00AF5CAF">
              <w:rPr>
                <w:rFonts w:ascii="Times New Roman" w:hAnsi="Times New Roman" w:cs="Times New Roman"/>
                <w:b/>
                <w:bCs/>
                <w:kern w:val="24"/>
              </w:rPr>
              <w:t>ns</w:t>
            </w:r>
            <w:r w:rsidR="00A11B7A">
              <w:rPr>
                <w:rFonts w:ascii="Times New Roman" w:hAnsi="Times New Roman" w:cs="Times New Roman"/>
                <w:b/>
                <w:bCs/>
                <w:kern w:val="24"/>
              </w:rPr>
              <w:t>]</w:t>
            </w:r>
          </w:p>
        </w:tc>
        <w:tc>
          <w:tcPr>
            <w:tcW w:w="760"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14:paraId="7DDD6883" w14:textId="77777777" w:rsidR="00900D35" w:rsidRPr="00AF5CAF" w:rsidRDefault="00900D35" w:rsidP="003A13AF">
            <w:pPr>
              <w:rPr>
                <w:rFonts w:ascii="Times New Roman" w:hAnsi="Times New Roman" w:cs="Times New Roman"/>
              </w:rPr>
            </w:pPr>
            <w:r w:rsidRPr="00AF5CAF">
              <w:rPr>
                <w:rFonts w:ascii="Times New Roman" w:hAnsi="Times New Roman" w:cs="Times New Roman"/>
                <w:b/>
                <w:bCs/>
                <w:kern w:val="24"/>
              </w:rPr>
              <w:t>x</w:t>
            </w:r>
            <w:r w:rsidRPr="00AF5CAF">
              <w:rPr>
                <w:rFonts w:ascii="Times New Roman" w:hAnsi="Times New Roman" w:cs="Times New Roman"/>
                <w:b/>
                <w:bCs/>
                <w:kern w:val="24"/>
                <w:vertAlign w:val="subscript"/>
              </w:rPr>
              <w:t>4</w:t>
            </w:r>
          </w:p>
        </w:tc>
        <w:tc>
          <w:tcPr>
            <w:tcW w:w="760"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14:paraId="31FF6F43" w14:textId="77777777" w:rsidR="00900D35" w:rsidRPr="00AF5CAF" w:rsidRDefault="00900D35" w:rsidP="003A13AF">
            <w:pPr>
              <w:rPr>
                <w:rFonts w:ascii="Times New Roman" w:hAnsi="Times New Roman" w:cs="Times New Roman"/>
              </w:rPr>
            </w:pPr>
            <w:r w:rsidRPr="00AF5CAF">
              <w:rPr>
                <w:rFonts w:ascii="Times New Roman" w:eastAsia="MS Mincho" w:hAnsi="Times New Roman" w:cs="Times New Roman"/>
                <w:b/>
                <w:bCs/>
                <w:kern w:val="24"/>
              </w:rPr>
              <w:sym w:font="Symbol" w:char="F0E1"/>
            </w:r>
            <w:r w:rsidRPr="00AF5CAF">
              <w:rPr>
                <w:rFonts w:ascii="Times New Roman" w:eastAsia="MS Mincho" w:hAnsi="Times New Roman" w:cs="Times New Roman"/>
                <w:b/>
                <w:bCs/>
                <w:kern w:val="24"/>
              </w:rPr>
              <w:t>τ</w:t>
            </w:r>
            <w:r w:rsidRPr="00AF5CAF">
              <w:rPr>
                <w:rFonts w:ascii="Times New Roman" w:eastAsia="MS Mincho" w:hAnsi="Times New Roman" w:cs="Times New Roman"/>
                <w:b/>
                <w:bCs/>
                <w:kern w:val="24"/>
              </w:rPr>
              <w:sym w:font="Symbol" w:char="F0F1"/>
            </w:r>
            <w:r w:rsidRPr="00AF5CAF">
              <w:rPr>
                <w:rFonts w:ascii="Times New Roman" w:eastAsia="MS Mincho" w:hAnsi="Times New Roman" w:cs="Times New Roman"/>
                <w:b/>
                <w:bCs/>
                <w:kern w:val="24"/>
                <w:position w:val="-5"/>
                <w:vertAlign w:val="subscript"/>
              </w:rPr>
              <w:t>x</w:t>
            </w:r>
          </w:p>
          <w:p w14:paraId="2F5C38FA" w14:textId="4C528659" w:rsidR="00900D35" w:rsidRPr="00AF5CAF" w:rsidRDefault="00A11B7A" w:rsidP="003A13AF">
            <w:pPr>
              <w:rPr>
                <w:rFonts w:ascii="Times New Roman" w:hAnsi="Times New Roman" w:cs="Times New Roman"/>
              </w:rPr>
            </w:pPr>
            <w:r>
              <w:rPr>
                <w:rFonts w:ascii="Times New Roman" w:eastAsia="MS Mincho" w:hAnsi="Times New Roman" w:cs="Times New Roman"/>
                <w:b/>
                <w:bCs/>
                <w:kern w:val="24"/>
              </w:rPr>
              <w:t>[</w:t>
            </w:r>
            <w:r w:rsidR="00900D35" w:rsidRPr="00AF5CAF">
              <w:rPr>
                <w:rFonts w:ascii="Times New Roman" w:eastAsia="MS Mincho" w:hAnsi="Times New Roman" w:cs="Times New Roman"/>
                <w:b/>
                <w:bCs/>
                <w:kern w:val="24"/>
              </w:rPr>
              <w:t>ns</w:t>
            </w:r>
            <w:r>
              <w:rPr>
                <w:rFonts w:ascii="Times New Roman" w:eastAsia="MS Mincho" w:hAnsi="Times New Roman" w:cs="Times New Roman"/>
                <w:b/>
                <w:bCs/>
                <w:kern w:val="24"/>
              </w:rPr>
              <w:t>]</w:t>
            </w:r>
          </w:p>
        </w:tc>
        <w:tc>
          <w:tcPr>
            <w:tcW w:w="760"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14:paraId="0002AE48" w14:textId="77777777" w:rsidR="00900D35" w:rsidRPr="00AF5CAF" w:rsidRDefault="00900D35" w:rsidP="003A13AF">
            <w:pPr>
              <w:rPr>
                <w:rFonts w:ascii="Times New Roman" w:hAnsi="Times New Roman" w:cs="Times New Roman"/>
              </w:rPr>
            </w:pPr>
            <w:r w:rsidRPr="00AF5CAF">
              <w:rPr>
                <w:rFonts w:ascii="Times New Roman" w:eastAsia="MS Mincho" w:hAnsi="Times New Roman" w:cs="Times New Roman"/>
                <w:b/>
                <w:bCs/>
                <w:kern w:val="24"/>
              </w:rPr>
              <w:sym w:font="Symbol" w:char="F0E1"/>
            </w:r>
            <w:r w:rsidRPr="00AF5CAF">
              <w:rPr>
                <w:rFonts w:ascii="Times New Roman" w:eastAsia="MS Mincho" w:hAnsi="Times New Roman" w:cs="Times New Roman"/>
                <w:b/>
                <w:bCs/>
                <w:kern w:val="24"/>
              </w:rPr>
              <w:t xml:space="preserve">τ </w:t>
            </w:r>
            <w:r w:rsidRPr="00AF5CAF">
              <w:rPr>
                <w:rFonts w:ascii="Times New Roman" w:eastAsia="MS Mincho" w:hAnsi="Times New Roman" w:cs="Times New Roman"/>
                <w:b/>
                <w:bCs/>
                <w:kern w:val="24"/>
              </w:rPr>
              <w:sym w:font="Symbol" w:char="F0F1"/>
            </w:r>
            <w:r w:rsidRPr="00AF5CAF">
              <w:rPr>
                <w:rFonts w:ascii="Times New Roman" w:eastAsia="MS Mincho" w:hAnsi="Times New Roman" w:cs="Times New Roman"/>
                <w:b/>
                <w:bCs/>
                <w:kern w:val="24"/>
                <w:position w:val="-5"/>
                <w:vertAlign w:val="subscript"/>
              </w:rPr>
              <w:t>f</w:t>
            </w:r>
          </w:p>
          <w:p w14:paraId="01E4C35F" w14:textId="39449886" w:rsidR="00900D35" w:rsidRPr="00AF5CAF" w:rsidRDefault="00A11B7A" w:rsidP="003A13AF">
            <w:pPr>
              <w:rPr>
                <w:rFonts w:ascii="Times New Roman" w:hAnsi="Times New Roman" w:cs="Times New Roman"/>
              </w:rPr>
            </w:pPr>
            <w:r>
              <w:rPr>
                <w:rFonts w:ascii="Times New Roman" w:eastAsia="MS Mincho" w:hAnsi="Times New Roman" w:cs="Times New Roman"/>
                <w:b/>
                <w:bCs/>
                <w:kern w:val="24"/>
              </w:rPr>
              <w:t>[</w:t>
            </w:r>
            <w:r w:rsidR="00900D35" w:rsidRPr="00AF5CAF">
              <w:rPr>
                <w:rFonts w:ascii="Times New Roman" w:eastAsia="MS Mincho" w:hAnsi="Times New Roman" w:cs="Times New Roman"/>
                <w:b/>
                <w:bCs/>
                <w:kern w:val="24"/>
              </w:rPr>
              <w:t>ns</w:t>
            </w:r>
            <w:r>
              <w:rPr>
                <w:rFonts w:ascii="Times New Roman" w:eastAsia="MS Mincho" w:hAnsi="Times New Roman" w:cs="Times New Roman"/>
                <w:b/>
                <w:bCs/>
                <w:kern w:val="24"/>
              </w:rPr>
              <w:t>]</w:t>
            </w:r>
          </w:p>
        </w:tc>
        <w:tc>
          <w:tcPr>
            <w:tcW w:w="760"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14:paraId="4027C45E" w14:textId="77777777" w:rsidR="00900D35" w:rsidRPr="00AF5CAF" w:rsidRDefault="00900D35" w:rsidP="003A13AF">
            <w:pPr>
              <w:rPr>
                <w:rFonts w:ascii="Times New Roman" w:hAnsi="Times New Roman" w:cs="Times New Roman"/>
              </w:rPr>
            </w:pPr>
            <w:r w:rsidRPr="00AF5CAF">
              <w:rPr>
                <w:rFonts w:ascii="Times New Roman" w:eastAsia="MS Mincho" w:hAnsi="Times New Roman" w:cs="Times New Roman"/>
                <w:b/>
                <w:bCs/>
                <w:kern w:val="24"/>
              </w:rPr>
              <w:t xml:space="preserve">χ </w:t>
            </w:r>
            <w:r w:rsidRPr="00AF5CAF">
              <w:rPr>
                <w:rFonts w:ascii="Times New Roman" w:eastAsia="MS Mincho" w:hAnsi="Times New Roman" w:cs="Times New Roman"/>
                <w:b/>
                <w:bCs/>
                <w:kern w:val="24"/>
                <w:position w:val="-5"/>
                <w:vertAlign w:val="subscript"/>
              </w:rPr>
              <w:t>r</w:t>
            </w:r>
            <w:r w:rsidRPr="00AF5CAF">
              <w:rPr>
                <w:rFonts w:ascii="Times New Roman" w:eastAsia="MS Mincho" w:hAnsi="Times New Roman" w:cs="Times New Roman"/>
                <w:b/>
                <w:bCs/>
                <w:kern w:val="24"/>
                <w:position w:val="6"/>
                <w:vertAlign w:val="superscript"/>
              </w:rPr>
              <w:t>2</w:t>
            </w:r>
          </w:p>
        </w:tc>
      </w:tr>
      <w:tr w:rsidR="00074313" w:rsidRPr="00AF5CAF" w14:paraId="08178959" w14:textId="77777777" w:rsidTr="00F61CF5">
        <w:trPr>
          <w:trHeight w:val="391"/>
        </w:trPr>
        <w:tc>
          <w:tcPr>
            <w:tcW w:w="1040"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72" w:type="dxa"/>
              <w:left w:w="144" w:type="dxa"/>
              <w:bottom w:w="72" w:type="dxa"/>
              <w:right w:w="144" w:type="dxa"/>
            </w:tcMar>
            <w:hideMark/>
          </w:tcPr>
          <w:p w14:paraId="692DE376"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lastRenderedPageBreak/>
              <w:t>Apo</w:t>
            </w:r>
          </w:p>
        </w:tc>
        <w:tc>
          <w:tcPr>
            <w:tcW w:w="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07C09D3"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3.95</w:t>
            </w:r>
          </w:p>
        </w:tc>
        <w:tc>
          <w:tcPr>
            <w:tcW w:w="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191A2F7"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0.59</w:t>
            </w:r>
          </w:p>
        </w:tc>
        <w:tc>
          <w:tcPr>
            <w:tcW w:w="7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B25CA3A"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2.42</w:t>
            </w:r>
          </w:p>
        </w:tc>
        <w:tc>
          <w:tcPr>
            <w:tcW w:w="7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3CBED82"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0.14</w:t>
            </w:r>
          </w:p>
        </w:tc>
        <w:tc>
          <w:tcPr>
            <w:tcW w:w="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1637748"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0.79</w:t>
            </w:r>
          </w:p>
        </w:tc>
        <w:tc>
          <w:tcPr>
            <w:tcW w:w="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FE3E3F0"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0.11</w:t>
            </w:r>
          </w:p>
        </w:tc>
        <w:tc>
          <w:tcPr>
            <w:tcW w:w="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4AC65C7"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0.09</w:t>
            </w:r>
          </w:p>
        </w:tc>
        <w:tc>
          <w:tcPr>
            <w:tcW w:w="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4C932E0"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0.16</w:t>
            </w:r>
          </w:p>
        </w:tc>
        <w:tc>
          <w:tcPr>
            <w:tcW w:w="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5B17BF7"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2.771</w:t>
            </w:r>
          </w:p>
        </w:tc>
        <w:tc>
          <w:tcPr>
            <w:tcW w:w="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4ED7C3D"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3.618</w:t>
            </w:r>
          </w:p>
        </w:tc>
        <w:tc>
          <w:tcPr>
            <w:tcW w:w="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5C3EAE7"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2.01</w:t>
            </w:r>
          </w:p>
        </w:tc>
      </w:tr>
      <w:tr w:rsidR="00074313" w:rsidRPr="00AF5CAF" w14:paraId="1A23B53F" w14:textId="77777777" w:rsidTr="00F61CF5">
        <w:trPr>
          <w:trHeight w:val="391"/>
        </w:trPr>
        <w:tc>
          <w:tcPr>
            <w:tcW w:w="1040"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72" w:type="dxa"/>
              <w:left w:w="144" w:type="dxa"/>
              <w:bottom w:w="72" w:type="dxa"/>
              <w:right w:w="144" w:type="dxa"/>
            </w:tcMar>
            <w:hideMark/>
          </w:tcPr>
          <w:p w14:paraId="09FCBE41"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TPP</w:t>
            </w:r>
          </w:p>
        </w:tc>
        <w:tc>
          <w:tcPr>
            <w:tcW w:w="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01B6974"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3.85</w:t>
            </w:r>
          </w:p>
        </w:tc>
        <w:tc>
          <w:tcPr>
            <w:tcW w:w="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6A95690"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0.54</w:t>
            </w:r>
          </w:p>
        </w:tc>
        <w:tc>
          <w:tcPr>
            <w:tcW w:w="7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96AC0D5"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2.29</w:t>
            </w:r>
          </w:p>
        </w:tc>
        <w:tc>
          <w:tcPr>
            <w:tcW w:w="7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F748238"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0.15</w:t>
            </w:r>
          </w:p>
        </w:tc>
        <w:tc>
          <w:tcPr>
            <w:tcW w:w="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3B48C30"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0.80</w:t>
            </w:r>
          </w:p>
        </w:tc>
        <w:tc>
          <w:tcPr>
            <w:tcW w:w="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072F25E"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0.12</w:t>
            </w:r>
          </w:p>
        </w:tc>
        <w:tc>
          <w:tcPr>
            <w:tcW w:w="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4C8CD52"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0.09</w:t>
            </w:r>
          </w:p>
        </w:tc>
        <w:tc>
          <w:tcPr>
            <w:tcW w:w="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679C670"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0.19</w:t>
            </w:r>
          </w:p>
        </w:tc>
        <w:tc>
          <w:tcPr>
            <w:tcW w:w="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8BE9613"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2.536</w:t>
            </w:r>
          </w:p>
        </w:tc>
        <w:tc>
          <w:tcPr>
            <w:tcW w:w="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2901325"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3.492</w:t>
            </w:r>
          </w:p>
        </w:tc>
        <w:tc>
          <w:tcPr>
            <w:tcW w:w="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C3B4DC7"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2.23</w:t>
            </w:r>
          </w:p>
        </w:tc>
      </w:tr>
      <w:tr w:rsidR="00074313" w:rsidRPr="00AF5CAF" w14:paraId="6D067701" w14:textId="77777777" w:rsidTr="00F61CF5">
        <w:trPr>
          <w:trHeight w:val="391"/>
        </w:trPr>
        <w:tc>
          <w:tcPr>
            <w:tcW w:w="1040"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72" w:type="dxa"/>
              <w:left w:w="144" w:type="dxa"/>
              <w:bottom w:w="72" w:type="dxa"/>
              <w:right w:w="144" w:type="dxa"/>
            </w:tcMar>
            <w:hideMark/>
          </w:tcPr>
          <w:p w14:paraId="66ECDF37"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Mg</w:t>
            </w:r>
          </w:p>
        </w:tc>
        <w:tc>
          <w:tcPr>
            <w:tcW w:w="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83C3D10"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4.18</w:t>
            </w:r>
          </w:p>
        </w:tc>
        <w:tc>
          <w:tcPr>
            <w:tcW w:w="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9FF60DC"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0.53</w:t>
            </w:r>
          </w:p>
        </w:tc>
        <w:tc>
          <w:tcPr>
            <w:tcW w:w="7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533ADCA"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2.69</w:t>
            </w:r>
          </w:p>
        </w:tc>
        <w:tc>
          <w:tcPr>
            <w:tcW w:w="7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A9EFE5D"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0.17</w:t>
            </w:r>
          </w:p>
        </w:tc>
        <w:tc>
          <w:tcPr>
            <w:tcW w:w="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09129C6"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0.82</w:t>
            </w:r>
          </w:p>
        </w:tc>
        <w:tc>
          <w:tcPr>
            <w:tcW w:w="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BFC71AA"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0.11</w:t>
            </w:r>
          </w:p>
        </w:tc>
        <w:tc>
          <w:tcPr>
            <w:tcW w:w="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EA14D6A"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0.10</w:t>
            </w:r>
          </w:p>
        </w:tc>
        <w:tc>
          <w:tcPr>
            <w:tcW w:w="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D23C05D"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0.19</w:t>
            </w:r>
          </w:p>
        </w:tc>
        <w:tc>
          <w:tcPr>
            <w:tcW w:w="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F977625"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2.781</w:t>
            </w:r>
          </w:p>
        </w:tc>
        <w:tc>
          <w:tcPr>
            <w:tcW w:w="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09C326D"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3.822</w:t>
            </w:r>
          </w:p>
        </w:tc>
        <w:tc>
          <w:tcPr>
            <w:tcW w:w="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3472FED"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2.75</w:t>
            </w:r>
          </w:p>
        </w:tc>
      </w:tr>
      <w:tr w:rsidR="00074313" w:rsidRPr="00AF5CAF" w14:paraId="3BAF9ADC" w14:textId="77777777" w:rsidTr="00F61CF5">
        <w:trPr>
          <w:trHeight w:val="391"/>
        </w:trPr>
        <w:tc>
          <w:tcPr>
            <w:tcW w:w="1040"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72" w:type="dxa"/>
              <w:left w:w="144" w:type="dxa"/>
              <w:bottom w:w="72" w:type="dxa"/>
              <w:right w:w="144" w:type="dxa"/>
            </w:tcMar>
            <w:hideMark/>
          </w:tcPr>
          <w:p w14:paraId="2C104E63"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TPP&amp;Mg</w:t>
            </w:r>
            <w:r w:rsidRPr="00AF5CAF">
              <w:rPr>
                <w:rFonts w:ascii="Times New Roman" w:hAnsi="Times New Roman" w:cs="Times New Roman"/>
                <w:kern w:val="24"/>
                <w:vertAlign w:val="superscript"/>
              </w:rPr>
              <w:t>2+</w:t>
            </w:r>
          </w:p>
        </w:tc>
        <w:tc>
          <w:tcPr>
            <w:tcW w:w="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89BEA89"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4.04</w:t>
            </w:r>
          </w:p>
        </w:tc>
        <w:tc>
          <w:tcPr>
            <w:tcW w:w="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0813095"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0.57</w:t>
            </w:r>
          </w:p>
        </w:tc>
        <w:tc>
          <w:tcPr>
            <w:tcW w:w="7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731A16A"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2.77</w:t>
            </w:r>
          </w:p>
        </w:tc>
        <w:tc>
          <w:tcPr>
            <w:tcW w:w="7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60A3ED2"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0.17</w:t>
            </w:r>
          </w:p>
        </w:tc>
        <w:tc>
          <w:tcPr>
            <w:tcW w:w="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218B38F"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0.88</w:t>
            </w:r>
          </w:p>
        </w:tc>
        <w:tc>
          <w:tcPr>
            <w:tcW w:w="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8AD7AC6"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0.09</w:t>
            </w:r>
          </w:p>
        </w:tc>
        <w:tc>
          <w:tcPr>
            <w:tcW w:w="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24BC14A"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0.10</w:t>
            </w:r>
          </w:p>
        </w:tc>
        <w:tc>
          <w:tcPr>
            <w:tcW w:w="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F431909"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0.17</w:t>
            </w:r>
          </w:p>
        </w:tc>
        <w:tc>
          <w:tcPr>
            <w:tcW w:w="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C245081"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2.867</w:t>
            </w:r>
          </w:p>
        </w:tc>
        <w:tc>
          <w:tcPr>
            <w:tcW w:w="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8311D5D"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3.724</w:t>
            </w:r>
          </w:p>
        </w:tc>
        <w:tc>
          <w:tcPr>
            <w:tcW w:w="7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F402A9C"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2.21</w:t>
            </w:r>
          </w:p>
        </w:tc>
      </w:tr>
    </w:tbl>
    <w:p w14:paraId="5AD4AAE2" w14:textId="77777777" w:rsidR="00900D35" w:rsidRPr="00AF5CAF" w:rsidRDefault="00900D35" w:rsidP="003A13AF">
      <w:pPr>
        <w:rPr>
          <w:rFonts w:ascii="Times New Roman" w:hAnsi="Times New Roman" w:cs="Times New Roman"/>
        </w:rPr>
      </w:pPr>
    </w:p>
    <w:p w14:paraId="2BAC8C73" w14:textId="77777777" w:rsidR="00900D35" w:rsidRPr="00AF5CAF" w:rsidRDefault="00900D35" w:rsidP="003A13AF">
      <w:pPr>
        <w:rPr>
          <w:rFonts w:ascii="Times New Roman" w:hAnsi="Times New Roman" w:cs="Times New Roman"/>
        </w:rPr>
      </w:pPr>
      <w:r w:rsidRPr="00AF5CAF">
        <w:rPr>
          <w:rFonts w:ascii="Times New Roman" w:hAnsi="Times New Roman" w:cs="Times New Roman"/>
        </w:rPr>
        <w:t>B) Donor Acceptor Distances and fractions as model with a two Gaussian distributed state model</w:t>
      </w:r>
    </w:p>
    <w:p w14:paraId="1594E448" w14:textId="77777777" w:rsidR="00900D35" w:rsidRPr="00AF5CAF" w:rsidRDefault="00900D35" w:rsidP="003A13AF">
      <w:pPr>
        <w:rPr>
          <w:rFonts w:ascii="Times New Roman" w:hAnsi="Times New Roman" w:cs="Times New Roman"/>
        </w:rPr>
      </w:pPr>
    </w:p>
    <w:tbl>
      <w:tblPr>
        <w:tblW w:w="8870" w:type="dxa"/>
        <w:tblCellMar>
          <w:left w:w="0" w:type="dxa"/>
          <w:right w:w="0" w:type="dxa"/>
        </w:tblCellMar>
        <w:tblLook w:val="0420" w:firstRow="1" w:lastRow="0" w:firstColumn="0" w:lastColumn="0" w:noHBand="0" w:noVBand="1"/>
      </w:tblPr>
      <w:tblGrid>
        <w:gridCol w:w="2326"/>
        <w:gridCol w:w="1260"/>
        <w:gridCol w:w="499"/>
        <w:gridCol w:w="708"/>
        <w:gridCol w:w="1260"/>
        <w:gridCol w:w="499"/>
        <w:gridCol w:w="708"/>
        <w:gridCol w:w="708"/>
        <w:gridCol w:w="902"/>
      </w:tblGrid>
      <w:tr w:rsidR="00074313" w:rsidRPr="00AF5CAF" w14:paraId="37CB1838" w14:textId="77777777" w:rsidTr="00F61CF5">
        <w:trPr>
          <w:trHeight w:val="357"/>
        </w:trPr>
        <w:tc>
          <w:tcPr>
            <w:tcW w:w="2326"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72" w:type="dxa"/>
              <w:left w:w="144" w:type="dxa"/>
              <w:bottom w:w="72" w:type="dxa"/>
              <w:right w:w="144" w:type="dxa"/>
            </w:tcMar>
            <w:hideMark/>
          </w:tcPr>
          <w:p w14:paraId="0C066318" w14:textId="77777777" w:rsidR="00900D35" w:rsidRPr="00AF5CAF" w:rsidRDefault="00900D35" w:rsidP="003A13AF">
            <w:pPr>
              <w:rPr>
                <w:rFonts w:ascii="Times New Roman" w:hAnsi="Times New Roman" w:cs="Times New Roman"/>
              </w:rPr>
            </w:pPr>
            <w:r w:rsidRPr="00AF5CAF">
              <w:rPr>
                <w:rFonts w:ascii="Times New Roman" w:hAnsi="Times New Roman" w:cs="Times New Roman"/>
                <w:b/>
                <w:bCs/>
                <w:kern w:val="24"/>
              </w:rPr>
              <w:t>Species</w:t>
            </w:r>
          </w:p>
        </w:tc>
        <w:tc>
          <w:tcPr>
            <w:tcW w:w="1260"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14:paraId="6C144763" w14:textId="03D49B9C" w:rsidR="00900D35" w:rsidRPr="00AF5CAF" w:rsidRDefault="00900D35" w:rsidP="003A13AF">
            <w:pPr>
              <w:rPr>
                <w:rFonts w:ascii="Times New Roman" w:hAnsi="Times New Roman" w:cs="Times New Roman"/>
              </w:rPr>
            </w:pPr>
            <w:r w:rsidRPr="00AF5CAF">
              <w:rPr>
                <w:rFonts w:ascii="Times New Roman" w:hAnsi="Times New Roman" w:cs="Times New Roman"/>
                <w:b/>
                <w:bCs/>
                <w:kern w:val="24"/>
              </w:rPr>
              <w:t>R</w:t>
            </w:r>
            <w:r w:rsidRPr="00AF5CAF">
              <w:rPr>
                <w:rFonts w:ascii="Times New Roman" w:hAnsi="Times New Roman" w:cs="Times New Roman"/>
                <w:b/>
                <w:bCs/>
                <w:kern w:val="24"/>
                <w:position w:val="-6"/>
                <w:vertAlign w:val="subscript"/>
              </w:rPr>
              <w:t>DA1</w:t>
            </w:r>
            <w:r w:rsidR="00A11B7A" w:rsidRPr="00A11B7A">
              <w:rPr>
                <w:rFonts w:ascii="Times New Roman" w:hAnsi="Times New Roman" w:cs="Times New Roman"/>
                <w:b/>
                <w:bCs/>
                <w:kern w:val="24"/>
                <w:position w:val="-6"/>
              </w:rPr>
              <w:t xml:space="preserve"> </w:t>
            </w:r>
            <w:r w:rsidR="00A11B7A">
              <w:rPr>
                <w:rFonts w:ascii="Times New Roman" w:hAnsi="Times New Roman" w:cs="Times New Roman"/>
                <w:b/>
                <w:bCs/>
                <w:kern w:val="24"/>
              </w:rPr>
              <w:t>[</w:t>
            </w:r>
            <w:r w:rsidRPr="00AF5CAF">
              <w:rPr>
                <w:rFonts w:ascii="Times New Roman" w:hAnsi="Times New Roman" w:cs="Times New Roman"/>
                <w:b/>
                <w:bCs/>
                <w:kern w:val="24"/>
              </w:rPr>
              <w:t>Å</w:t>
            </w:r>
            <w:r w:rsidR="00A11B7A">
              <w:rPr>
                <w:rFonts w:ascii="Times New Roman" w:hAnsi="Times New Roman" w:cs="Times New Roman"/>
                <w:b/>
                <w:bCs/>
                <w:kern w:val="24"/>
              </w:rPr>
              <w:t>]</w:t>
            </w:r>
            <w:r w:rsidRPr="00AF5CAF">
              <w:rPr>
                <w:rFonts w:ascii="Times New Roman" w:hAnsi="Times New Roman" w:cs="Times New Roman"/>
                <w:b/>
                <w:bCs/>
                <w:kern w:val="24"/>
              </w:rPr>
              <w:t xml:space="preserve"> ± ε</w:t>
            </w:r>
          </w:p>
        </w:tc>
        <w:tc>
          <w:tcPr>
            <w:tcW w:w="499"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14:paraId="61039F98" w14:textId="77777777" w:rsidR="00900D35" w:rsidRPr="00AF5CAF" w:rsidRDefault="00900D35" w:rsidP="003A13AF">
            <w:pPr>
              <w:rPr>
                <w:rFonts w:ascii="Times New Roman" w:hAnsi="Times New Roman" w:cs="Times New Roman"/>
              </w:rPr>
            </w:pPr>
            <w:r w:rsidRPr="00AF5CAF">
              <w:rPr>
                <w:rFonts w:ascii="Times New Roman" w:hAnsi="Times New Roman" w:cs="Times New Roman"/>
                <w:b/>
                <w:bCs/>
                <w:kern w:val="24"/>
                <w:lang w:val="el-GR"/>
              </w:rPr>
              <w:t>σ</w:t>
            </w:r>
            <w:r w:rsidRPr="00AF5CAF">
              <w:rPr>
                <w:rFonts w:ascii="Times New Roman" w:hAnsi="Times New Roman" w:cs="Times New Roman"/>
                <w:b/>
                <w:bCs/>
                <w:kern w:val="24"/>
                <w:position w:val="-6"/>
                <w:vertAlign w:val="subscript"/>
              </w:rPr>
              <w:t>1</w:t>
            </w:r>
          </w:p>
        </w:tc>
        <w:tc>
          <w:tcPr>
            <w:tcW w:w="708"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14:paraId="630E6328" w14:textId="77777777" w:rsidR="00900D35" w:rsidRPr="00AF5CAF" w:rsidRDefault="00900D35" w:rsidP="003A13AF">
            <w:pPr>
              <w:rPr>
                <w:rFonts w:ascii="Times New Roman" w:hAnsi="Times New Roman" w:cs="Times New Roman"/>
              </w:rPr>
            </w:pPr>
            <w:r w:rsidRPr="00AF5CAF">
              <w:rPr>
                <w:rFonts w:ascii="Times New Roman" w:hAnsi="Times New Roman" w:cs="Times New Roman"/>
                <w:b/>
                <w:bCs/>
                <w:kern w:val="24"/>
              </w:rPr>
              <w:t>x</w:t>
            </w:r>
            <w:r w:rsidRPr="00AF5CAF">
              <w:rPr>
                <w:rFonts w:ascii="Times New Roman" w:hAnsi="Times New Roman" w:cs="Times New Roman"/>
                <w:b/>
                <w:bCs/>
                <w:kern w:val="24"/>
                <w:position w:val="-6"/>
                <w:vertAlign w:val="subscript"/>
              </w:rPr>
              <w:t>1</w:t>
            </w:r>
          </w:p>
        </w:tc>
        <w:tc>
          <w:tcPr>
            <w:tcW w:w="1260"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14:paraId="39FEE6AC" w14:textId="753EC33B" w:rsidR="00900D35" w:rsidRPr="00AF5CAF" w:rsidRDefault="00900D35" w:rsidP="003A13AF">
            <w:pPr>
              <w:rPr>
                <w:rFonts w:ascii="Times New Roman" w:hAnsi="Times New Roman" w:cs="Times New Roman"/>
              </w:rPr>
            </w:pPr>
            <w:r w:rsidRPr="00AF5CAF">
              <w:rPr>
                <w:rFonts w:ascii="Times New Roman" w:hAnsi="Times New Roman" w:cs="Times New Roman"/>
                <w:b/>
                <w:bCs/>
                <w:kern w:val="24"/>
              </w:rPr>
              <w:t>R</w:t>
            </w:r>
            <w:r w:rsidRPr="00AF5CAF">
              <w:rPr>
                <w:rFonts w:ascii="Times New Roman" w:hAnsi="Times New Roman" w:cs="Times New Roman"/>
                <w:b/>
                <w:bCs/>
                <w:kern w:val="24"/>
                <w:position w:val="-6"/>
                <w:vertAlign w:val="subscript"/>
              </w:rPr>
              <w:t>DA2</w:t>
            </w:r>
            <w:r w:rsidR="00A11B7A" w:rsidRPr="00A11B7A">
              <w:rPr>
                <w:rFonts w:ascii="Times New Roman" w:hAnsi="Times New Roman" w:cs="Times New Roman"/>
                <w:b/>
                <w:bCs/>
                <w:kern w:val="24"/>
                <w:position w:val="-6"/>
              </w:rPr>
              <w:t xml:space="preserve"> </w:t>
            </w:r>
            <w:r w:rsidR="00A11B7A">
              <w:rPr>
                <w:rFonts w:ascii="Times New Roman" w:hAnsi="Times New Roman" w:cs="Times New Roman"/>
                <w:b/>
                <w:bCs/>
                <w:kern w:val="24"/>
              </w:rPr>
              <w:t>[</w:t>
            </w:r>
            <w:r w:rsidRPr="00AF5CAF">
              <w:rPr>
                <w:rFonts w:ascii="Times New Roman" w:hAnsi="Times New Roman" w:cs="Times New Roman"/>
                <w:b/>
                <w:bCs/>
                <w:kern w:val="24"/>
              </w:rPr>
              <w:t>Å</w:t>
            </w:r>
            <w:r w:rsidR="00A11B7A">
              <w:rPr>
                <w:rFonts w:ascii="Times New Roman" w:hAnsi="Times New Roman" w:cs="Times New Roman"/>
                <w:b/>
                <w:bCs/>
                <w:kern w:val="24"/>
              </w:rPr>
              <w:t>]</w:t>
            </w:r>
            <w:r w:rsidRPr="00AF5CAF">
              <w:rPr>
                <w:rFonts w:ascii="Times New Roman" w:hAnsi="Times New Roman" w:cs="Times New Roman"/>
                <w:b/>
                <w:bCs/>
                <w:kern w:val="24"/>
              </w:rPr>
              <w:t xml:space="preserve"> ± ε</w:t>
            </w:r>
          </w:p>
        </w:tc>
        <w:tc>
          <w:tcPr>
            <w:tcW w:w="499"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14:paraId="02E438F8" w14:textId="77777777" w:rsidR="00900D35" w:rsidRPr="00AF5CAF" w:rsidRDefault="00900D35" w:rsidP="003A13AF">
            <w:pPr>
              <w:rPr>
                <w:rFonts w:ascii="Times New Roman" w:hAnsi="Times New Roman" w:cs="Times New Roman"/>
              </w:rPr>
            </w:pPr>
            <w:r w:rsidRPr="00AF5CAF">
              <w:rPr>
                <w:rFonts w:ascii="Times New Roman" w:hAnsi="Times New Roman" w:cs="Times New Roman"/>
                <w:b/>
                <w:bCs/>
                <w:kern w:val="24"/>
                <w:lang w:val="el-GR"/>
              </w:rPr>
              <w:t>σ</w:t>
            </w:r>
            <w:r w:rsidRPr="00AF5CAF">
              <w:rPr>
                <w:rFonts w:ascii="Times New Roman" w:hAnsi="Times New Roman" w:cs="Times New Roman"/>
                <w:b/>
                <w:bCs/>
                <w:kern w:val="24"/>
                <w:position w:val="-6"/>
                <w:vertAlign w:val="subscript"/>
              </w:rPr>
              <w:t>2</w:t>
            </w:r>
          </w:p>
        </w:tc>
        <w:tc>
          <w:tcPr>
            <w:tcW w:w="708"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14:paraId="086A2577" w14:textId="77777777" w:rsidR="00900D35" w:rsidRPr="00AF5CAF" w:rsidRDefault="00900D35" w:rsidP="003A13AF">
            <w:pPr>
              <w:rPr>
                <w:rFonts w:ascii="Times New Roman" w:hAnsi="Times New Roman" w:cs="Times New Roman"/>
              </w:rPr>
            </w:pPr>
            <w:r w:rsidRPr="00AF5CAF">
              <w:rPr>
                <w:rFonts w:ascii="Times New Roman" w:hAnsi="Times New Roman" w:cs="Times New Roman"/>
                <w:b/>
                <w:bCs/>
                <w:kern w:val="24"/>
              </w:rPr>
              <w:t>x</w:t>
            </w:r>
            <w:r w:rsidRPr="00AF5CAF">
              <w:rPr>
                <w:rFonts w:ascii="Times New Roman" w:hAnsi="Times New Roman" w:cs="Times New Roman"/>
                <w:b/>
                <w:bCs/>
                <w:kern w:val="24"/>
                <w:position w:val="-6"/>
                <w:vertAlign w:val="subscript"/>
              </w:rPr>
              <w:t>2</w:t>
            </w:r>
          </w:p>
        </w:tc>
        <w:tc>
          <w:tcPr>
            <w:tcW w:w="708"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14:paraId="6B2BEF84" w14:textId="77777777" w:rsidR="00900D35" w:rsidRPr="00AF5CAF" w:rsidRDefault="00900D35" w:rsidP="003A13AF">
            <w:pPr>
              <w:rPr>
                <w:rFonts w:ascii="Times New Roman" w:hAnsi="Times New Roman" w:cs="Times New Roman"/>
              </w:rPr>
            </w:pPr>
            <w:r w:rsidRPr="00AF5CAF">
              <w:rPr>
                <w:rFonts w:ascii="Times New Roman" w:eastAsia="MS Mincho" w:hAnsi="Times New Roman" w:cs="Times New Roman"/>
                <w:b/>
                <w:bCs/>
                <w:kern w:val="24"/>
              </w:rPr>
              <w:t xml:space="preserve">χ </w:t>
            </w:r>
            <w:r w:rsidRPr="00AF5CAF">
              <w:rPr>
                <w:rFonts w:ascii="Times New Roman" w:eastAsia="MS Mincho" w:hAnsi="Times New Roman" w:cs="Times New Roman"/>
                <w:b/>
                <w:bCs/>
                <w:kern w:val="24"/>
                <w:position w:val="-6"/>
                <w:vertAlign w:val="subscript"/>
              </w:rPr>
              <w:t>r</w:t>
            </w:r>
            <w:r w:rsidRPr="00AF5CAF">
              <w:rPr>
                <w:rFonts w:ascii="Times New Roman" w:eastAsia="MS Mincho" w:hAnsi="Times New Roman" w:cs="Times New Roman"/>
                <w:b/>
                <w:bCs/>
                <w:kern w:val="24"/>
                <w:position w:val="7"/>
                <w:vertAlign w:val="superscript"/>
              </w:rPr>
              <w:t>2</w:t>
            </w:r>
          </w:p>
        </w:tc>
        <w:tc>
          <w:tcPr>
            <w:tcW w:w="902"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14:paraId="0F908F03" w14:textId="77777777" w:rsidR="00900D35" w:rsidRPr="00AF5CAF" w:rsidRDefault="00900D35" w:rsidP="003A13AF">
            <w:pPr>
              <w:rPr>
                <w:rFonts w:ascii="Times New Roman" w:hAnsi="Times New Roman" w:cs="Times New Roman"/>
              </w:rPr>
            </w:pPr>
            <w:proofErr w:type="spellStart"/>
            <w:r w:rsidRPr="00AF5CAF">
              <w:rPr>
                <w:rFonts w:ascii="Times New Roman" w:hAnsi="Times New Roman" w:cs="Times New Roman"/>
                <w:b/>
                <w:bCs/>
                <w:kern w:val="24"/>
              </w:rPr>
              <w:t>Donly</w:t>
            </w:r>
            <w:proofErr w:type="spellEnd"/>
          </w:p>
        </w:tc>
      </w:tr>
      <w:tr w:rsidR="00074313" w:rsidRPr="00AF5CAF" w14:paraId="1BB12834" w14:textId="77777777" w:rsidTr="00F61CF5">
        <w:trPr>
          <w:trHeight w:val="357"/>
        </w:trPr>
        <w:tc>
          <w:tcPr>
            <w:tcW w:w="2326"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72" w:type="dxa"/>
              <w:left w:w="144" w:type="dxa"/>
              <w:bottom w:w="72" w:type="dxa"/>
              <w:right w:w="144" w:type="dxa"/>
            </w:tcMar>
            <w:hideMark/>
          </w:tcPr>
          <w:p w14:paraId="056CE3AE"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Apo</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D673AB1"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33.90±2.3</w:t>
            </w:r>
          </w:p>
        </w:tc>
        <w:tc>
          <w:tcPr>
            <w:tcW w:w="4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C435FC8"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6</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FBE606E"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0.26</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58667ED"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66.42±4.5</w:t>
            </w:r>
          </w:p>
        </w:tc>
        <w:tc>
          <w:tcPr>
            <w:tcW w:w="4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04DD4A0"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6</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4E2DCAF"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0.74</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E390842"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2.52</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CFE87EC"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0.73</w:t>
            </w:r>
          </w:p>
        </w:tc>
      </w:tr>
      <w:tr w:rsidR="00074313" w:rsidRPr="00AF5CAF" w14:paraId="7B466CE3" w14:textId="77777777" w:rsidTr="00F61CF5">
        <w:trPr>
          <w:trHeight w:val="357"/>
        </w:trPr>
        <w:tc>
          <w:tcPr>
            <w:tcW w:w="2326"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72" w:type="dxa"/>
              <w:left w:w="144" w:type="dxa"/>
              <w:bottom w:w="72" w:type="dxa"/>
              <w:right w:w="144" w:type="dxa"/>
            </w:tcMar>
            <w:hideMark/>
          </w:tcPr>
          <w:p w14:paraId="76600098"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Mg</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C03BFC7"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31.71±1.9</w:t>
            </w:r>
          </w:p>
        </w:tc>
        <w:tc>
          <w:tcPr>
            <w:tcW w:w="4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6E1192D"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6</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48F8BB1"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0.61</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1EEF5EC"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58.67±3.3</w:t>
            </w:r>
          </w:p>
        </w:tc>
        <w:tc>
          <w:tcPr>
            <w:tcW w:w="4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75D126F"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6</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89912E6"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0.39</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376F4F2"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2.40</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59FB744"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0.67</w:t>
            </w:r>
          </w:p>
        </w:tc>
      </w:tr>
      <w:tr w:rsidR="00074313" w:rsidRPr="00AF5CAF" w14:paraId="3E61B3D9" w14:textId="77777777" w:rsidTr="00F61CF5">
        <w:trPr>
          <w:trHeight w:val="357"/>
        </w:trPr>
        <w:tc>
          <w:tcPr>
            <w:tcW w:w="2326"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72" w:type="dxa"/>
              <w:left w:w="144" w:type="dxa"/>
              <w:bottom w:w="72" w:type="dxa"/>
              <w:right w:w="144" w:type="dxa"/>
            </w:tcMar>
            <w:hideMark/>
          </w:tcPr>
          <w:p w14:paraId="57CC41B7"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TPP</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201F00E"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25.36±1.0</w:t>
            </w:r>
          </w:p>
        </w:tc>
        <w:tc>
          <w:tcPr>
            <w:tcW w:w="4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F633C7A"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6</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D13E3AC"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0.78</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F11FEAC"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43.26±1.2</w:t>
            </w:r>
          </w:p>
        </w:tc>
        <w:tc>
          <w:tcPr>
            <w:tcW w:w="4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063E760"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6</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3B00E04"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0.22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4167583"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2.00</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CA7046D"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0.59</w:t>
            </w:r>
          </w:p>
        </w:tc>
      </w:tr>
      <w:tr w:rsidR="00074313" w:rsidRPr="00AF5CAF" w14:paraId="444587DC" w14:textId="77777777" w:rsidTr="00F61CF5">
        <w:trPr>
          <w:trHeight w:val="357"/>
        </w:trPr>
        <w:tc>
          <w:tcPr>
            <w:tcW w:w="2326"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72" w:type="dxa"/>
              <w:left w:w="144" w:type="dxa"/>
              <w:bottom w:w="72" w:type="dxa"/>
              <w:right w:w="144" w:type="dxa"/>
            </w:tcMar>
            <w:hideMark/>
          </w:tcPr>
          <w:p w14:paraId="453D5509" w14:textId="77777777" w:rsidR="00900D35" w:rsidRPr="00AF5CAF" w:rsidRDefault="00900D35" w:rsidP="003A13AF">
            <w:pPr>
              <w:rPr>
                <w:rFonts w:ascii="Times New Roman" w:hAnsi="Times New Roman" w:cs="Times New Roman"/>
              </w:rPr>
            </w:pPr>
            <w:r w:rsidRPr="00AF5CAF">
              <w:rPr>
                <w:rFonts w:ascii="Times New Roman" w:hAnsi="Times New Roman" w:cs="Times New Roman"/>
              </w:rPr>
              <w:t>TPP&amp;Mg</w:t>
            </w:r>
            <w:r w:rsidRPr="00AF5CAF">
              <w:rPr>
                <w:rFonts w:ascii="Times New Roman" w:hAnsi="Times New Roman" w:cs="Times New Roman"/>
                <w:vertAlign w:val="superscript"/>
              </w:rPr>
              <w:t>2+</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CF425DD"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26.08±1.2</w:t>
            </w:r>
          </w:p>
        </w:tc>
        <w:tc>
          <w:tcPr>
            <w:tcW w:w="4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D5D8932"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6</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8650AF2"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0.83</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761C034"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55.63±2.5</w:t>
            </w:r>
          </w:p>
        </w:tc>
        <w:tc>
          <w:tcPr>
            <w:tcW w:w="4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C176003"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6</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7CB13C0"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0.17</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4C1A396"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2.83</w:t>
            </w:r>
          </w:p>
        </w:tc>
        <w:tc>
          <w:tcPr>
            <w:tcW w:w="90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3AD8EA1" w14:textId="77777777" w:rsidR="00900D35" w:rsidRPr="00AF5CAF" w:rsidRDefault="00900D35" w:rsidP="003A13AF">
            <w:pPr>
              <w:rPr>
                <w:rFonts w:ascii="Times New Roman" w:hAnsi="Times New Roman" w:cs="Times New Roman"/>
              </w:rPr>
            </w:pPr>
            <w:r w:rsidRPr="00AF5CAF">
              <w:rPr>
                <w:rFonts w:ascii="Times New Roman" w:hAnsi="Times New Roman" w:cs="Times New Roman"/>
                <w:kern w:val="24"/>
              </w:rPr>
              <w:t>0.59</w:t>
            </w:r>
          </w:p>
        </w:tc>
      </w:tr>
    </w:tbl>
    <w:p w14:paraId="3A79E6CD" w14:textId="77777777" w:rsidR="00900D35" w:rsidRPr="00AF5CAF" w:rsidRDefault="00900D35" w:rsidP="003A13AF">
      <w:pPr>
        <w:rPr>
          <w:rFonts w:ascii="Times New Roman" w:hAnsi="Times New Roman" w:cs="Times New Roman"/>
        </w:rPr>
      </w:pPr>
    </w:p>
    <w:p w14:paraId="7198252E" w14:textId="77777777" w:rsidR="00900D35" w:rsidRPr="00AF5CAF" w:rsidRDefault="00900D35" w:rsidP="003A13AF">
      <w:pPr>
        <w:rPr>
          <w:rFonts w:ascii="Times New Roman" w:hAnsi="Times New Roman" w:cs="Times New Roman"/>
        </w:rPr>
        <w:sectPr w:rsidR="00900D35" w:rsidRPr="00AF5CAF" w:rsidSect="00F61CF5">
          <w:pgSz w:w="12240" w:h="15840"/>
          <w:pgMar w:top="720" w:right="720" w:bottom="720" w:left="720" w:header="720" w:footer="720" w:gutter="0"/>
          <w:cols w:space="720"/>
          <w:docGrid w:linePitch="360"/>
        </w:sectPr>
      </w:pPr>
    </w:p>
    <w:p w14:paraId="74D74653" w14:textId="77777777" w:rsidR="00900D35" w:rsidRPr="00AF5CAF" w:rsidRDefault="00900D35" w:rsidP="003A13AF">
      <w:pPr>
        <w:rPr>
          <w:rFonts w:ascii="Times New Roman" w:hAnsi="Times New Roman" w:cs="Times New Roman"/>
        </w:rPr>
      </w:pPr>
      <w:r w:rsidRPr="00AF5CAF">
        <w:rPr>
          <w:rFonts w:ascii="Times New Roman" w:hAnsi="Times New Roman" w:cs="Times New Roman"/>
        </w:rPr>
        <w:lastRenderedPageBreak/>
        <w:t xml:space="preserve">C) </w:t>
      </w:r>
      <w:proofErr w:type="spellStart"/>
      <w:r w:rsidRPr="00AF5CAF">
        <w:rPr>
          <w:rFonts w:ascii="Times New Roman" w:hAnsi="Times New Roman" w:cs="Times New Roman"/>
          <w:i/>
          <w:iCs/>
        </w:rPr>
        <w:t>f</w:t>
      </w:r>
      <w:r w:rsidRPr="00AF5CAF">
        <w:rPr>
          <w:rFonts w:ascii="Times New Roman" w:hAnsi="Times New Roman" w:cs="Times New Roman"/>
        </w:rPr>
        <w:t>FCS</w:t>
      </w:r>
      <w:proofErr w:type="spellEnd"/>
      <w:r w:rsidRPr="00AF5CAF">
        <w:rPr>
          <w:rFonts w:ascii="Times New Roman" w:hAnsi="Times New Roman" w:cs="Times New Roman"/>
        </w:rPr>
        <w:t xml:space="preserve"> fit parameters. τ in units </w:t>
      </w:r>
      <w:proofErr w:type="spellStart"/>
      <w:r w:rsidRPr="00AF5CAF">
        <w:rPr>
          <w:rFonts w:ascii="Times New Roman" w:hAnsi="Times New Roman" w:cs="Times New Roman"/>
        </w:rPr>
        <w:t>ms.</w:t>
      </w:r>
      <w:proofErr w:type="spellEnd"/>
      <w:r w:rsidRPr="00AF5CAF">
        <w:rPr>
          <w:rFonts w:ascii="Times New Roman" w:hAnsi="Times New Roman" w:cs="Times New Roman"/>
        </w:rPr>
        <w:t xml:space="preserve"> </w:t>
      </w:r>
    </w:p>
    <w:p w14:paraId="01B1DEA9" w14:textId="77777777" w:rsidR="00900D35" w:rsidRPr="00AF5CAF" w:rsidRDefault="00900D35" w:rsidP="003A13AF">
      <w:pPr>
        <w:rPr>
          <w:rFonts w:ascii="Times New Roman" w:hAnsi="Times New Roman" w:cs="Times New Roman"/>
          <w:b/>
          <w:kern w:val="2"/>
        </w:rPr>
      </w:pPr>
    </w:p>
    <w:tbl>
      <w:tblPr>
        <w:tblStyle w:val="TableGrid"/>
        <w:tblW w:w="14575" w:type="dxa"/>
        <w:tblLook w:val="04A0" w:firstRow="1" w:lastRow="0" w:firstColumn="1" w:lastColumn="0" w:noHBand="0" w:noVBand="1"/>
      </w:tblPr>
      <w:tblGrid>
        <w:gridCol w:w="936"/>
        <w:gridCol w:w="1310"/>
        <w:gridCol w:w="766"/>
        <w:gridCol w:w="963"/>
        <w:gridCol w:w="756"/>
        <w:gridCol w:w="856"/>
        <w:gridCol w:w="756"/>
        <w:gridCol w:w="756"/>
        <w:gridCol w:w="876"/>
        <w:gridCol w:w="756"/>
        <w:gridCol w:w="810"/>
        <w:gridCol w:w="756"/>
        <w:gridCol w:w="756"/>
        <w:gridCol w:w="756"/>
        <w:gridCol w:w="792"/>
        <w:gridCol w:w="900"/>
        <w:gridCol w:w="876"/>
        <w:gridCol w:w="844"/>
        <w:gridCol w:w="876"/>
      </w:tblGrid>
      <w:tr w:rsidR="00074313" w:rsidRPr="00AF5CAF" w14:paraId="30193BCD" w14:textId="77777777" w:rsidTr="00F61CF5">
        <w:trPr>
          <w:trHeight w:val="300"/>
        </w:trPr>
        <w:tc>
          <w:tcPr>
            <w:tcW w:w="816" w:type="dxa"/>
            <w:shd w:val="clear" w:color="auto" w:fill="7F7F7F" w:themeFill="text1" w:themeFillTint="80"/>
            <w:noWrap/>
            <w:hideMark/>
          </w:tcPr>
          <w:p w14:paraId="1FB79A4A"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AC</w:t>
            </w:r>
          </w:p>
        </w:tc>
        <w:tc>
          <w:tcPr>
            <w:tcW w:w="1127" w:type="dxa"/>
            <w:shd w:val="clear" w:color="auto" w:fill="7F7F7F" w:themeFill="text1" w:themeFillTint="80"/>
            <w:noWrap/>
            <w:hideMark/>
          </w:tcPr>
          <w:p w14:paraId="61A6D8C2" w14:textId="77777777" w:rsidR="00900D35" w:rsidRPr="00AF5CAF" w:rsidRDefault="00900D35" w:rsidP="003A13AF">
            <w:pPr>
              <w:rPr>
                <w:rFonts w:ascii="Times New Roman" w:eastAsia="Times New Roman" w:hAnsi="Times New Roman" w:cs="Times New Roman"/>
              </w:rPr>
            </w:pPr>
          </w:p>
        </w:tc>
        <w:tc>
          <w:tcPr>
            <w:tcW w:w="766" w:type="dxa"/>
            <w:shd w:val="clear" w:color="auto" w:fill="7F7F7F" w:themeFill="text1" w:themeFillTint="80"/>
            <w:noWrap/>
            <w:hideMark/>
          </w:tcPr>
          <w:p w14:paraId="58D66D15" w14:textId="77777777" w:rsidR="00900D35" w:rsidRPr="00AF5CAF" w:rsidRDefault="00900D35" w:rsidP="003A13AF">
            <w:pPr>
              <w:rPr>
                <w:rFonts w:ascii="Times New Roman" w:eastAsia="Times New Roman" w:hAnsi="Times New Roman" w:cs="Times New Roman"/>
              </w:rPr>
            </w:pPr>
          </w:p>
        </w:tc>
        <w:tc>
          <w:tcPr>
            <w:tcW w:w="833" w:type="dxa"/>
            <w:shd w:val="clear" w:color="auto" w:fill="7F7F7F" w:themeFill="text1" w:themeFillTint="80"/>
            <w:noWrap/>
            <w:hideMark/>
          </w:tcPr>
          <w:p w14:paraId="352399F8" w14:textId="77777777" w:rsidR="00900D35" w:rsidRPr="00AF5CAF" w:rsidRDefault="00900D35" w:rsidP="003A13AF">
            <w:pPr>
              <w:rPr>
                <w:rFonts w:ascii="Times New Roman" w:eastAsia="Times New Roman" w:hAnsi="Times New Roman" w:cs="Times New Roman"/>
              </w:rPr>
            </w:pPr>
          </w:p>
        </w:tc>
        <w:tc>
          <w:tcPr>
            <w:tcW w:w="683" w:type="dxa"/>
            <w:shd w:val="clear" w:color="auto" w:fill="7F7F7F" w:themeFill="text1" w:themeFillTint="80"/>
            <w:noWrap/>
            <w:hideMark/>
          </w:tcPr>
          <w:p w14:paraId="31D682AE" w14:textId="77777777" w:rsidR="00900D35" w:rsidRPr="00AF5CAF" w:rsidRDefault="00900D35" w:rsidP="003A13AF">
            <w:pPr>
              <w:rPr>
                <w:rFonts w:ascii="Times New Roman" w:eastAsia="Times New Roman" w:hAnsi="Times New Roman" w:cs="Times New Roman"/>
              </w:rPr>
            </w:pPr>
          </w:p>
        </w:tc>
        <w:tc>
          <w:tcPr>
            <w:tcW w:w="856" w:type="dxa"/>
            <w:shd w:val="clear" w:color="auto" w:fill="7F7F7F" w:themeFill="text1" w:themeFillTint="80"/>
            <w:noWrap/>
            <w:hideMark/>
          </w:tcPr>
          <w:p w14:paraId="0D6020E9" w14:textId="77777777" w:rsidR="00900D35" w:rsidRPr="00AF5CAF" w:rsidRDefault="00900D35" w:rsidP="003A13AF">
            <w:pPr>
              <w:rPr>
                <w:rFonts w:ascii="Times New Roman" w:eastAsia="Times New Roman" w:hAnsi="Times New Roman" w:cs="Times New Roman"/>
              </w:rPr>
            </w:pPr>
          </w:p>
        </w:tc>
        <w:tc>
          <w:tcPr>
            <w:tcW w:w="666" w:type="dxa"/>
            <w:shd w:val="clear" w:color="auto" w:fill="7F7F7F" w:themeFill="text1" w:themeFillTint="80"/>
            <w:noWrap/>
            <w:hideMark/>
          </w:tcPr>
          <w:p w14:paraId="3BDB3A00" w14:textId="77777777" w:rsidR="00900D35" w:rsidRPr="00AF5CAF" w:rsidRDefault="00900D35" w:rsidP="003A13AF">
            <w:pPr>
              <w:rPr>
                <w:rFonts w:ascii="Times New Roman" w:eastAsia="Times New Roman" w:hAnsi="Times New Roman" w:cs="Times New Roman"/>
              </w:rPr>
            </w:pPr>
          </w:p>
        </w:tc>
        <w:tc>
          <w:tcPr>
            <w:tcW w:w="666" w:type="dxa"/>
            <w:shd w:val="clear" w:color="auto" w:fill="7F7F7F" w:themeFill="text1" w:themeFillTint="80"/>
            <w:noWrap/>
            <w:hideMark/>
          </w:tcPr>
          <w:p w14:paraId="644CE40B" w14:textId="77777777" w:rsidR="00900D35" w:rsidRPr="00AF5CAF" w:rsidRDefault="00900D35" w:rsidP="003A13AF">
            <w:pPr>
              <w:rPr>
                <w:rFonts w:ascii="Times New Roman" w:eastAsia="Times New Roman" w:hAnsi="Times New Roman" w:cs="Times New Roman"/>
              </w:rPr>
            </w:pPr>
          </w:p>
        </w:tc>
        <w:tc>
          <w:tcPr>
            <w:tcW w:w="766" w:type="dxa"/>
            <w:shd w:val="clear" w:color="auto" w:fill="7F7F7F" w:themeFill="text1" w:themeFillTint="80"/>
            <w:noWrap/>
            <w:hideMark/>
          </w:tcPr>
          <w:p w14:paraId="74D57639" w14:textId="77777777" w:rsidR="00900D35" w:rsidRPr="00AF5CAF" w:rsidRDefault="00900D35" w:rsidP="003A13AF">
            <w:pPr>
              <w:rPr>
                <w:rFonts w:ascii="Times New Roman" w:eastAsia="Times New Roman" w:hAnsi="Times New Roman" w:cs="Times New Roman"/>
              </w:rPr>
            </w:pPr>
          </w:p>
        </w:tc>
        <w:tc>
          <w:tcPr>
            <w:tcW w:w="736" w:type="dxa"/>
            <w:shd w:val="clear" w:color="auto" w:fill="7F7F7F" w:themeFill="text1" w:themeFillTint="80"/>
            <w:noWrap/>
            <w:hideMark/>
          </w:tcPr>
          <w:p w14:paraId="3C256F0E" w14:textId="77777777" w:rsidR="00900D35" w:rsidRPr="00AF5CAF" w:rsidRDefault="00900D35" w:rsidP="003A13AF">
            <w:pPr>
              <w:rPr>
                <w:rFonts w:ascii="Times New Roman" w:eastAsia="Times New Roman" w:hAnsi="Times New Roman" w:cs="Times New Roman"/>
              </w:rPr>
            </w:pPr>
          </w:p>
        </w:tc>
        <w:tc>
          <w:tcPr>
            <w:tcW w:w="810" w:type="dxa"/>
            <w:shd w:val="clear" w:color="auto" w:fill="7F7F7F" w:themeFill="text1" w:themeFillTint="80"/>
            <w:noWrap/>
            <w:hideMark/>
          </w:tcPr>
          <w:p w14:paraId="032239CA" w14:textId="77777777" w:rsidR="00900D35" w:rsidRPr="00AF5CAF" w:rsidRDefault="00900D35" w:rsidP="003A13AF">
            <w:pPr>
              <w:rPr>
                <w:rFonts w:ascii="Times New Roman" w:eastAsia="Times New Roman" w:hAnsi="Times New Roman" w:cs="Times New Roman"/>
              </w:rPr>
            </w:pPr>
          </w:p>
        </w:tc>
        <w:tc>
          <w:tcPr>
            <w:tcW w:w="666" w:type="dxa"/>
            <w:shd w:val="clear" w:color="auto" w:fill="7F7F7F" w:themeFill="text1" w:themeFillTint="80"/>
            <w:noWrap/>
            <w:hideMark/>
          </w:tcPr>
          <w:p w14:paraId="530FBBB8" w14:textId="77777777" w:rsidR="00900D35" w:rsidRPr="00AF5CAF" w:rsidRDefault="00900D35" w:rsidP="003A13AF">
            <w:pPr>
              <w:rPr>
                <w:rFonts w:ascii="Times New Roman" w:eastAsia="Times New Roman" w:hAnsi="Times New Roman" w:cs="Times New Roman"/>
              </w:rPr>
            </w:pPr>
          </w:p>
        </w:tc>
        <w:tc>
          <w:tcPr>
            <w:tcW w:w="666" w:type="dxa"/>
            <w:shd w:val="clear" w:color="auto" w:fill="7F7F7F" w:themeFill="text1" w:themeFillTint="80"/>
            <w:noWrap/>
            <w:hideMark/>
          </w:tcPr>
          <w:p w14:paraId="1DA16AAC" w14:textId="77777777" w:rsidR="00900D35" w:rsidRPr="00AF5CAF" w:rsidRDefault="00900D35" w:rsidP="003A13AF">
            <w:pPr>
              <w:rPr>
                <w:rFonts w:ascii="Times New Roman" w:eastAsia="Times New Roman" w:hAnsi="Times New Roman" w:cs="Times New Roman"/>
              </w:rPr>
            </w:pPr>
          </w:p>
        </w:tc>
        <w:tc>
          <w:tcPr>
            <w:tcW w:w="666" w:type="dxa"/>
            <w:shd w:val="clear" w:color="auto" w:fill="7F7F7F" w:themeFill="text1" w:themeFillTint="80"/>
            <w:noWrap/>
            <w:hideMark/>
          </w:tcPr>
          <w:p w14:paraId="54861762" w14:textId="77777777" w:rsidR="00900D35" w:rsidRPr="00AF5CAF" w:rsidRDefault="00900D35" w:rsidP="003A13AF">
            <w:pPr>
              <w:rPr>
                <w:rFonts w:ascii="Times New Roman" w:eastAsia="Times New Roman" w:hAnsi="Times New Roman" w:cs="Times New Roman"/>
              </w:rPr>
            </w:pPr>
          </w:p>
        </w:tc>
        <w:tc>
          <w:tcPr>
            <w:tcW w:w="792" w:type="dxa"/>
            <w:shd w:val="clear" w:color="auto" w:fill="7F7F7F" w:themeFill="text1" w:themeFillTint="80"/>
            <w:noWrap/>
            <w:hideMark/>
          </w:tcPr>
          <w:p w14:paraId="373BEEB5" w14:textId="77777777" w:rsidR="00900D35" w:rsidRPr="00AF5CAF" w:rsidRDefault="00900D35" w:rsidP="003A13AF">
            <w:pPr>
              <w:rPr>
                <w:rFonts w:ascii="Times New Roman" w:eastAsia="Times New Roman" w:hAnsi="Times New Roman" w:cs="Times New Roman"/>
              </w:rPr>
            </w:pPr>
          </w:p>
        </w:tc>
        <w:tc>
          <w:tcPr>
            <w:tcW w:w="900" w:type="dxa"/>
            <w:shd w:val="clear" w:color="auto" w:fill="7F7F7F" w:themeFill="text1" w:themeFillTint="80"/>
            <w:noWrap/>
            <w:hideMark/>
          </w:tcPr>
          <w:p w14:paraId="11416302" w14:textId="77777777" w:rsidR="00900D35" w:rsidRPr="00AF5CAF" w:rsidRDefault="00900D35" w:rsidP="003A13AF">
            <w:pPr>
              <w:rPr>
                <w:rFonts w:ascii="Times New Roman" w:eastAsia="Times New Roman" w:hAnsi="Times New Roman" w:cs="Times New Roman"/>
              </w:rPr>
            </w:pPr>
          </w:p>
        </w:tc>
        <w:tc>
          <w:tcPr>
            <w:tcW w:w="866" w:type="dxa"/>
            <w:shd w:val="clear" w:color="auto" w:fill="7F7F7F" w:themeFill="text1" w:themeFillTint="80"/>
            <w:noWrap/>
            <w:hideMark/>
          </w:tcPr>
          <w:p w14:paraId="1480019F" w14:textId="77777777" w:rsidR="00900D35" w:rsidRPr="00AF5CAF" w:rsidRDefault="00900D35" w:rsidP="003A13AF">
            <w:pPr>
              <w:rPr>
                <w:rFonts w:ascii="Times New Roman" w:eastAsia="Times New Roman" w:hAnsi="Times New Roman" w:cs="Times New Roman"/>
              </w:rPr>
            </w:pPr>
          </w:p>
        </w:tc>
        <w:tc>
          <w:tcPr>
            <w:tcW w:w="844" w:type="dxa"/>
            <w:shd w:val="clear" w:color="auto" w:fill="7F7F7F" w:themeFill="text1" w:themeFillTint="80"/>
            <w:noWrap/>
            <w:hideMark/>
          </w:tcPr>
          <w:p w14:paraId="0DCAE597" w14:textId="77777777" w:rsidR="00900D35" w:rsidRPr="00AF5CAF" w:rsidRDefault="00900D35" w:rsidP="003A13AF">
            <w:pPr>
              <w:rPr>
                <w:rFonts w:ascii="Times New Roman" w:eastAsia="Times New Roman" w:hAnsi="Times New Roman" w:cs="Times New Roman"/>
              </w:rPr>
            </w:pPr>
          </w:p>
        </w:tc>
        <w:tc>
          <w:tcPr>
            <w:tcW w:w="450" w:type="dxa"/>
            <w:shd w:val="clear" w:color="auto" w:fill="7F7F7F" w:themeFill="text1" w:themeFillTint="80"/>
            <w:noWrap/>
            <w:hideMark/>
          </w:tcPr>
          <w:p w14:paraId="3BD68781" w14:textId="77777777" w:rsidR="00900D35" w:rsidRPr="00AF5CAF" w:rsidRDefault="00900D35" w:rsidP="003A13AF">
            <w:pPr>
              <w:rPr>
                <w:rFonts w:ascii="Times New Roman" w:eastAsia="Times New Roman" w:hAnsi="Times New Roman" w:cs="Times New Roman"/>
              </w:rPr>
            </w:pPr>
          </w:p>
        </w:tc>
      </w:tr>
      <w:tr w:rsidR="00074313" w:rsidRPr="00AF5CAF" w14:paraId="6477AA10" w14:textId="77777777" w:rsidTr="00F61CF5">
        <w:trPr>
          <w:trHeight w:val="300"/>
        </w:trPr>
        <w:tc>
          <w:tcPr>
            <w:tcW w:w="816" w:type="dxa"/>
            <w:shd w:val="clear" w:color="auto" w:fill="7F7F7F" w:themeFill="text1" w:themeFillTint="80"/>
            <w:noWrap/>
            <w:hideMark/>
          </w:tcPr>
          <w:p w14:paraId="5317FC71"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Sample</w:t>
            </w:r>
          </w:p>
        </w:tc>
        <w:tc>
          <w:tcPr>
            <w:tcW w:w="1127" w:type="dxa"/>
            <w:shd w:val="clear" w:color="auto" w:fill="7F7F7F" w:themeFill="text1" w:themeFillTint="80"/>
            <w:noWrap/>
            <w:hideMark/>
          </w:tcPr>
          <w:p w14:paraId="5A3C5424"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Correlation</w:t>
            </w:r>
          </w:p>
        </w:tc>
        <w:tc>
          <w:tcPr>
            <w:tcW w:w="766" w:type="dxa"/>
            <w:shd w:val="clear" w:color="auto" w:fill="7F7F7F" w:themeFill="text1" w:themeFillTint="80"/>
            <w:noWrap/>
            <w:hideMark/>
          </w:tcPr>
          <w:p w14:paraId="5774C1CB"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N</w:t>
            </w:r>
          </w:p>
        </w:tc>
        <w:tc>
          <w:tcPr>
            <w:tcW w:w="833" w:type="dxa"/>
            <w:shd w:val="clear" w:color="auto" w:fill="7F7F7F" w:themeFill="text1" w:themeFillTint="80"/>
            <w:noWrap/>
            <w:hideMark/>
          </w:tcPr>
          <w:p w14:paraId="353B64FC"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(w</w:t>
            </w:r>
            <w:r w:rsidRPr="00AF5CAF">
              <w:rPr>
                <w:rFonts w:ascii="Times New Roman" w:eastAsia="Times New Roman" w:hAnsi="Times New Roman" w:cs="Times New Roman"/>
                <w:vertAlign w:val="subscript"/>
              </w:rPr>
              <w:t>0</w:t>
            </w:r>
            <w:r w:rsidRPr="00AF5CAF">
              <w:rPr>
                <w:rFonts w:ascii="Times New Roman" w:eastAsia="Times New Roman" w:hAnsi="Times New Roman" w:cs="Times New Roman"/>
              </w:rPr>
              <w:t>/z</w:t>
            </w:r>
            <w:r w:rsidRPr="00AF5CAF">
              <w:rPr>
                <w:rFonts w:ascii="Times New Roman" w:eastAsia="Times New Roman" w:hAnsi="Times New Roman" w:cs="Times New Roman"/>
                <w:vertAlign w:val="subscript"/>
              </w:rPr>
              <w:t>0</w:t>
            </w:r>
            <w:r w:rsidRPr="00AF5CAF">
              <w:rPr>
                <w:rFonts w:ascii="Times New Roman" w:eastAsia="Times New Roman" w:hAnsi="Times New Roman" w:cs="Times New Roman"/>
              </w:rPr>
              <w:t>)</w:t>
            </w:r>
            <w:r w:rsidRPr="00AF5CAF">
              <w:rPr>
                <w:rFonts w:ascii="Times New Roman" w:eastAsia="Times New Roman" w:hAnsi="Times New Roman" w:cs="Times New Roman"/>
                <w:vertAlign w:val="superscript"/>
              </w:rPr>
              <w:t>2</w:t>
            </w:r>
          </w:p>
        </w:tc>
        <w:tc>
          <w:tcPr>
            <w:tcW w:w="683" w:type="dxa"/>
            <w:shd w:val="clear" w:color="auto" w:fill="7F7F7F" w:themeFill="text1" w:themeFillTint="80"/>
            <w:noWrap/>
            <w:hideMark/>
          </w:tcPr>
          <w:p w14:paraId="429DE207" w14:textId="77777777" w:rsidR="00900D35" w:rsidRPr="00AF5CAF" w:rsidRDefault="00900D35" w:rsidP="003A13AF">
            <w:pPr>
              <w:rPr>
                <w:rFonts w:ascii="Times New Roman" w:eastAsia="Times New Roman" w:hAnsi="Times New Roman" w:cs="Times New Roman"/>
              </w:rPr>
            </w:pPr>
            <w:proofErr w:type="spellStart"/>
            <w:r w:rsidRPr="00AF5CAF">
              <w:rPr>
                <w:rFonts w:ascii="Times New Roman" w:eastAsia="Times New Roman" w:hAnsi="Times New Roman" w:cs="Times New Roman"/>
              </w:rPr>
              <w:t>τ</w:t>
            </w:r>
            <w:r w:rsidRPr="00AF5CAF">
              <w:rPr>
                <w:rFonts w:ascii="Times New Roman" w:eastAsia="Times New Roman" w:hAnsi="Times New Roman" w:cs="Times New Roman"/>
                <w:vertAlign w:val="subscript"/>
              </w:rPr>
              <w:t>diff</w:t>
            </w:r>
            <w:proofErr w:type="spellEnd"/>
          </w:p>
        </w:tc>
        <w:tc>
          <w:tcPr>
            <w:tcW w:w="856" w:type="dxa"/>
            <w:shd w:val="clear" w:color="auto" w:fill="7F7F7F" w:themeFill="text1" w:themeFillTint="80"/>
            <w:noWrap/>
            <w:hideMark/>
          </w:tcPr>
          <w:p w14:paraId="3DF4EF26"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T</w:t>
            </w:r>
          </w:p>
        </w:tc>
        <w:tc>
          <w:tcPr>
            <w:tcW w:w="666" w:type="dxa"/>
            <w:shd w:val="clear" w:color="auto" w:fill="7F7F7F" w:themeFill="text1" w:themeFillTint="80"/>
            <w:noWrap/>
            <w:hideMark/>
          </w:tcPr>
          <w:p w14:paraId="78875F04" w14:textId="77777777" w:rsidR="00900D35" w:rsidRPr="00AF5CAF" w:rsidRDefault="00900D35" w:rsidP="003A13AF">
            <w:pPr>
              <w:rPr>
                <w:rFonts w:ascii="Times New Roman" w:eastAsia="Times New Roman" w:hAnsi="Times New Roman" w:cs="Times New Roman"/>
              </w:rPr>
            </w:pPr>
            <w:proofErr w:type="spellStart"/>
            <w:r w:rsidRPr="00AF5CAF">
              <w:rPr>
                <w:rFonts w:ascii="Times New Roman" w:eastAsia="Times New Roman" w:hAnsi="Times New Roman" w:cs="Times New Roman"/>
              </w:rPr>
              <w:t>τ</w:t>
            </w:r>
            <w:r w:rsidRPr="00AF5CAF">
              <w:rPr>
                <w:rFonts w:ascii="Times New Roman" w:eastAsia="Times New Roman" w:hAnsi="Times New Roman" w:cs="Times New Roman"/>
                <w:vertAlign w:val="subscript"/>
              </w:rPr>
              <w:t>T</w:t>
            </w:r>
            <w:proofErr w:type="spellEnd"/>
          </w:p>
        </w:tc>
        <w:tc>
          <w:tcPr>
            <w:tcW w:w="666" w:type="dxa"/>
            <w:shd w:val="clear" w:color="auto" w:fill="7F7F7F" w:themeFill="text1" w:themeFillTint="80"/>
            <w:noWrap/>
            <w:hideMark/>
          </w:tcPr>
          <w:p w14:paraId="7C5510F7"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B</w:t>
            </w:r>
            <w:r w:rsidRPr="00AF5CAF">
              <w:rPr>
                <w:rFonts w:ascii="Times New Roman" w:eastAsia="Times New Roman" w:hAnsi="Times New Roman" w:cs="Times New Roman"/>
                <w:vertAlign w:val="subscript"/>
              </w:rPr>
              <w:t>i</w:t>
            </w:r>
          </w:p>
        </w:tc>
        <w:tc>
          <w:tcPr>
            <w:tcW w:w="766" w:type="dxa"/>
            <w:shd w:val="clear" w:color="auto" w:fill="7F7F7F" w:themeFill="text1" w:themeFillTint="80"/>
            <w:noWrap/>
            <w:hideMark/>
          </w:tcPr>
          <w:p w14:paraId="6678BEF3" w14:textId="77777777" w:rsidR="00900D35" w:rsidRPr="00AF5CAF" w:rsidRDefault="00900D35" w:rsidP="003A13AF">
            <w:pPr>
              <w:rPr>
                <w:rFonts w:ascii="Times New Roman" w:eastAsia="Times New Roman" w:hAnsi="Times New Roman" w:cs="Times New Roman"/>
              </w:rPr>
            </w:pPr>
            <w:proofErr w:type="spellStart"/>
            <w:r w:rsidRPr="00AF5CAF">
              <w:rPr>
                <w:rFonts w:ascii="Times New Roman" w:eastAsia="Times New Roman" w:hAnsi="Times New Roman" w:cs="Times New Roman"/>
              </w:rPr>
              <w:t>τ</w:t>
            </w:r>
            <w:r w:rsidRPr="00AF5CAF">
              <w:rPr>
                <w:rFonts w:ascii="Times New Roman" w:eastAsia="Times New Roman" w:hAnsi="Times New Roman" w:cs="Times New Roman"/>
                <w:vertAlign w:val="subscript"/>
              </w:rPr>
              <w:t>B</w:t>
            </w:r>
            <w:proofErr w:type="spellEnd"/>
          </w:p>
        </w:tc>
        <w:tc>
          <w:tcPr>
            <w:tcW w:w="736" w:type="dxa"/>
            <w:shd w:val="clear" w:color="auto" w:fill="7F7F7F" w:themeFill="text1" w:themeFillTint="80"/>
            <w:noWrap/>
            <w:hideMark/>
          </w:tcPr>
          <w:p w14:paraId="41426DC8"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AC</w:t>
            </w:r>
            <w:r w:rsidRPr="00AF5CAF">
              <w:rPr>
                <w:rFonts w:ascii="Times New Roman" w:eastAsia="Times New Roman" w:hAnsi="Times New Roman" w:cs="Times New Roman"/>
                <w:vertAlign w:val="subscript"/>
              </w:rPr>
              <w:t>1</w:t>
            </w:r>
          </w:p>
        </w:tc>
        <w:tc>
          <w:tcPr>
            <w:tcW w:w="810" w:type="dxa"/>
            <w:shd w:val="clear" w:color="auto" w:fill="7F7F7F" w:themeFill="text1" w:themeFillTint="80"/>
            <w:noWrap/>
            <w:hideMark/>
          </w:tcPr>
          <w:p w14:paraId="2C7A7503"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τ</w:t>
            </w:r>
            <w:r w:rsidRPr="00AF5CAF">
              <w:rPr>
                <w:rFonts w:ascii="Times New Roman" w:eastAsia="Times New Roman" w:hAnsi="Times New Roman" w:cs="Times New Roman"/>
                <w:vertAlign w:val="subscript"/>
              </w:rPr>
              <w:t>R1</w:t>
            </w:r>
          </w:p>
        </w:tc>
        <w:tc>
          <w:tcPr>
            <w:tcW w:w="666" w:type="dxa"/>
            <w:shd w:val="clear" w:color="auto" w:fill="7F7F7F" w:themeFill="text1" w:themeFillTint="80"/>
            <w:noWrap/>
            <w:hideMark/>
          </w:tcPr>
          <w:p w14:paraId="70E7C862"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AC</w:t>
            </w:r>
            <w:r w:rsidRPr="00AF5CAF">
              <w:rPr>
                <w:rFonts w:ascii="Times New Roman" w:eastAsia="Times New Roman" w:hAnsi="Times New Roman" w:cs="Times New Roman"/>
                <w:vertAlign w:val="subscript"/>
              </w:rPr>
              <w:t>2</w:t>
            </w:r>
          </w:p>
        </w:tc>
        <w:tc>
          <w:tcPr>
            <w:tcW w:w="666" w:type="dxa"/>
            <w:shd w:val="clear" w:color="auto" w:fill="7F7F7F" w:themeFill="text1" w:themeFillTint="80"/>
            <w:noWrap/>
            <w:hideMark/>
          </w:tcPr>
          <w:p w14:paraId="06FF3EB5"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τ</w:t>
            </w:r>
            <w:r w:rsidRPr="00AF5CAF">
              <w:rPr>
                <w:rFonts w:ascii="Times New Roman" w:eastAsia="Times New Roman" w:hAnsi="Times New Roman" w:cs="Times New Roman"/>
                <w:vertAlign w:val="subscript"/>
              </w:rPr>
              <w:t>R2</w:t>
            </w:r>
          </w:p>
        </w:tc>
        <w:tc>
          <w:tcPr>
            <w:tcW w:w="666" w:type="dxa"/>
            <w:shd w:val="clear" w:color="auto" w:fill="7F7F7F" w:themeFill="text1" w:themeFillTint="80"/>
            <w:noWrap/>
            <w:hideMark/>
          </w:tcPr>
          <w:p w14:paraId="091556D6"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AC</w:t>
            </w:r>
            <w:r w:rsidRPr="00AF5CAF">
              <w:rPr>
                <w:rFonts w:ascii="Times New Roman" w:eastAsia="Times New Roman" w:hAnsi="Times New Roman" w:cs="Times New Roman"/>
                <w:vertAlign w:val="subscript"/>
              </w:rPr>
              <w:t>3</w:t>
            </w:r>
          </w:p>
        </w:tc>
        <w:tc>
          <w:tcPr>
            <w:tcW w:w="792" w:type="dxa"/>
            <w:shd w:val="clear" w:color="auto" w:fill="7F7F7F" w:themeFill="text1" w:themeFillTint="80"/>
            <w:noWrap/>
            <w:hideMark/>
          </w:tcPr>
          <w:p w14:paraId="12B1023F"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τ</w:t>
            </w:r>
            <w:r w:rsidRPr="00AF5CAF">
              <w:rPr>
                <w:rFonts w:ascii="Times New Roman" w:eastAsia="Times New Roman" w:hAnsi="Times New Roman" w:cs="Times New Roman"/>
                <w:vertAlign w:val="subscript"/>
              </w:rPr>
              <w:t>R3</w:t>
            </w:r>
          </w:p>
        </w:tc>
        <w:tc>
          <w:tcPr>
            <w:tcW w:w="900" w:type="dxa"/>
            <w:shd w:val="clear" w:color="auto" w:fill="7F7F7F" w:themeFill="text1" w:themeFillTint="80"/>
            <w:noWrap/>
            <w:hideMark/>
          </w:tcPr>
          <w:p w14:paraId="2BAFEEB3"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AC</w:t>
            </w:r>
            <w:r w:rsidRPr="00AF5CAF">
              <w:rPr>
                <w:rFonts w:ascii="Times New Roman" w:eastAsia="Times New Roman" w:hAnsi="Times New Roman" w:cs="Times New Roman"/>
                <w:vertAlign w:val="subscript"/>
              </w:rPr>
              <w:t>4</w:t>
            </w:r>
          </w:p>
        </w:tc>
        <w:tc>
          <w:tcPr>
            <w:tcW w:w="866" w:type="dxa"/>
            <w:shd w:val="clear" w:color="auto" w:fill="7F7F7F" w:themeFill="text1" w:themeFillTint="80"/>
            <w:noWrap/>
            <w:hideMark/>
          </w:tcPr>
          <w:p w14:paraId="17650B44"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τ</w:t>
            </w:r>
            <w:r w:rsidRPr="00AF5CAF">
              <w:rPr>
                <w:rFonts w:ascii="Times New Roman" w:eastAsia="Times New Roman" w:hAnsi="Times New Roman" w:cs="Times New Roman"/>
                <w:vertAlign w:val="subscript"/>
              </w:rPr>
              <w:t>R4</w:t>
            </w:r>
          </w:p>
        </w:tc>
        <w:tc>
          <w:tcPr>
            <w:tcW w:w="844" w:type="dxa"/>
            <w:shd w:val="clear" w:color="auto" w:fill="7F7F7F" w:themeFill="text1" w:themeFillTint="80"/>
            <w:noWrap/>
            <w:hideMark/>
          </w:tcPr>
          <w:p w14:paraId="1A6DF90F"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AC</w:t>
            </w:r>
            <w:r w:rsidRPr="00AF5CAF">
              <w:rPr>
                <w:rFonts w:ascii="Times New Roman" w:eastAsia="Times New Roman" w:hAnsi="Times New Roman" w:cs="Times New Roman"/>
                <w:vertAlign w:val="subscript"/>
              </w:rPr>
              <w:t>5</w:t>
            </w:r>
          </w:p>
        </w:tc>
        <w:tc>
          <w:tcPr>
            <w:tcW w:w="450" w:type="dxa"/>
            <w:shd w:val="clear" w:color="auto" w:fill="7F7F7F" w:themeFill="text1" w:themeFillTint="80"/>
            <w:noWrap/>
            <w:hideMark/>
          </w:tcPr>
          <w:p w14:paraId="07F887A0"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τ</w:t>
            </w:r>
            <w:r w:rsidRPr="00AF5CAF">
              <w:rPr>
                <w:rFonts w:ascii="Times New Roman" w:eastAsia="Times New Roman" w:hAnsi="Times New Roman" w:cs="Times New Roman"/>
                <w:vertAlign w:val="subscript"/>
              </w:rPr>
              <w:t>R5</w:t>
            </w:r>
          </w:p>
        </w:tc>
      </w:tr>
      <w:tr w:rsidR="00074313" w:rsidRPr="00AF5CAF" w14:paraId="330B729B" w14:textId="77777777" w:rsidTr="00F61CF5">
        <w:trPr>
          <w:trHeight w:val="300"/>
        </w:trPr>
        <w:tc>
          <w:tcPr>
            <w:tcW w:w="816" w:type="dxa"/>
            <w:shd w:val="clear" w:color="auto" w:fill="7F7F7F" w:themeFill="text1" w:themeFillTint="80"/>
            <w:noWrap/>
            <w:hideMark/>
          </w:tcPr>
          <w:p w14:paraId="5DC416B4"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apo</w:t>
            </w:r>
          </w:p>
        </w:tc>
        <w:tc>
          <w:tcPr>
            <w:tcW w:w="1127" w:type="dxa"/>
            <w:shd w:val="clear" w:color="auto" w:fill="7F7F7F" w:themeFill="text1" w:themeFillTint="80"/>
            <w:noWrap/>
            <w:hideMark/>
          </w:tcPr>
          <w:p w14:paraId="46A7F100"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LF-LF</w:t>
            </w:r>
          </w:p>
        </w:tc>
        <w:tc>
          <w:tcPr>
            <w:tcW w:w="766" w:type="dxa"/>
            <w:noWrap/>
            <w:hideMark/>
          </w:tcPr>
          <w:p w14:paraId="33D55F46"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1.062</w:t>
            </w:r>
          </w:p>
        </w:tc>
        <w:tc>
          <w:tcPr>
            <w:tcW w:w="833" w:type="dxa"/>
            <w:noWrap/>
            <w:hideMark/>
          </w:tcPr>
          <w:p w14:paraId="1BB4C4D7"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4.415</w:t>
            </w:r>
          </w:p>
        </w:tc>
        <w:tc>
          <w:tcPr>
            <w:tcW w:w="683" w:type="dxa"/>
            <w:noWrap/>
            <w:hideMark/>
          </w:tcPr>
          <w:p w14:paraId="00F03FBB"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0.774</w:t>
            </w:r>
          </w:p>
        </w:tc>
        <w:tc>
          <w:tcPr>
            <w:tcW w:w="856" w:type="dxa"/>
            <w:noWrap/>
            <w:hideMark/>
          </w:tcPr>
          <w:p w14:paraId="1BC99153"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0.095</w:t>
            </w:r>
          </w:p>
        </w:tc>
        <w:tc>
          <w:tcPr>
            <w:tcW w:w="666" w:type="dxa"/>
            <w:noWrap/>
            <w:hideMark/>
          </w:tcPr>
          <w:p w14:paraId="1ED8CCF6"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0.000</w:t>
            </w:r>
          </w:p>
        </w:tc>
        <w:tc>
          <w:tcPr>
            <w:tcW w:w="666" w:type="dxa"/>
            <w:noWrap/>
            <w:hideMark/>
          </w:tcPr>
          <w:p w14:paraId="7E3BB3FF"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0.132</w:t>
            </w:r>
          </w:p>
        </w:tc>
        <w:tc>
          <w:tcPr>
            <w:tcW w:w="766" w:type="dxa"/>
            <w:noWrap/>
            <w:hideMark/>
          </w:tcPr>
          <w:p w14:paraId="53752FCA"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0.004</w:t>
            </w:r>
          </w:p>
        </w:tc>
        <w:tc>
          <w:tcPr>
            <w:tcW w:w="736" w:type="dxa"/>
            <w:noWrap/>
            <w:hideMark/>
          </w:tcPr>
          <w:p w14:paraId="51B73B10"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0.005</w:t>
            </w:r>
          </w:p>
        </w:tc>
        <w:tc>
          <w:tcPr>
            <w:tcW w:w="810" w:type="dxa"/>
            <w:noWrap/>
            <w:hideMark/>
          </w:tcPr>
          <w:p w14:paraId="7D61B71D"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0.002</w:t>
            </w:r>
          </w:p>
        </w:tc>
        <w:tc>
          <w:tcPr>
            <w:tcW w:w="666" w:type="dxa"/>
            <w:noWrap/>
            <w:hideMark/>
          </w:tcPr>
          <w:p w14:paraId="28BADFBA"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0.052</w:t>
            </w:r>
          </w:p>
        </w:tc>
        <w:tc>
          <w:tcPr>
            <w:tcW w:w="666" w:type="dxa"/>
            <w:noWrap/>
            <w:hideMark/>
          </w:tcPr>
          <w:p w14:paraId="2425B6B8"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0.050</w:t>
            </w:r>
          </w:p>
        </w:tc>
        <w:tc>
          <w:tcPr>
            <w:tcW w:w="666" w:type="dxa"/>
            <w:noWrap/>
            <w:hideMark/>
          </w:tcPr>
          <w:p w14:paraId="55DF63A5"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0.012</w:t>
            </w:r>
          </w:p>
        </w:tc>
        <w:tc>
          <w:tcPr>
            <w:tcW w:w="792" w:type="dxa"/>
            <w:noWrap/>
            <w:hideMark/>
          </w:tcPr>
          <w:p w14:paraId="75FE909F"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0.435</w:t>
            </w:r>
          </w:p>
        </w:tc>
        <w:tc>
          <w:tcPr>
            <w:tcW w:w="900" w:type="dxa"/>
            <w:noWrap/>
            <w:hideMark/>
          </w:tcPr>
          <w:p w14:paraId="41FF223E"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0.000</w:t>
            </w:r>
          </w:p>
        </w:tc>
        <w:tc>
          <w:tcPr>
            <w:tcW w:w="866" w:type="dxa"/>
            <w:noWrap/>
            <w:hideMark/>
          </w:tcPr>
          <w:p w14:paraId="73D16F60"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3.246</w:t>
            </w:r>
          </w:p>
        </w:tc>
        <w:tc>
          <w:tcPr>
            <w:tcW w:w="844" w:type="dxa"/>
            <w:noWrap/>
            <w:hideMark/>
          </w:tcPr>
          <w:p w14:paraId="44AAA152"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0.000</w:t>
            </w:r>
          </w:p>
        </w:tc>
        <w:tc>
          <w:tcPr>
            <w:tcW w:w="450" w:type="dxa"/>
            <w:noWrap/>
            <w:hideMark/>
          </w:tcPr>
          <w:p w14:paraId="60FBB2E9"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1.626</w:t>
            </w:r>
          </w:p>
        </w:tc>
      </w:tr>
      <w:tr w:rsidR="00074313" w:rsidRPr="00AF5CAF" w14:paraId="1AE751F8" w14:textId="77777777" w:rsidTr="00F61CF5">
        <w:trPr>
          <w:trHeight w:val="300"/>
        </w:trPr>
        <w:tc>
          <w:tcPr>
            <w:tcW w:w="816" w:type="dxa"/>
            <w:shd w:val="clear" w:color="auto" w:fill="7F7F7F" w:themeFill="text1" w:themeFillTint="80"/>
            <w:noWrap/>
            <w:hideMark/>
          </w:tcPr>
          <w:p w14:paraId="5938759B" w14:textId="77777777" w:rsidR="00900D35" w:rsidRPr="00AF5CAF" w:rsidRDefault="00900D35" w:rsidP="003A13AF">
            <w:pPr>
              <w:rPr>
                <w:rFonts w:ascii="Times New Roman" w:eastAsia="Times New Roman" w:hAnsi="Times New Roman" w:cs="Times New Roman"/>
              </w:rPr>
            </w:pPr>
          </w:p>
        </w:tc>
        <w:tc>
          <w:tcPr>
            <w:tcW w:w="1127" w:type="dxa"/>
            <w:shd w:val="clear" w:color="auto" w:fill="7F7F7F" w:themeFill="text1" w:themeFillTint="80"/>
            <w:noWrap/>
            <w:hideMark/>
          </w:tcPr>
          <w:p w14:paraId="66049838"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HF-HF</w:t>
            </w:r>
          </w:p>
        </w:tc>
        <w:tc>
          <w:tcPr>
            <w:tcW w:w="766" w:type="dxa"/>
            <w:noWrap/>
            <w:hideMark/>
          </w:tcPr>
          <w:p w14:paraId="59507F2C"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1.062</w:t>
            </w:r>
          </w:p>
        </w:tc>
        <w:tc>
          <w:tcPr>
            <w:tcW w:w="833" w:type="dxa"/>
            <w:noWrap/>
            <w:hideMark/>
          </w:tcPr>
          <w:p w14:paraId="002BAB3B"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4.415</w:t>
            </w:r>
          </w:p>
        </w:tc>
        <w:tc>
          <w:tcPr>
            <w:tcW w:w="683" w:type="dxa"/>
            <w:noWrap/>
            <w:hideMark/>
          </w:tcPr>
          <w:p w14:paraId="2654ADA8"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0.774</w:t>
            </w:r>
          </w:p>
        </w:tc>
        <w:tc>
          <w:tcPr>
            <w:tcW w:w="856" w:type="dxa"/>
            <w:noWrap/>
            <w:hideMark/>
          </w:tcPr>
          <w:p w14:paraId="1996DADB"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0.095</w:t>
            </w:r>
          </w:p>
        </w:tc>
        <w:tc>
          <w:tcPr>
            <w:tcW w:w="666" w:type="dxa"/>
            <w:noWrap/>
            <w:hideMark/>
          </w:tcPr>
          <w:p w14:paraId="4B56B6BC"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0.000</w:t>
            </w:r>
          </w:p>
        </w:tc>
        <w:tc>
          <w:tcPr>
            <w:tcW w:w="666" w:type="dxa"/>
            <w:noWrap/>
            <w:hideMark/>
          </w:tcPr>
          <w:p w14:paraId="58AD2675"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0.132</w:t>
            </w:r>
          </w:p>
        </w:tc>
        <w:tc>
          <w:tcPr>
            <w:tcW w:w="766" w:type="dxa"/>
            <w:noWrap/>
            <w:hideMark/>
          </w:tcPr>
          <w:p w14:paraId="05A94062"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0.004</w:t>
            </w:r>
          </w:p>
        </w:tc>
        <w:tc>
          <w:tcPr>
            <w:tcW w:w="736" w:type="dxa"/>
            <w:noWrap/>
            <w:hideMark/>
          </w:tcPr>
          <w:p w14:paraId="491795F7"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0.005</w:t>
            </w:r>
          </w:p>
        </w:tc>
        <w:tc>
          <w:tcPr>
            <w:tcW w:w="810" w:type="dxa"/>
            <w:noWrap/>
            <w:hideMark/>
          </w:tcPr>
          <w:p w14:paraId="28E0FE92"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0.002</w:t>
            </w:r>
          </w:p>
        </w:tc>
        <w:tc>
          <w:tcPr>
            <w:tcW w:w="666" w:type="dxa"/>
            <w:noWrap/>
            <w:hideMark/>
          </w:tcPr>
          <w:p w14:paraId="5A92F8B6"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0.052</w:t>
            </w:r>
          </w:p>
        </w:tc>
        <w:tc>
          <w:tcPr>
            <w:tcW w:w="666" w:type="dxa"/>
            <w:noWrap/>
            <w:hideMark/>
          </w:tcPr>
          <w:p w14:paraId="535C3781"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0.050</w:t>
            </w:r>
          </w:p>
        </w:tc>
        <w:tc>
          <w:tcPr>
            <w:tcW w:w="666" w:type="dxa"/>
            <w:noWrap/>
            <w:hideMark/>
          </w:tcPr>
          <w:p w14:paraId="13CA4474"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0.012</w:t>
            </w:r>
          </w:p>
        </w:tc>
        <w:tc>
          <w:tcPr>
            <w:tcW w:w="792" w:type="dxa"/>
            <w:noWrap/>
            <w:hideMark/>
          </w:tcPr>
          <w:p w14:paraId="51B0E1E4"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0.435</w:t>
            </w:r>
          </w:p>
        </w:tc>
        <w:tc>
          <w:tcPr>
            <w:tcW w:w="900" w:type="dxa"/>
            <w:noWrap/>
            <w:hideMark/>
          </w:tcPr>
          <w:p w14:paraId="09D6DA2C"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0.000</w:t>
            </w:r>
          </w:p>
        </w:tc>
        <w:tc>
          <w:tcPr>
            <w:tcW w:w="866" w:type="dxa"/>
            <w:noWrap/>
            <w:hideMark/>
          </w:tcPr>
          <w:p w14:paraId="127C8482"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3.246</w:t>
            </w:r>
          </w:p>
        </w:tc>
        <w:tc>
          <w:tcPr>
            <w:tcW w:w="844" w:type="dxa"/>
            <w:noWrap/>
            <w:hideMark/>
          </w:tcPr>
          <w:p w14:paraId="4DF41D62"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0.000</w:t>
            </w:r>
          </w:p>
        </w:tc>
        <w:tc>
          <w:tcPr>
            <w:tcW w:w="450" w:type="dxa"/>
            <w:noWrap/>
            <w:hideMark/>
          </w:tcPr>
          <w:p w14:paraId="29180E3F"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1.626</w:t>
            </w:r>
          </w:p>
        </w:tc>
      </w:tr>
      <w:tr w:rsidR="00074313" w:rsidRPr="00AF5CAF" w14:paraId="2C280E00" w14:textId="77777777" w:rsidTr="00F61CF5">
        <w:trPr>
          <w:trHeight w:val="300"/>
        </w:trPr>
        <w:tc>
          <w:tcPr>
            <w:tcW w:w="816" w:type="dxa"/>
            <w:shd w:val="clear" w:color="auto" w:fill="7F7F7F" w:themeFill="text1" w:themeFillTint="80"/>
            <w:noWrap/>
            <w:hideMark/>
          </w:tcPr>
          <w:p w14:paraId="37404AB8"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Mg2+</w:t>
            </w:r>
          </w:p>
        </w:tc>
        <w:tc>
          <w:tcPr>
            <w:tcW w:w="1127" w:type="dxa"/>
            <w:shd w:val="clear" w:color="auto" w:fill="7F7F7F" w:themeFill="text1" w:themeFillTint="80"/>
            <w:noWrap/>
            <w:hideMark/>
          </w:tcPr>
          <w:p w14:paraId="387F5474"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LF-LF</w:t>
            </w:r>
          </w:p>
        </w:tc>
        <w:tc>
          <w:tcPr>
            <w:tcW w:w="766" w:type="dxa"/>
            <w:noWrap/>
            <w:hideMark/>
          </w:tcPr>
          <w:p w14:paraId="07D7B74B"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0.429</w:t>
            </w:r>
          </w:p>
        </w:tc>
        <w:tc>
          <w:tcPr>
            <w:tcW w:w="833" w:type="dxa"/>
            <w:noWrap/>
            <w:hideMark/>
          </w:tcPr>
          <w:p w14:paraId="799F60DB"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4.415</w:t>
            </w:r>
          </w:p>
        </w:tc>
        <w:tc>
          <w:tcPr>
            <w:tcW w:w="683" w:type="dxa"/>
            <w:noWrap/>
            <w:hideMark/>
          </w:tcPr>
          <w:p w14:paraId="72539CA1"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1.186</w:t>
            </w:r>
          </w:p>
        </w:tc>
        <w:tc>
          <w:tcPr>
            <w:tcW w:w="856" w:type="dxa"/>
            <w:noWrap/>
            <w:hideMark/>
          </w:tcPr>
          <w:p w14:paraId="0CACBC0F"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0.255</w:t>
            </w:r>
          </w:p>
        </w:tc>
        <w:tc>
          <w:tcPr>
            <w:tcW w:w="666" w:type="dxa"/>
            <w:noWrap/>
            <w:hideMark/>
          </w:tcPr>
          <w:p w14:paraId="59B750C2"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0.000</w:t>
            </w:r>
          </w:p>
        </w:tc>
        <w:tc>
          <w:tcPr>
            <w:tcW w:w="666" w:type="dxa"/>
            <w:noWrap/>
            <w:hideMark/>
          </w:tcPr>
          <w:p w14:paraId="68A1FCFD"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0.100</w:t>
            </w:r>
          </w:p>
        </w:tc>
        <w:tc>
          <w:tcPr>
            <w:tcW w:w="766" w:type="dxa"/>
            <w:noWrap/>
            <w:hideMark/>
          </w:tcPr>
          <w:p w14:paraId="29735FEF"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0.010</w:t>
            </w:r>
          </w:p>
        </w:tc>
        <w:tc>
          <w:tcPr>
            <w:tcW w:w="736" w:type="dxa"/>
            <w:noWrap/>
            <w:hideMark/>
          </w:tcPr>
          <w:p w14:paraId="4A342E7D"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0.069</w:t>
            </w:r>
          </w:p>
        </w:tc>
        <w:tc>
          <w:tcPr>
            <w:tcW w:w="810" w:type="dxa"/>
            <w:noWrap/>
            <w:hideMark/>
          </w:tcPr>
          <w:p w14:paraId="4EE84302"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0.004</w:t>
            </w:r>
          </w:p>
        </w:tc>
        <w:tc>
          <w:tcPr>
            <w:tcW w:w="666" w:type="dxa"/>
            <w:noWrap/>
            <w:hideMark/>
          </w:tcPr>
          <w:p w14:paraId="3F5F7626"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0.098</w:t>
            </w:r>
          </w:p>
        </w:tc>
        <w:tc>
          <w:tcPr>
            <w:tcW w:w="666" w:type="dxa"/>
            <w:noWrap/>
            <w:hideMark/>
          </w:tcPr>
          <w:p w14:paraId="4C446227"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0.080</w:t>
            </w:r>
          </w:p>
        </w:tc>
        <w:tc>
          <w:tcPr>
            <w:tcW w:w="666" w:type="dxa"/>
            <w:noWrap/>
            <w:hideMark/>
          </w:tcPr>
          <w:p w14:paraId="76763D8B"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0.042</w:t>
            </w:r>
          </w:p>
        </w:tc>
        <w:tc>
          <w:tcPr>
            <w:tcW w:w="792" w:type="dxa"/>
            <w:noWrap/>
            <w:hideMark/>
          </w:tcPr>
          <w:p w14:paraId="3123F35C"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1.150</w:t>
            </w:r>
          </w:p>
        </w:tc>
        <w:tc>
          <w:tcPr>
            <w:tcW w:w="900" w:type="dxa"/>
            <w:noWrap/>
            <w:hideMark/>
          </w:tcPr>
          <w:p w14:paraId="4B3BDF9F"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0.000</w:t>
            </w:r>
          </w:p>
        </w:tc>
        <w:tc>
          <w:tcPr>
            <w:tcW w:w="866" w:type="dxa"/>
            <w:noWrap/>
            <w:hideMark/>
          </w:tcPr>
          <w:p w14:paraId="52FEB060"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3.219</w:t>
            </w:r>
          </w:p>
        </w:tc>
        <w:tc>
          <w:tcPr>
            <w:tcW w:w="844" w:type="dxa"/>
            <w:noWrap/>
            <w:hideMark/>
          </w:tcPr>
          <w:p w14:paraId="0FC13602"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0.000</w:t>
            </w:r>
          </w:p>
        </w:tc>
        <w:tc>
          <w:tcPr>
            <w:tcW w:w="450" w:type="dxa"/>
            <w:noWrap/>
            <w:hideMark/>
          </w:tcPr>
          <w:p w14:paraId="0241AA1F"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10.598</w:t>
            </w:r>
          </w:p>
        </w:tc>
      </w:tr>
      <w:tr w:rsidR="00074313" w:rsidRPr="00AF5CAF" w14:paraId="4BAA1ECF" w14:textId="77777777" w:rsidTr="00F61CF5">
        <w:trPr>
          <w:trHeight w:val="300"/>
        </w:trPr>
        <w:tc>
          <w:tcPr>
            <w:tcW w:w="816" w:type="dxa"/>
            <w:shd w:val="clear" w:color="auto" w:fill="7F7F7F" w:themeFill="text1" w:themeFillTint="80"/>
            <w:noWrap/>
            <w:hideMark/>
          </w:tcPr>
          <w:p w14:paraId="17ADEC53" w14:textId="77777777" w:rsidR="00900D35" w:rsidRPr="00AF5CAF" w:rsidRDefault="00900D35" w:rsidP="003A13AF">
            <w:pPr>
              <w:rPr>
                <w:rFonts w:ascii="Times New Roman" w:eastAsia="Times New Roman" w:hAnsi="Times New Roman" w:cs="Times New Roman"/>
              </w:rPr>
            </w:pPr>
          </w:p>
        </w:tc>
        <w:tc>
          <w:tcPr>
            <w:tcW w:w="1127" w:type="dxa"/>
            <w:shd w:val="clear" w:color="auto" w:fill="7F7F7F" w:themeFill="text1" w:themeFillTint="80"/>
            <w:noWrap/>
            <w:hideMark/>
          </w:tcPr>
          <w:p w14:paraId="064FD9DD"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HF-HF</w:t>
            </w:r>
          </w:p>
        </w:tc>
        <w:tc>
          <w:tcPr>
            <w:tcW w:w="766" w:type="dxa"/>
            <w:noWrap/>
            <w:hideMark/>
          </w:tcPr>
          <w:p w14:paraId="40659F1E"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1.051</w:t>
            </w:r>
          </w:p>
        </w:tc>
        <w:tc>
          <w:tcPr>
            <w:tcW w:w="833" w:type="dxa"/>
            <w:noWrap/>
            <w:hideMark/>
          </w:tcPr>
          <w:p w14:paraId="159625B5"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4.415</w:t>
            </w:r>
          </w:p>
        </w:tc>
        <w:tc>
          <w:tcPr>
            <w:tcW w:w="683" w:type="dxa"/>
            <w:noWrap/>
            <w:hideMark/>
          </w:tcPr>
          <w:p w14:paraId="3C314222"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1.186</w:t>
            </w:r>
          </w:p>
        </w:tc>
        <w:tc>
          <w:tcPr>
            <w:tcW w:w="856" w:type="dxa"/>
            <w:noWrap/>
            <w:hideMark/>
          </w:tcPr>
          <w:p w14:paraId="48C2E0BA"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0.131</w:t>
            </w:r>
          </w:p>
        </w:tc>
        <w:tc>
          <w:tcPr>
            <w:tcW w:w="666" w:type="dxa"/>
            <w:noWrap/>
            <w:hideMark/>
          </w:tcPr>
          <w:p w14:paraId="77341942"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0.000</w:t>
            </w:r>
          </w:p>
        </w:tc>
        <w:tc>
          <w:tcPr>
            <w:tcW w:w="666" w:type="dxa"/>
            <w:noWrap/>
            <w:hideMark/>
          </w:tcPr>
          <w:p w14:paraId="24B9E314"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0.109</w:t>
            </w:r>
          </w:p>
        </w:tc>
        <w:tc>
          <w:tcPr>
            <w:tcW w:w="766" w:type="dxa"/>
            <w:noWrap/>
            <w:hideMark/>
          </w:tcPr>
          <w:p w14:paraId="0A49318A"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0.010</w:t>
            </w:r>
          </w:p>
        </w:tc>
        <w:tc>
          <w:tcPr>
            <w:tcW w:w="736" w:type="dxa"/>
            <w:noWrap/>
            <w:hideMark/>
          </w:tcPr>
          <w:p w14:paraId="34FE223F"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0.107</w:t>
            </w:r>
          </w:p>
        </w:tc>
        <w:tc>
          <w:tcPr>
            <w:tcW w:w="810" w:type="dxa"/>
            <w:noWrap/>
            <w:hideMark/>
          </w:tcPr>
          <w:p w14:paraId="14749DAF"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0.004</w:t>
            </w:r>
          </w:p>
        </w:tc>
        <w:tc>
          <w:tcPr>
            <w:tcW w:w="666" w:type="dxa"/>
            <w:noWrap/>
            <w:hideMark/>
          </w:tcPr>
          <w:p w14:paraId="58D21166"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0.050</w:t>
            </w:r>
          </w:p>
        </w:tc>
        <w:tc>
          <w:tcPr>
            <w:tcW w:w="666" w:type="dxa"/>
            <w:noWrap/>
            <w:hideMark/>
          </w:tcPr>
          <w:p w14:paraId="0DF25332"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0.080</w:t>
            </w:r>
          </w:p>
        </w:tc>
        <w:tc>
          <w:tcPr>
            <w:tcW w:w="666" w:type="dxa"/>
            <w:noWrap/>
            <w:hideMark/>
          </w:tcPr>
          <w:p w14:paraId="246E502D"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0.036</w:t>
            </w:r>
          </w:p>
        </w:tc>
        <w:tc>
          <w:tcPr>
            <w:tcW w:w="792" w:type="dxa"/>
            <w:noWrap/>
            <w:hideMark/>
          </w:tcPr>
          <w:p w14:paraId="37068BDD"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1.150</w:t>
            </w:r>
          </w:p>
        </w:tc>
        <w:tc>
          <w:tcPr>
            <w:tcW w:w="900" w:type="dxa"/>
            <w:noWrap/>
            <w:hideMark/>
          </w:tcPr>
          <w:p w14:paraId="11307BFF"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0.000</w:t>
            </w:r>
          </w:p>
        </w:tc>
        <w:tc>
          <w:tcPr>
            <w:tcW w:w="866" w:type="dxa"/>
            <w:noWrap/>
            <w:hideMark/>
          </w:tcPr>
          <w:p w14:paraId="0C11AFE5"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3.219</w:t>
            </w:r>
          </w:p>
        </w:tc>
        <w:tc>
          <w:tcPr>
            <w:tcW w:w="844" w:type="dxa"/>
            <w:noWrap/>
            <w:hideMark/>
          </w:tcPr>
          <w:p w14:paraId="1D9597E5"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0.000</w:t>
            </w:r>
          </w:p>
        </w:tc>
        <w:tc>
          <w:tcPr>
            <w:tcW w:w="450" w:type="dxa"/>
            <w:noWrap/>
            <w:hideMark/>
          </w:tcPr>
          <w:p w14:paraId="0EF0EC69"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10.598</w:t>
            </w:r>
          </w:p>
        </w:tc>
      </w:tr>
      <w:tr w:rsidR="00074313" w:rsidRPr="00AF5CAF" w14:paraId="5AA4A4F4" w14:textId="77777777" w:rsidTr="00F61CF5">
        <w:trPr>
          <w:trHeight w:val="300"/>
        </w:trPr>
        <w:tc>
          <w:tcPr>
            <w:tcW w:w="816" w:type="dxa"/>
            <w:shd w:val="clear" w:color="auto" w:fill="7F7F7F" w:themeFill="text1" w:themeFillTint="80"/>
            <w:noWrap/>
            <w:hideMark/>
          </w:tcPr>
          <w:p w14:paraId="586CBA8C"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TPP</w:t>
            </w:r>
          </w:p>
        </w:tc>
        <w:tc>
          <w:tcPr>
            <w:tcW w:w="1127" w:type="dxa"/>
            <w:shd w:val="clear" w:color="auto" w:fill="7F7F7F" w:themeFill="text1" w:themeFillTint="80"/>
            <w:noWrap/>
            <w:hideMark/>
          </w:tcPr>
          <w:p w14:paraId="5E3D7469"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LF-LF</w:t>
            </w:r>
          </w:p>
        </w:tc>
        <w:tc>
          <w:tcPr>
            <w:tcW w:w="766" w:type="dxa"/>
            <w:noWrap/>
            <w:hideMark/>
          </w:tcPr>
          <w:p w14:paraId="76A7BB08"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0.528</w:t>
            </w:r>
          </w:p>
        </w:tc>
        <w:tc>
          <w:tcPr>
            <w:tcW w:w="833" w:type="dxa"/>
            <w:noWrap/>
            <w:hideMark/>
          </w:tcPr>
          <w:p w14:paraId="1BBF0869"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4.415</w:t>
            </w:r>
          </w:p>
        </w:tc>
        <w:tc>
          <w:tcPr>
            <w:tcW w:w="683" w:type="dxa"/>
            <w:noWrap/>
            <w:hideMark/>
          </w:tcPr>
          <w:p w14:paraId="0AB26A35"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0.671</w:t>
            </w:r>
          </w:p>
        </w:tc>
        <w:tc>
          <w:tcPr>
            <w:tcW w:w="856" w:type="dxa"/>
            <w:noWrap/>
            <w:hideMark/>
          </w:tcPr>
          <w:p w14:paraId="79A1205C"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0.000</w:t>
            </w:r>
          </w:p>
        </w:tc>
        <w:tc>
          <w:tcPr>
            <w:tcW w:w="666" w:type="dxa"/>
            <w:noWrap/>
            <w:hideMark/>
          </w:tcPr>
          <w:p w14:paraId="35635099"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0.003</w:t>
            </w:r>
          </w:p>
        </w:tc>
        <w:tc>
          <w:tcPr>
            <w:tcW w:w="666" w:type="dxa"/>
            <w:noWrap/>
            <w:hideMark/>
          </w:tcPr>
          <w:p w14:paraId="3E17DC11"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0.000</w:t>
            </w:r>
          </w:p>
        </w:tc>
        <w:tc>
          <w:tcPr>
            <w:tcW w:w="766" w:type="dxa"/>
            <w:noWrap/>
            <w:hideMark/>
          </w:tcPr>
          <w:p w14:paraId="346253E4"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0.050</w:t>
            </w:r>
          </w:p>
        </w:tc>
        <w:tc>
          <w:tcPr>
            <w:tcW w:w="736" w:type="dxa"/>
            <w:noWrap/>
            <w:hideMark/>
          </w:tcPr>
          <w:p w14:paraId="3B3911E4"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0.278</w:t>
            </w:r>
          </w:p>
        </w:tc>
        <w:tc>
          <w:tcPr>
            <w:tcW w:w="810" w:type="dxa"/>
            <w:noWrap/>
            <w:hideMark/>
          </w:tcPr>
          <w:p w14:paraId="17703D49"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0.001</w:t>
            </w:r>
          </w:p>
        </w:tc>
        <w:tc>
          <w:tcPr>
            <w:tcW w:w="666" w:type="dxa"/>
            <w:noWrap/>
            <w:hideMark/>
          </w:tcPr>
          <w:p w14:paraId="47EBCABF"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0.188</w:t>
            </w:r>
          </w:p>
        </w:tc>
        <w:tc>
          <w:tcPr>
            <w:tcW w:w="666" w:type="dxa"/>
            <w:noWrap/>
            <w:hideMark/>
          </w:tcPr>
          <w:p w14:paraId="3BCDE830"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0.008</w:t>
            </w:r>
          </w:p>
        </w:tc>
        <w:tc>
          <w:tcPr>
            <w:tcW w:w="666" w:type="dxa"/>
            <w:noWrap/>
            <w:hideMark/>
          </w:tcPr>
          <w:p w14:paraId="65515B5E"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0.099</w:t>
            </w:r>
          </w:p>
        </w:tc>
        <w:tc>
          <w:tcPr>
            <w:tcW w:w="792" w:type="dxa"/>
            <w:noWrap/>
            <w:hideMark/>
          </w:tcPr>
          <w:p w14:paraId="7D2B0E7F"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0.098</w:t>
            </w:r>
          </w:p>
        </w:tc>
        <w:tc>
          <w:tcPr>
            <w:tcW w:w="900" w:type="dxa"/>
            <w:noWrap/>
            <w:hideMark/>
          </w:tcPr>
          <w:p w14:paraId="77D806CF"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0.000</w:t>
            </w:r>
          </w:p>
        </w:tc>
        <w:tc>
          <w:tcPr>
            <w:tcW w:w="866" w:type="dxa"/>
            <w:noWrap/>
            <w:hideMark/>
          </w:tcPr>
          <w:p w14:paraId="358A29F6"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2.381</w:t>
            </w:r>
          </w:p>
        </w:tc>
        <w:tc>
          <w:tcPr>
            <w:tcW w:w="844" w:type="dxa"/>
            <w:noWrap/>
            <w:hideMark/>
          </w:tcPr>
          <w:p w14:paraId="10789877"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0.000</w:t>
            </w:r>
          </w:p>
        </w:tc>
        <w:tc>
          <w:tcPr>
            <w:tcW w:w="450" w:type="dxa"/>
            <w:noWrap/>
            <w:hideMark/>
          </w:tcPr>
          <w:p w14:paraId="7D7DB563"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11.033</w:t>
            </w:r>
          </w:p>
        </w:tc>
      </w:tr>
      <w:tr w:rsidR="00074313" w:rsidRPr="00AF5CAF" w14:paraId="2B0A9929" w14:textId="77777777" w:rsidTr="00F61CF5">
        <w:trPr>
          <w:trHeight w:val="300"/>
        </w:trPr>
        <w:tc>
          <w:tcPr>
            <w:tcW w:w="816" w:type="dxa"/>
            <w:shd w:val="clear" w:color="auto" w:fill="7F7F7F" w:themeFill="text1" w:themeFillTint="80"/>
            <w:noWrap/>
            <w:hideMark/>
          </w:tcPr>
          <w:p w14:paraId="79590692" w14:textId="77777777" w:rsidR="00900D35" w:rsidRPr="00AF5CAF" w:rsidRDefault="00900D35" w:rsidP="003A13AF">
            <w:pPr>
              <w:rPr>
                <w:rFonts w:ascii="Times New Roman" w:eastAsia="Times New Roman" w:hAnsi="Times New Roman" w:cs="Times New Roman"/>
              </w:rPr>
            </w:pPr>
          </w:p>
        </w:tc>
        <w:tc>
          <w:tcPr>
            <w:tcW w:w="1127" w:type="dxa"/>
            <w:shd w:val="clear" w:color="auto" w:fill="7F7F7F" w:themeFill="text1" w:themeFillTint="80"/>
            <w:noWrap/>
            <w:hideMark/>
          </w:tcPr>
          <w:p w14:paraId="675DF863"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HF-HF</w:t>
            </w:r>
          </w:p>
        </w:tc>
        <w:tc>
          <w:tcPr>
            <w:tcW w:w="766" w:type="dxa"/>
            <w:noWrap/>
            <w:hideMark/>
          </w:tcPr>
          <w:p w14:paraId="1B0ED6CB"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1.024</w:t>
            </w:r>
          </w:p>
        </w:tc>
        <w:tc>
          <w:tcPr>
            <w:tcW w:w="833" w:type="dxa"/>
            <w:noWrap/>
            <w:hideMark/>
          </w:tcPr>
          <w:p w14:paraId="2352E1A5"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4.415</w:t>
            </w:r>
          </w:p>
        </w:tc>
        <w:tc>
          <w:tcPr>
            <w:tcW w:w="683" w:type="dxa"/>
            <w:noWrap/>
            <w:hideMark/>
          </w:tcPr>
          <w:p w14:paraId="3DA73DC0"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0.671</w:t>
            </w:r>
          </w:p>
        </w:tc>
        <w:tc>
          <w:tcPr>
            <w:tcW w:w="856" w:type="dxa"/>
            <w:noWrap/>
            <w:hideMark/>
          </w:tcPr>
          <w:p w14:paraId="53F8BB2D"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0.092</w:t>
            </w:r>
          </w:p>
        </w:tc>
        <w:tc>
          <w:tcPr>
            <w:tcW w:w="666" w:type="dxa"/>
            <w:noWrap/>
            <w:hideMark/>
          </w:tcPr>
          <w:p w14:paraId="083191AE"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0.003</w:t>
            </w:r>
          </w:p>
        </w:tc>
        <w:tc>
          <w:tcPr>
            <w:tcW w:w="666" w:type="dxa"/>
            <w:noWrap/>
            <w:hideMark/>
          </w:tcPr>
          <w:p w14:paraId="70AE7C00"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0.081</w:t>
            </w:r>
          </w:p>
        </w:tc>
        <w:tc>
          <w:tcPr>
            <w:tcW w:w="766" w:type="dxa"/>
            <w:noWrap/>
            <w:hideMark/>
          </w:tcPr>
          <w:p w14:paraId="70D80A40"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0.050</w:t>
            </w:r>
          </w:p>
        </w:tc>
        <w:tc>
          <w:tcPr>
            <w:tcW w:w="736" w:type="dxa"/>
            <w:noWrap/>
            <w:hideMark/>
          </w:tcPr>
          <w:p w14:paraId="2B0E3C00"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0.118</w:t>
            </w:r>
          </w:p>
        </w:tc>
        <w:tc>
          <w:tcPr>
            <w:tcW w:w="810" w:type="dxa"/>
            <w:noWrap/>
            <w:hideMark/>
          </w:tcPr>
          <w:p w14:paraId="5C20A47D"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0.001</w:t>
            </w:r>
          </w:p>
        </w:tc>
        <w:tc>
          <w:tcPr>
            <w:tcW w:w="666" w:type="dxa"/>
            <w:noWrap/>
            <w:hideMark/>
          </w:tcPr>
          <w:p w14:paraId="6B533D1A"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0.088</w:t>
            </w:r>
          </w:p>
        </w:tc>
        <w:tc>
          <w:tcPr>
            <w:tcW w:w="666" w:type="dxa"/>
            <w:noWrap/>
            <w:hideMark/>
          </w:tcPr>
          <w:p w14:paraId="735C0BA6"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0.008</w:t>
            </w:r>
          </w:p>
        </w:tc>
        <w:tc>
          <w:tcPr>
            <w:tcW w:w="666" w:type="dxa"/>
            <w:noWrap/>
            <w:hideMark/>
          </w:tcPr>
          <w:p w14:paraId="2D37CD3A"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0.000</w:t>
            </w:r>
          </w:p>
        </w:tc>
        <w:tc>
          <w:tcPr>
            <w:tcW w:w="792" w:type="dxa"/>
            <w:noWrap/>
            <w:hideMark/>
          </w:tcPr>
          <w:p w14:paraId="50C8EF87"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0.098</w:t>
            </w:r>
          </w:p>
        </w:tc>
        <w:tc>
          <w:tcPr>
            <w:tcW w:w="900" w:type="dxa"/>
            <w:noWrap/>
            <w:hideMark/>
          </w:tcPr>
          <w:p w14:paraId="4799F67E"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0.000</w:t>
            </w:r>
          </w:p>
        </w:tc>
        <w:tc>
          <w:tcPr>
            <w:tcW w:w="866" w:type="dxa"/>
            <w:noWrap/>
            <w:hideMark/>
          </w:tcPr>
          <w:p w14:paraId="7892218D"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2.381</w:t>
            </w:r>
          </w:p>
        </w:tc>
        <w:tc>
          <w:tcPr>
            <w:tcW w:w="844" w:type="dxa"/>
            <w:noWrap/>
            <w:hideMark/>
          </w:tcPr>
          <w:p w14:paraId="191E2000"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0.000</w:t>
            </w:r>
          </w:p>
        </w:tc>
        <w:tc>
          <w:tcPr>
            <w:tcW w:w="450" w:type="dxa"/>
            <w:noWrap/>
            <w:hideMark/>
          </w:tcPr>
          <w:p w14:paraId="33BE6A8E"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11.033</w:t>
            </w:r>
          </w:p>
        </w:tc>
      </w:tr>
      <w:tr w:rsidR="00074313" w:rsidRPr="00AF5CAF" w14:paraId="1BDE1BF3" w14:textId="77777777" w:rsidTr="00F61CF5">
        <w:trPr>
          <w:trHeight w:val="300"/>
        </w:trPr>
        <w:tc>
          <w:tcPr>
            <w:tcW w:w="816" w:type="dxa"/>
            <w:shd w:val="clear" w:color="auto" w:fill="7F7F7F" w:themeFill="text1" w:themeFillTint="80"/>
            <w:noWrap/>
            <w:hideMark/>
          </w:tcPr>
          <w:p w14:paraId="50A28FFD"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Mg2+ &amp; TPP</w:t>
            </w:r>
          </w:p>
        </w:tc>
        <w:tc>
          <w:tcPr>
            <w:tcW w:w="1127" w:type="dxa"/>
            <w:shd w:val="clear" w:color="auto" w:fill="7F7F7F" w:themeFill="text1" w:themeFillTint="80"/>
            <w:noWrap/>
            <w:hideMark/>
          </w:tcPr>
          <w:p w14:paraId="077AAB70"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LF-LF</w:t>
            </w:r>
          </w:p>
        </w:tc>
        <w:tc>
          <w:tcPr>
            <w:tcW w:w="766" w:type="dxa"/>
            <w:noWrap/>
            <w:hideMark/>
          </w:tcPr>
          <w:p w14:paraId="080FA8F4"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0.325</w:t>
            </w:r>
          </w:p>
        </w:tc>
        <w:tc>
          <w:tcPr>
            <w:tcW w:w="833" w:type="dxa"/>
            <w:noWrap/>
            <w:hideMark/>
          </w:tcPr>
          <w:p w14:paraId="5BD15422"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4.415</w:t>
            </w:r>
          </w:p>
        </w:tc>
        <w:tc>
          <w:tcPr>
            <w:tcW w:w="683" w:type="dxa"/>
            <w:noWrap/>
            <w:hideMark/>
          </w:tcPr>
          <w:p w14:paraId="08957EBC"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1.165</w:t>
            </w:r>
          </w:p>
        </w:tc>
        <w:tc>
          <w:tcPr>
            <w:tcW w:w="856" w:type="dxa"/>
            <w:noWrap/>
            <w:hideMark/>
          </w:tcPr>
          <w:p w14:paraId="6A2BB8BA"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0.191</w:t>
            </w:r>
          </w:p>
        </w:tc>
        <w:tc>
          <w:tcPr>
            <w:tcW w:w="666" w:type="dxa"/>
            <w:noWrap/>
            <w:hideMark/>
          </w:tcPr>
          <w:p w14:paraId="2A5AADE2"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0.000</w:t>
            </w:r>
          </w:p>
        </w:tc>
        <w:tc>
          <w:tcPr>
            <w:tcW w:w="666" w:type="dxa"/>
            <w:noWrap/>
            <w:hideMark/>
          </w:tcPr>
          <w:p w14:paraId="73CD89AB"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0.011</w:t>
            </w:r>
          </w:p>
        </w:tc>
        <w:tc>
          <w:tcPr>
            <w:tcW w:w="766" w:type="dxa"/>
            <w:noWrap/>
            <w:hideMark/>
          </w:tcPr>
          <w:p w14:paraId="2F276BC5"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0.006</w:t>
            </w:r>
          </w:p>
        </w:tc>
        <w:tc>
          <w:tcPr>
            <w:tcW w:w="736" w:type="dxa"/>
            <w:noWrap/>
            <w:hideMark/>
          </w:tcPr>
          <w:p w14:paraId="165E27C8"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0.167</w:t>
            </w:r>
          </w:p>
        </w:tc>
        <w:tc>
          <w:tcPr>
            <w:tcW w:w="810" w:type="dxa"/>
            <w:noWrap/>
            <w:hideMark/>
          </w:tcPr>
          <w:p w14:paraId="3528D483"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0.000</w:t>
            </w:r>
          </w:p>
        </w:tc>
        <w:tc>
          <w:tcPr>
            <w:tcW w:w="666" w:type="dxa"/>
            <w:noWrap/>
            <w:hideMark/>
          </w:tcPr>
          <w:p w14:paraId="7A6D698C"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0.221</w:t>
            </w:r>
          </w:p>
        </w:tc>
        <w:tc>
          <w:tcPr>
            <w:tcW w:w="666" w:type="dxa"/>
            <w:noWrap/>
            <w:hideMark/>
          </w:tcPr>
          <w:p w14:paraId="52771665"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0.003</w:t>
            </w:r>
          </w:p>
        </w:tc>
        <w:tc>
          <w:tcPr>
            <w:tcW w:w="666" w:type="dxa"/>
            <w:noWrap/>
            <w:hideMark/>
          </w:tcPr>
          <w:p w14:paraId="3DA30851"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0.109</w:t>
            </w:r>
          </w:p>
        </w:tc>
        <w:tc>
          <w:tcPr>
            <w:tcW w:w="792" w:type="dxa"/>
            <w:noWrap/>
            <w:hideMark/>
          </w:tcPr>
          <w:p w14:paraId="3282ED49"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0.072</w:t>
            </w:r>
          </w:p>
        </w:tc>
        <w:tc>
          <w:tcPr>
            <w:tcW w:w="900" w:type="dxa"/>
            <w:noWrap/>
            <w:hideMark/>
          </w:tcPr>
          <w:p w14:paraId="63D5C589"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0.018</w:t>
            </w:r>
          </w:p>
        </w:tc>
        <w:tc>
          <w:tcPr>
            <w:tcW w:w="866" w:type="dxa"/>
            <w:noWrap/>
            <w:hideMark/>
          </w:tcPr>
          <w:p w14:paraId="1B080591"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1.521</w:t>
            </w:r>
          </w:p>
        </w:tc>
        <w:tc>
          <w:tcPr>
            <w:tcW w:w="844" w:type="dxa"/>
            <w:noWrap/>
            <w:hideMark/>
          </w:tcPr>
          <w:p w14:paraId="1DCA5BA0"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0.000</w:t>
            </w:r>
          </w:p>
        </w:tc>
        <w:tc>
          <w:tcPr>
            <w:tcW w:w="450" w:type="dxa"/>
            <w:noWrap/>
            <w:hideMark/>
          </w:tcPr>
          <w:p w14:paraId="7729DBB1"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1.883</w:t>
            </w:r>
          </w:p>
        </w:tc>
      </w:tr>
      <w:tr w:rsidR="00074313" w:rsidRPr="00AF5CAF" w14:paraId="7BB657A9" w14:textId="77777777" w:rsidTr="00F61CF5">
        <w:trPr>
          <w:trHeight w:val="300"/>
        </w:trPr>
        <w:tc>
          <w:tcPr>
            <w:tcW w:w="816" w:type="dxa"/>
            <w:shd w:val="clear" w:color="auto" w:fill="7F7F7F" w:themeFill="text1" w:themeFillTint="80"/>
            <w:noWrap/>
            <w:hideMark/>
          </w:tcPr>
          <w:p w14:paraId="32E2FC7D" w14:textId="77777777" w:rsidR="00900D35" w:rsidRPr="00AF5CAF" w:rsidRDefault="00900D35" w:rsidP="003A13AF">
            <w:pPr>
              <w:rPr>
                <w:rFonts w:ascii="Times New Roman" w:eastAsia="Times New Roman" w:hAnsi="Times New Roman" w:cs="Times New Roman"/>
              </w:rPr>
            </w:pPr>
          </w:p>
        </w:tc>
        <w:tc>
          <w:tcPr>
            <w:tcW w:w="1127" w:type="dxa"/>
            <w:shd w:val="clear" w:color="auto" w:fill="7F7F7F" w:themeFill="text1" w:themeFillTint="80"/>
            <w:noWrap/>
            <w:hideMark/>
          </w:tcPr>
          <w:p w14:paraId="48FD1EA0"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HF-HF</w:t>
            </w:r>
          </w:p>
        </w:tc>
        <w:tc>
          <w:tcPr>
            <w:tcW w:w="766" w:type="dxa"/>
            <w:noWrap/>
            <w:hideMark/>
          </w:tcPr>
          <w:p w14:paraId="318CCA73"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1.072</w:t>
            </w:r>
          </w:p>
        </w:tc>
        <w:tc>
          <w:tcPr>
            <w:tcW w:w="833" w:type="dxa"/>
            <w:noWrap/>
            <w:hideMark/>
          </w:tcPr>
          <w:p w14:paraId="013F6DF4"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4.415</w:t>
            </w:r>
          </w:p>
        </w:tc>
        <w:tc>
          <w:tcPr>
            <w:tcW w:w="683" w:type="dxa"/>
            <w:noWrap/>
            <w:hideMark/>
          </w:tcPr>
          <w:p w14:paraId="7969EAC0"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1.165</w:t>
            </w:r>
          </w:p>
        </w:tc>
        <w:tc>
          <w:tcPr>
            <w:tcW w:w="856" w:type="dxa"/>
            <w:noWrap/>
            <w:hideMark/>
          </w:tcPr>
          <w:p w14:paraId="6F5FC208"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0.101</w:t>
            </w:r>
          </w:p>
        </w:tc>
        <w:tc>
          <w:tcPr>
            <w:tcW w:w="666" w:type="dxa"/>
            <w:noWrap/>
            <w:hideMark/>
          </w:tcPr>
          <w:p w14:paraId="47A3A311"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0.000</w:t>
            </w:r>
          </w:p>
        </w:tc>
        <w:tc>
          <w:tcPr>
            <w:tcW w:w="666" w:type="dxa"/>
            <w:noWrap/>
            <w:hideMark/>
          </w:tcPr>
          <w:p w14:paraId="6BB3AE3F"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0.156</w:t>
            </w:r>
          </w:p>
        </w:tc>
        <w:tc>
          <w:tcPr>
            <w:tcW w:w="766" w:type="dxa"/>
            <w:noWrap/>
            <w:hideMark/>
          </w:tcPr>
          <w:p w14:paraId="67309661"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0.006</w:t>
            </w:r>
          </w:p>
        </w:tc>
        <w:tc>
          <w:tcPr>
            <w:tcW w:w="736" w:type="dxa"/>
            <w:noWrap/>
            <w:hideMark/>
          </w:tcPr>
          <w:p w14:paraId="4E05EBDE"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0.084</w:t>
            </w:r>
          </w:p>
        </w:tc>
        <w:tc>
          <w:tcPr>
            <w:tcW w:w="810" w:type="dxa"/>
            <w:noWrap/>
            <w:hideMark/>
          </w:tcPr>
          <w:p w14:paraId="54367B50"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0.000</w:t>
            </w:r>
          </w:p>
        </w:tc>
        <w:tc>
          <w:tcPr>
            <w:tcW w:w="666" w:type="dxa"/>
            <w:noWrap/>
            <w:hideMark/>
          </w:tcPr>
          <w:p w14:paraId="492599D5"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0.049</w:t>
            </w:r>
          </w:p>
        </w:tc>
        <w:tc>
          <w:tcPr>
            <w:tcW w:w="666" w:type="dxa"/>
            <w:noWrap/>
            <w:hideMark/>
          </w:tcPr>
          <w:p w14:paraId="428B5E30"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0.003</w:t>
            </w:r>
          </w:p>
        </w:tc>
        <w:tc>
          <w:tcPr>
            <w:tcW w:w="666" w:type="dxa"/>
            <w:noWrap/>
            <w:hideMark/>
          </w:tcPr>
          <w:p w14:paraId="77A94129"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0.088</w:t>
            </w:r>
          </w:p>
        </w:tc>
        <w:tc>
          <w:tcPr>
            <w:tcW w:w="792" w:type="dxa"/>
            <w:noWrap/>
            <w:hideMark/>
          </w:tcPr>
          <w:p w14:paraId="3335A70D"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0.072</w:t>
            </w:r>
          </w:p>
        </w:tc>
        <w:tc>
          <w:tcPr>
            <w:tcW w:w="900" w:type="dxa"/>
            <w:noWrap/>
            <w:hideMark/>
          </w:tcPr>
          <w:p w14:paraId="2C565998"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0.018</w:t>
            </w:r>
          </w:p>
        </w:tc>
        <w:tc>
          <w:tcPr>
            <w:tcW w:w="866" w:type="dxa"/>
            <w:noWrap/>
            <w:hideMark/>
          </w:tcPr>
          <w:p w14:paraId="07B7D4B8"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1.521</w:t>
            </w:r>
          </w:p>
        </w:tc>
        <w:tc>
          <w:tcPr>
            <w:tcW w:w="844" w:type="dxa"/>
            <w:noWrap/>
            <w:hideMark/>
          </w:tcPr>
          <w:p w14:paraId="326848AC"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0.000</w:t>
            </w:r>
          </w:p>
        </w:tc>
        <w:tc>
          <w:tcPr>
            <w:tcW w:w="450" w:type="dxa"/>
            <w:noWrap/>
            <w:hideMark/>
          </w:tcPr>
          <w:p w14:paraId="65B8C04E"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1.883</w:t>
            </w:r>
          </w:p>
        </w:tc>
      </w:tr>
      <w:tr w:rsidR="00074313" w:rsidRPr="00AF5CAF" w14:paraId="1AA288AD" w14:textId="77777777" w:rsidTr="00F61CF5">
        <w:trPr>
          <w:trHeight w:val="300"/>
        </w:trPr>
        <w:tc>
          <w:tcPr>
            <w:tcW w:w="816" w:type="dxa"/>
            <w:shd w:val="clear" w:color="auto" w:fill="7F7F7F" w:themeFill="text1" w:themeFillTint="80"/>
            <w:noWrap/>
            <w:hideMark/>
          </w:tcPr>
          <w:p w14:paraId="1D4DDABE"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CC</w:t>
            </w:r>
          </w:p>
        </w:tc>
        <w:tc>
          <w:tcPr>
            <w:tcW w:w="1127" w:type="dxa"/>
            <w:shd w:val="clear" w:color="auto" w:fill="7F7F7F" w:themeFill="text1" w:themeFillTint="80"/>
            <w:noWrap/>
            <w:hideMark/>
          </w:tcPr>
          <w:p w14:paraId="4ECD77AD" w14:textId="77777777" w:rsidR="00900D35" w:rsidRPr="00AF5CAF" w:rsidRDefault="00900D35" w:rsidP="003A13AF">
            <w:pPr>
              <w:rPr>
                <w:rFonts w:ascii="Times New Roman" w:eastAsia="Times New Roman" w:hAnsi="Times New Roman" w:cs="Times New Roman"/>
              </w:rPr>
            </w:pPr>
          </w:p>
        </w:tc>
        <w:tc>
          <w:tcPr>
            <w:tcW w:w="766" w:type="dxa"/>
            <w:noWrap/>
            <w:hideMark/>
          </w:tcPr>
          <w:p w14:paraId="3B74FAB8"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N</w:t>
            </w:r>
          </w:p>
        </w:tc>
        <w:tc>
          <w:tcPr>
            <w:tcW w:w="833" w:type="dxa"/>
            <w:noWrap/>
            <w:hideMark/>
          </w:tcPr>
          <w:p w14:paraId="11C33AA4"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(w</w:t>
            </w:r>
            <w:r w:rsidRPr="00AF5CAF">
              <w:rPr>
                <w:rFonts w:ascii="Times New Roman" w:eastAsia="Times New Roman" w:hAnsi="Times New Roman" w:cs="Times New Roman"/>
                <w:vertAlign w:val="subscript"/>
              </w:rPr>
              <w:t>0</w:t>
            </w:r>
            <w:r w:rsidRPr="00AF5CAF">
              <w:rPr>
                <w:rFonts w:ascii="Times New Roman" w:eastAsia="Times New Roman" w:hAnsi="Times New Roman" w:cs="Times New Roman"/>
              </w:rPr>
              <w:t>/z</w:t>
            </w:r>
            <w:r w:rsidRPr="00AF5CAF">
              <w:rPr>
                <w:rFonts w:ascii="Times New Roman" w:eastAsia="Times New Roman" w:hAnsi="Times New Roman" w:cs="Times New Roman"/>
                <w:vertAlign w:val="subscript"/>
              </w:rPr>
              <w:t>0</w:t>
            </w:r>
            <w:r w:rsidRPr="00AF5CAF">
              <w:rPr>
                <w:rFonts w:ascii="Times New Roman" w:eastAsia="Times New Roman" w:hAnsi="Times New Roman" w:cs="Times New Roman"/>
              </w:rPr>
              <w:t>)</w:t>
            </w:r>
            <w:r w:rsidRPr="00AF5CAF">
              <w:rPr>
                <w:rFonts w:ascii="Times New Roman" w:eastAsia="Times New Roman" w:hAnsi="Times New Roman" w:cs="Times New Roman"/>
                <w:vertAlign w:val="superscript"/>
              </w:rPr>
              <w:t>2</w:t>
            </w:r>
          </w:p>
        </w:tc>
        <w:tc>
          <w:tcPr>
            <w:tcW w:w="683" w:type="dxa"/>
            <w:noWrap/>
            <w:hideMark/>
          </w:tcPr>
          <w:p w14:paraId="09AD583C" w14:textId="77777777" w:rsidR="00900D35" w:rsidRPr="00AF5CAF" w:rsidRDefault="00900D35" w:rsidP="003A13AF">
            <w:pPr>
              <w:rPr>
                <w:rFonts w:ascii="Times New Roman" w:eastAsia="Times New Roman" w:hAnsi="Times New Roman" w:cs="Times New Roman"/>
              </w:rPr>
            </w:pPr>
            <w:proofErr w:type="spellStart"/>
            <w:r w:rsidRPr="00AF5CAF">
              <w:rPr>
                <w:rFonts w:ascii="Times New Roman" w:eastAsia="Times New Roman" w:hAnsi="Times New Roman" w:cs="Times New Roman"/>
              </w:rPr>
              <w:t>τ</w:t>
            </w:r>
            <w:r w:rsidRPr="00AF5CAF">
              <w:rPr>
                <w:rFonts w:ascii="Times New Roman" w:eastAsia="Times New Roman" w:hAnsi="Times New Roman" w:cs="Times New Roman"/>
                <w:vertAlign w:val="subscript"/>
              </w:rPr>
              <w:t>diff</w:t>
            </w:r>
            <w:proofErr w:type="spellEnd"/>
          </w:p>
        </w:tc>
        <w:tc>
          <w:tcPr>
            <w:tcW w:w="856" w:type="dxa"/>
            <w:noWrap/>
            <w:hideMark/>
          </w:tcPr>
          <w:p w14:paraId="5A1EA12E" w14:textId="77777777" w:rsidR="00900D35" w:rsidRPr="00AF5CAF" w:rsidRDefault="00900D35" w:rsidP="003A13AF">
            <w:pPr>
              <w:rPr>
                <w:rFonts w:ascii="Times New Roman" w:eastAsia="Times New Roman" w:hAnsi="Times New Roman" w:cs="Times New Roman"/>
              </w:rPr>
            </w:pPr>
          </w:p>
        </w:tc>
        <w:tc>
          <w:tcPr>
            <w:tcW w:w="666" w:type="dxa"/>
            <w:noWrap/>
            <w:hideMark/>
          </w:tcPr>
          <w:p w14:paraId="641A4211" w14:textId="77777777" w:rsidR="00900D35" w:rsidRPr="00AF5CAF" w:rsidRDefault="00900D35" w:rsidP="003A13AF">
            <w:pPr>
              <w:rPr>
                <w:rFonts w:ascii="Times New Roman" w:eastAsia="Times New Roman" w:hAnsi="Times New Roman" w:cs="Times New Roman"/>
              </w:rPr>
            </w:pPr>
          </w:p>
        </w:tc>
        <w:tc>
          <w:tcPr>
            <w:tcW w:w="666" w:type="dxa"/>
            <w:noWrap/>
            <w:hideMark/>
          </w:tcPr>
          <w:p w14:paraId="5E6576A4" w14:textId="77777777" w:rsidR="00900D35" w:rsidRPr="00AF5CAF" w:rsidRDefault="00900D35" w:rsidP="003A13AF">
            <w:pPr>
              <w:rPr>
                <w:rFonts w:ascii="Times New Roman" w:eastAsia="Times New Roman" w:hAnsi="Times New Roman" w:cs="Times New Roman"/>
              </w:rPr>
            </w:pPr>
          </w:p>
        </w:tc>
        <w:tc>
          <w:tcPr>
            <w:tcW w:w="766" w:type="dxa"/>
            <w:noWrap/>
            <w:hideMark/>
          </w:tcPr>
          <w:p w14:paraId="75856411" w14:textId="77777777" w:rsidR="00900D35" w:rsidRPr="00AF5CAF" w:rsidRDefault="00900D35" w:rsidP="003A13AF">
            <w:pPr>
              <w:rPr>
                <w:rFonts w:ascii="Times New Roman" w:eastAsia="Times New Roman" w:hAnsi="Times New Roman" w:cs="Times New Roman"/>
              </w:rPr>
            </w:pPr>
          </w:p>
        </w:tc>
        <w:tc>
          <w:tcPr>
            <w:tcW w:w="736" w:type="dxa"/>
            <w:noWrap/>
            <w:hideMark/>
          </w:tcPr>
          <w:p w14:paraId="195CCEFF" w14:textId="77777777" w:rsidR="00900D35" w:rsidRPr="00AF5CAF" w:rsidRDefault="00900D35" w:rsidP="003A13AF">
            <w:pPr>
              <w:rPr>
                <w:rFonts w:ascii="Times New Roman" w:eastAsia="Times New Roman" w:hAnsi="Times New Roman" w:cs="Times New Roman"/>
              </w:rPr>
            </w:pPr>
          </w:p>
        </w:tc>
        <w:tc>
          <w:tcPr>
            <w:tcW w:w="810" w:type="dxa"/>
            <w:noWrap/>
            <w:hideMark/>
          </w:tcPr>
          <w:p w14:paraId="187DD8FE" w14:textId="77777777" w:rsidR="00900D35" w:rsidRPr="00AF5CAF" w:rsidRDefault="00900D35" w:rsidP="003A13AF">
            <w:pPr>
              <w:rPr>
                <w:rFonts w:ascii="Times New Roman" w:eastAsia="Times New Roman" w:hAnsi="Times New Roman" w:cs="Times New Roman"/>
              </w:rPr>
            </w:pPr>
          </w:p>
        </w:tc>
        <w:tc>
          <w:tcPr>
            <w:tcW w:w="666" w:type="dxa"/>
            <w:noWrap/>
            <w:hideMark/>
          </w:tcPr>
          <w:p w14:paraId="2EFA3F46" w14:textId="77777777" w:rsidR="00900D35" w:rsidRPr="00AF5CAF" w:rsidRDefault="00900D35" w:rsidP="003A13AF">
            <w:pPr>
              <w:rPr>
                <w:rFonts w:ascii="Times New Roman" w:eastAsia="Times New Roman" w:hAnsi="Times New Roman" w:cs="Times New Roman"/>
              </w:rPr>
            </w:pPr>
          </w:p>
        </w:tc>
        <w:tc>
          <w:tcPr>
            <w:tcW w:w="666" w:type="dxa"/>
            <w:noWrap/>
            <w:hideMark/>
          </w:tcPr>
          <w:p w14:paraId="515A2058" w14:textId="77777777" w:rsidR="00900D35" w:rsidRPr="00AF5CAF" w:rsidRDefault="00900D35" w:rsidP="003A13AF">
            <w:pPr>
              <w:rPr>
                <w:rFonts w:ascii="Times New Roman" w:eastAsia="Times New Roman" w:hAnsi="Times New Roman" w:cs="Times New Roman"/>
              </w:rPr>
            </w:pPr>
          </w:p>
        </w:tc>
        <w:tc>
          <w:tcPr>
            <w:tcW w:w="666" w:type="dxa"/>
            <w:noWrap/>
            <w:hideMark/>
          </w:tcPr>
          <w:p w14:paraId="0997A77D" w14:textId="77777777" w:rsidR="00900D35" w:rsidRPr="00AF5CAF" w:rsidRDefault="00900D35" w:rsidP="003A13AF">
            <w:pPr>
              <w:rPr>
                <w:rFonts w:ascii="Times New Roman" w:eastAsia="Times New Roman" w:hAnsi="Times New Roman" w:cs="Times New Roman"/>
              </w:rPr>
            </w:pPr>
          </w:p>
        </w:tc>
        <w:tc>
          <w:tcPr>
            <w:tcW w:w="792" w:type="dxa"/>
            <w:noWrap/>
            <w:hideMark/>
          </w:tcPr>
          <w:p w14:paraId="1A011FE2" w14:textId="77777777" w:rsidR="00900D35" w:rsidRPr="00AF5CAF" w:rsidRDefault="00900D35" w:rsidP="003A13AF">
            <w:pPr>
              <w:rPr>
                <w:rFonts w:ascii="Times New Roman" w:eastAsia="Times New Roman" w:hAnsi="Times New Roman" w:cs="Times New Roman"/>
              </w:rPr>
            </w:pPr>
          </w:p>
        </w:tc>
        <w:tc>
          <w:tcPr>
            <w:tcW w:w="900" w:type="dxa"/>
            <w:noWrap/>
            <w:hideMark/>
          </w:tcPr>
          <w:p w14:paraId="3830E0CB" w14:textId="77777777" w:rsidR="00900D35" w:rsidRPr="00AF5CAF" w:rsidRDefault="00900D35" w:rsidP="003A13AF">
            <w:pPr>
              <w:rPr>
                <w:rFonts w:ascii="Times New Roman" w:eastAsia="Times New Roman" w:hAnsi="Times New Roman" w:cs="Times New Roman"/>
              </w:rPr>
            </w:pPr>
          </w:p>
        </w:tc>
        <w:tc>
          <w:tcPr>
            <w:tcW w:w="866" w:type="dxa"/>
            <w:noWrap/>
            <w:hideMark/>
          </w:tcPr>
          <w:p w14:paraId="462C8E5B" w14:textId="77777777" w:rsidR="00900D35" w:rsidRPr="00AF5CAF" w:rsidRDefault="00900D35" w:rsidP="003A13AF">
            <w:pPr>
              <w:rPr>
                <w:rFonts w:ascii="Times New Roman" w:eastAsia="Times New Roman" w:hAnsi="Times New Roman" w:cs="Times New Roman"/>
              </w:rPr>
            </w:pPr>
          </w:p>
        </w:tc>
        <w:tc>
          <w:tcPr>
            <w:tcW w:w="844" w:type="dxa"/>
            <w:noWrap/>
            <w:hideMark/>
          </w:tcPr>
          <w:p w14:paraId="365E2542" w14:textId="77777777" w:rsidR="00900D35" w:rsidRPr="00AF5CAF" w:rsidRDefault="00900D35" w:rsidP="003A13AF">
            <w:pPr>
              <w:rPr>
                <w:rFonts w:ascii="Times New Roman" w:eastAsia="Times New Roman" w:hAnsi="Times New Roman" w:cs="Times New Roman"/>
              </w:rPr>
            </w:pPr>
          </w:p>
        </w:tc>
        <w:tc>
          <w:tcPr>
            <w:tcW w:w="450" w:type="dxa"/>
            <w:noWrap/>
            <w:hideMark/>
          </w:tcPr>
          <w:p w14:paraId="54C8138A" w14:textId="77777777" w:rsidR="00900D35" w:rsidRPr="00AF5CAF" w:rsidRDefault="00900D35" w:rsidP="003A13AF">
            <w:pPr>
              <w:rPr>
                <w:rFonts w:ascii="Times New Roman" w:eastAsia="Times New Roman" w:hAnsi="Times New Roman" w:cs="Times New Roman"/>
              </w:rPr>
            </w:pPr>
          </w:p>
        </w:tc>
      </w:tr>
      <w:tr w:rsidR="00074313" w:rsidRPr="00AF5CAF" w14:paraId="27A7E603" w14:textId="77777777" w:rsidTr="00F61CF5">
        <w:trPr>
          <w:trHeight w:val="300"/>
        </w:trPr>
        <w:tc>
          <w:tcPr>
            <w:tcW w:w="816" w:type="dxa"/>
            <w:shd w:val="clear" w:color="auto" w:fill="7F7F7F" w:themeFill="text1" w:themeFillTint="80"/>
            <w:noWrap/>
            <w:hideMark/>
          </w:tcPr>
          <w:p w14:paraId="68620BC5"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Sample</w:t>
            </w:r>
          </w:p>
        </w:tc>
        <w:tc>
          <w:tcPr>
            <w:tcW w:w="1127" w:type="dxa"/>
            <w:shd w:val="clear" w:color="auto" w:fill="7F7F7F" w:themeFill="text1" w:themeFillTint="80"/>
            <w:noWrap/>
            <w:hideMark/>
          </w:tcPr>
          <w:p w14:paraId="146A63E1"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Correlation</w:t>
            </w:r>
          </w:p>
        </w:tc>
        <w:tc>
          <w:tcPr>
            <w:tcW w:w="766" w:type="dxa"/>
            <w:shd w:val="clear" w:color="auto" w:fill="7F7F7F" w:themeFill="text1" w:themeFillTint="80"/>
            <w:noWrap/>
            <w:hideMark/>
          </w:tcPr>
          <w:p w14:paraId="50866403"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N</w:t>
            </w:r>
          </w:p>
        </w:tc>
        <w:tc>
          <w:tcPr>
            <w:tcW w:w="833" w:type="dxa"/>
            <w:shd w:val="clear" w:color="auto" w:fill="7F7F7F" w:themeFill="text1" w:themeFillTint="80"/>
            <w:noWrap/>
            <w:hideMark/>
          </w:tcPr>
          <w:p w14:paraId="4EB7A68C"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(w</w:t>
            </w:r>
            <w:r w:rsidRPr="00AF5CAF">
              <w:rPr>
                <w:rFonts w:ascii="Times New Roman" w:eastAsia="Times New Roman" w:hAnsi="Times New Roman" w:cs="Times New Roman"/>
                <w:vertAlign w:val="subscript"/>
              </w:rPr>
              <w:t>0</w:t>
            </w:r>
            <w:r w:rsidRPr="00AF5CAF">
              <w:rPr>
                <w:rFonts w:ascii="Times New Roman" w:eastAsia="Times New Roman" w:hAnsi="Times New Roman" w:cs="Times New Roman"/>
              </w:rPr>
              <w:t>/z</w:t>
            </w:r>
            <w:r w:rsidRPr="00AF5CAF">
              <w:rPr>
                <w:rFonts w:ascii="Times New Roman" w:eastAsia="Times New Roman" w:hAnsi="Times New Roman" w:cs="Times New Roman"/>
                <w:vertAlign w:val="subscript"/>
              </w:rPr>
              <w:t>0</w:t>
            </w:r>
            <w:r w:rsidRPr="00AF5CAF">
              <w:rPr>
                <w:rFonts w:ascii="Times New Roman" w:eastAsia="Times New Roman" w:hAnsi="Times New Roman" w:cs="Times New Roman"/>
              </w:rPr>
              <w:t>)</w:t>
            </w:r>
            <w:r w:rsidRPr="00AF5CAF">
              <w:rPr>
                <w:rFonts w:ascii="Times New Roman" w:eastAsia="Times New Roman" w:hAnsi="Times New Roman" w:cs="Times New Roman"/>
                <w:vertAlign w:val="superscript"/>
              </w:rPr>
              <w:t>2</w:t>
            </w:r>
          </w:p>
        </w:tc>
        <w:tc>
          <w:tcPr>
            <w:tcW w:w="683" w:type="dxa"/>
            <w:shd w:val="clear" w:color="auto" w:fill="7F7F7F" w:themeFill="text1" w:themeFillTint="80"/>
            <w:noWrap/>
            <w:hideMark/>
          </w:tcPr>
          <w:p w14:paraId="767D326E" w14:textId="77777777" w:rsidR="00900D35" w:rsidRPr="00AF5CAF" w:rsidRDefault="00900D35" w:rsidP="003A13AF">
            <w:pPr>
              <w:rPr>
                <w:rFonts w:ascii="Times New Roman" w:eastAsia="Times New Roman" w:hAnsi="Times New Roman" w:cs="Times New Roman"/>
              </w:rPr>
            </w:pPr>
            <w:proofErr w:type="spellStart"/>
            <w:r w:rsidRPr="00AF5CAF">
              <w:rPr>
                <w:rFonts w:ascii="Times New Roman" w:eastAsia="Times New Roman" w:hAnsi="Times New Roman" w:cs="Times New Roman"/>
              </w:rPr>
              <w:t>τ</w:t>
            </w:r>
            <w:r w:rsidRPr="00AF5CAF">
              <w:rPr>
                <w:rFonts w:ascii="Times New Roman" w:eastAsia="Times New Roman" w:hAnsi="Times New Roman" w:cs="Times New Roman"/>
                <w:vertAlign w:val="subscript"/>
              </w:rPr>
              <w:t>diff</w:t>
            </w:r>
            <w:proofErr w:type="spellEnd"/>
          </w:p>
        </w:tc>
        <w:tc>
          <w:tcPr>
            <w:tcW w:w="856" w:type="dxa"/>
            <w:shd w:val="clear" w:color="auto" w:fill="7F7F7F" w:themeFill="text1" w:themeFillTint="80"/>
            <w:noWrap/>
            <w:hideMark/>
          </w:tcPr>
          <w:p w14:paraId="3C04A38B" w14:textId="77777777" w:rsidR="00900D35" w:rsidRPr="00AF5CAF" w:rsidRDefault="00900D35" w:rsidP="003A13AF">
            <w:pPr>
              <w:rPr>
                <w:rFonts w:ascii="Times New Roman" w:eastAsia="Times New Roman" w:hAnsi="Times New Roman" w:cs="Times New Roman"/>
              </w:rPr>
            </w:pPr>
          </w:p>
        </w:tc>
        <w:tc>
          <w:tcPr>
            <w:tcW w:w="666" w:type="dxa"/>
            <w:shd w:val="clear" w:color="auto" w:fill="7F7F7F" w:themeFill="text1" w:themeFillTint="80"/>
            <w:noWrap/>
            <w:hideMark/>
          </w:tcPr>
          <w:p w14:paraId="1902CF75" w14:textId="77777777" w:rsidR="00900D35" w:rsidRPr="00AF5CAF" w:rsidRDefault="00900D35" w:rsidP="003A13AF">
            <w:pPr>
              <w:rPr>
                <w:rFonts w:ascii="Times New Roman" w:eastAsia="Times New Roman" w:hAnsi="Times New Roman" w:cs="Times New Roman"/>
              </w:rPr>
            </w:pPr>
          </w:p>
        </w:tc>
        <w:tc>
          <w:tcPr>
            <w:tcW w:w="666" w:type="dxa"/>
            <w:shd w:val="clear" w:color="auto" w:fill="7F7F7F" w:themeFill="text1" w:themeFillTint="80"/>
            <w:noWrap/>
            <w:hideMark/>
          </w:tcPr>
          <w:p w14:paraId="1BDD8BAE"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B</w:t>
            </w:r>
            <w:r w:rsidRPr="00AF5CAF">
              <w:rPr>
                <w:rFonts w:ascii="Times New Roman" w:eastAsia="Times New Roman" w:hAnsi="Times New Roman" w:cs="Times New Roman"/>
                <w:vertAlign w:val="subscript"/>
              </w:rPr>
              <w:t>i</w:t>
            </w:r>
          </w:p>
        </w:tc>
        <w:tc>
          <w:tcPr>
            <w:tcW w:w="766" w:type="dxa"/>
            <w:shd w:val="clear" w:color="auto" w:fill="7F7F7F" w:themeFill="text1" w:themeFillTint="80"/>
            <w:noWrap/>
            <w:hideMark/>
          </w:tcPr>
          <w:p w14:paraId="1D445353" w14:textId="77777777" w:rsidR="00900D35" w:rsidRPr="00AF5CAF" w:rsidRDefault="00900D35" w:rsidP="003A13AF">
            <w:pPr>
              <w:rPr>
                <w:rFonts w:ascii="Times New Roman" w:eastAsia="Times New Roman" w:hAnsi="Times New Roman" w:cs="Times New Roman"/>
              </w:rPr>
            </w:pPr>
            <w:proofErr w:type="spellStart"/>
            <w:r w:rsidRPr="00AF5CAF">
              <w:rPr>
                <w:rFonts w:ascii="Times New Roman" w:eastAsia="Times New Roman" w:hAnsi="Times New Roman" w:cs="Times New Roman"/>
              </w:rPr>
              <w:t>τ</w:t>
            </w:r>
            <w:r w:rsidRPr="00AF5CAF">
              <w:rPr>
                <w:rFonts w:ascii="Times New Roman" w:eastAsia="Times New Roman" w:hAnsi="Times New Roman" w:cs="Times New Roman"/>
                <w:vertAlign w:val="subscript"/>
              </w:rPr>
              <w:t>B</w:t>
            </w:r>
            <w:proofErr w:type="spellEnd"/>
          </w:p>
        </w:tc>
        <w:tc>
          <w:tcPr>
            <w:tcW w:w="736" w:type="dxa"/>
            <w:shd w:val="clear" w:color="auto" w:fill="7F7F7F" w:themeFill="text1" w:themeFillTint="80"/>
            <w:noWrap/>
            <w:hideMark/>
          </w:tcPr>
          <w:p w14:paraId="613D6B12"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CC</w:t>
            </w:r>
            <w:r w:rsidRPr="00AF5CAF">
              <w:rPr>
                <w:rFonts w:ascii="Times New Roman" w:eastAsia="Times New Roman" w:hAnsi="Times New Roman" w:cs="Times New Roman"/>
                <w:vertAlign w:val="subscript"/>
              </w:rPr>
              <w:t>1</w:t>
            </w:r>
          </w:p>
        </w:tc>
        <w:tc>
          <w:tcPr>
            <w:tcW w:w="810" w:type="dxa"/>
            <w:shd w:val="clear" w:color="auto" w:fill="7F7F7F" w:themeFill="text1" w:themeFillTint="80"/>
            <w:noWrap/>
            <w:hideMark/>
          </w:tcPr>
          <w:p w14:paraId="0C417C2A"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τ</w:t>
            </w:r>
            <w:r w:rsidRPr="00AF5CAF">
              <w:rPr>
                <w:rFonts w:ascii="Times New Roman" w:eastAsia="Times New Roman" w:hAnsi="Times New Roman" w:cs="Times New Roman"/>
                <w:vertAlign w:val="subscript"/>
              </w:rPr>
              <w:t>R1</w:t>
            </w:r>
          </w:p>
        </w:tc>
        <w:tc>
          <w:tcPr>
            <w:tcW w:w="666" w:type="dxa"/>
            <w:shd w:val="clear" w:color="auto" w:fill="7F7F7F" w:themeFill="text1" w:themeFillTint="80"/>
            <w:noWrap/>
            <w:hideMark/>
          </w:tcPr>
          <w:p w14:paraId="47451CF1"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CC</w:t>
            </w:r>
            <w:r w:rsidRPr="00AF5CAF">
              <w:rPr>
                <w:rFonts w:ascii="Times New Roman" w:eastAsia="Times New Roman" w:hAnsi="Times New Roman" w:cs="Times New Roman"/>
                <w:vertAlign w:val="subscript"/>
              </w:rPr>
              <w:t>2</w:t>
            </w:r>
          </w:p>
        </w:tc>
        <w:tc>
          <w:tcPr>
            <w:tcW w:w="666" w:type="dxa"/>
            <w:shd w:val="clear" w:color="auto" w:fill="7F7F7F" w:themeFill="text1" w:themeFillTint="80"/>
            <w:noWrap/>
            <w:hideMark/>
          </w:tcPr>
          <w:p w14:paraId="4174208B" w14:textId="00225D73"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τ</w:t>
            </w:r>
            <w:r w:rsidRPr="00AF5CAF">
              <w:rPr>
                <w:rFonts w:ascii="Times New Roman" w:eastAsia="Times New Roman" w:hAnsi="Times New Roman" w:cs="Times New Roman"/>
                <w:vertAlign w:val="subscript"/>
              </w:rPr>
              <w:t>R</w:t>
            </w:r>
            <w:r w:rsidR="008C0E9F" w:rsidRPr="00AF5CAF">
              <w:rPr>
                <w:rFonts w:ascii="Times New Roman" w:eastAsia="Times New Roman" w:hAnsi="Times New Roman" w:cs="Times New Roman"/>
                <w:vertAlign w:val="subscript"/>
              </w:rPr>
              <w:t>2</w:t>
            </w:r>
          </w:p>
        </w:tc>
        <w:tc>
          <w:tcPr>
            <w:tcW w:w="666" w:type="dxa"/>
            <w:shd w:val="clear" w:color="auto" w:fill="7F7F7F" w:themeFill="text1" w:themeFillTint="80"/>
            <w:noWrap/>
            <w:hideMark/>
          </w:tcPr>
          <w:p w14:paraId="1F1149EB"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CC</w:t>
            </w:r>
            <w:r w:rsidRPr="00AF5CAF">
              <w:rPr>
                <w:rFonts w:ascii="Times New Roman" w:eastAsia="Times New Roman" w:hAnsi="Times New Roman" w:cs="Times New Roman"/>
                <w:vertAlign w:val="subscript"/>
              </w:rPr>
              <w:t>3</w:t>
            </w:r>
          </w:p>
        </w:tc>
        <w:tc>
          <w:tcPr>
            <w:tcW w:w="792" w:type="dxa"/>
            <w:shd w:val="clear" w:color="auto" w:fill="7F7F7F" w:themeFill="text1" w:themeFillTint="80"/>
            <w:noWrap/>
            <w:hideMark/>
          </w:tcPr>
          <w:p w14:paraId="754D728B"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τ</w:t>
            </w:r>
            <w:r w:rsidRPr="00AF5CAF">
              <w:rPr>
                <w:rFonts w:ascii="Times New Roman" w:eastAsia="Times New Roman" w:hAnsi="Times New Roman" w:cs="Times New Roman"/>
                <w:vertAlign w:val="subscript"/>
              </w:rPr>
              <w:t>R3</w:t>
            </w:r>
          </w:p>
        </w:tc>
        <w:tc>
          <w:tcPr>
            <w:tcW w:w="900" w:type="dxa"/>
            <w:shd w:val="clear" w:color="auto" w:fill="7F7F7F" w:themeFill="text1" w:themeFillTint="80"/>
            <w:noWrap/>
            <w:hideMark/>
          </w:tcPr>
          <w:p w14:paraId="373024D9" w14:textId="77777777" w:rsidR="00900D35" w:rsidRPr="00AF5CAF" w:rsidRDefault="00900D35" w:rsidP="003A13AF">
            <w:pPr>
              <w:rPr>
                <w:rFonts w:ascii="Times New Roman" w:eastAsia="Times New Roman" w:hAnsi="Times New Roman" w:cs="Times New Roman"/>
                <w:vertAlign w:val="subscript"/>
              </w:rPr>
            </w:pPr>
            <w:r w:rsidRPr="00AF5CAF">
              <w:rPr>
                <w:rFonts w:ascii="Times New Roman" w:eastAsia="Times New Roman" w:hAnsi="Times New Roman" w:cs="Times New Roman"/>
              </w:rPr>
              <w:t>CC</w:t>
            </w:r>
            <w:r w:rsidRPr="00AF5CAF">
              <w:rPr>
                <w:rFonts w:ascii="Times New Roman" w:eastAsia="Times New Roman" w:hAnsi="Times New Roman" w:cs="Times New Roman"/>
                <w:vertAlign w:val="subscript"/>
              </w:rPr>
              <w:t>4</w:t>
            </w:r>
          </w:p>
        </w:tc>
        <w:tc>
          <w:tcPr>
            <w:tcW w:w="866" w:type="dxa"/>
            <w:shd w:val="clear" w:color="auto" w:fill="7F7F7F" w:themeFill="text1" w:themeFillTint="80"/>
            <w:noWrap/>
            <w:hideMark/>
          </w:tcPr>
          <w:p w14:paraId="4D027777"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τ</w:t>
            </w:r>
            <w:r w:rsidRPr="00AF5CAF">
              <w:rPr>
                <w:rFonts w:ascii="Times New Roman" w:eastAsia="Times New Roman" w:hAnsi="Times New Roman" w:cs="Times New Roman"/>
                <w:vertAlign w:val="subscript"/>
              </w:rPr>
              <w:t>R4</w:t>
            </w:r>
          </w:p>
        </w:tc>
        <w:tc>
          <w:tcPr>
            <w:tcW w:w="844" w:type="dxa"/>
            <w:shd w:val="clear" w:color="auto" w:fill="7F7F7F" w:themeFill="text1" w:themeFillTint="80"/>
            <w:noWrap/>
            <w:hideMark/>
          </w:tcPr>
          <w:p w14:paraId="72ADF9E0"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CA</w:t>
            </w:r>
          </w:p>
        </w:tc>
        <w:tc>
          <w:tcPr>
            <w:tcW w:w="450" w:type="dxa"/>
            <w:shd w:val="clear" w:color="auto" w:fill="7F7F7F" w:themeFill="text1" w:themeFillTint="80"/>
            <w:noWrap/>
            <w:hideMark/>
          </w:tcPr>
          <w:p w14:paraId="17580AED" w14:textId="77777777" w:rsidR="00900D35" w:rsidRPr="00AF5CAF" w:rsidRDefault="00900D35" w:rsidP="003A13AF">
            <w:pPr>
              <w:rPr>
                <w:rFonts w:ascii="Times New Roman" w:eastAsia="Times New Roman" w:hAnsi="Times New Roman" w:cs="Times New Roman"/>
              </w:rPr>
            </w:pPr>
          </w:p>
        </w:tc>
      </w:tr>
      <w:tr w:rsidR="00074313" w:rsidRPr="00AF5CAF" w14:paraId="7D747672" w14:textId="77777777" w:rsidTr="00F61CF5">
        <w:trPr>
          <w:trHeight w:val="300"/>
        </w:trPr>
        <w:tc>
          <w:tcPr>
            <w:tcW w:w="816" w:type="dxa"/>
            <w:shd w:val="clear" w:color="auto" w:fill="7F7F7F" w:themeFill="text1" w:themeFillTint="80"/>
            <w:noWrap/>
            <w:hideMark/>
          </w:tcPr>
          <w:p w14:paraId="6F2FD89B"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apo</w:t>
            </w:r>
          </w:p>
        </w:tc>
        <w:tc>
          <w:tcPr>
            <w:tcW w:w="1127" w:type="dxa"/>
            <w:shd w:val="clear" w:color="auto" w:fill="7F7F7F" w:themeFill="text1" w:themeFillTint="80"/>
            <w:noWrap/>
            <w:hideMark/>
          </w:tcPr>
          <w:p w14:paraId="19959225"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LF-HF</w:t>
            </w:r>
          </w:p>
        </w:tc>
        <w:tc>
          <w:tcPr>
            <w:tcW w:w="766" w:type="dxa"/>
            <w:noWrap/>
            <w:hideMark/>
          </w:tcPr>
          <w:p w14:paraId="1A145535"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3.491</w:t>
            </w:r>
          </w:p>
        </w:tc>
        <w:tc>
          <w:tcPr>
            <w:tcW w:w="833" w:type="dxa"/>
            <w:noWrap/>
            <w:hideMark/>
          </w:tcPr>
          <w:p w14:paraId="19159BD6"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4.415</w:t>
            </w:r>
          </w:p>
        </w:tc>
        <w:tc>
          <w:tcPr>
            <w:tcW w:w="683" w:type="dxa"/>
            <w:noWrap/>
            <w:hideMark/>
          </w:tcPr>
          <w:p w14:paraId="6D082274"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0.774</w:t>
            </w:r>
          </w:p>
        </w:tc>
        <w:tc>
          <w:tcPr>
            <w:tcW w:w="856" w:type="dxa"/>
            <w:noWrap/>
            <w:hideMark/>
          </w:tcPr>
          <w:p w14:paraId="6C1EA171" w14:textId="77777777" w:rsidR="00900D35" w:rsidRPr="00AF5CAF" w:rsidRDefault="00900D35" w:rsidP="003A13AF">
            <w:pPr>
              <w:rPr>
                <w:rFonts w:ascii="Times New Roman" w:eastAsia="Times New Roman" w:hAnsi="Times New Roman" w:cs="Times New Roman"/>
              </w:rPr>
            </w:pPr>
          </w:p>
        </w:tc>
        <w:tc>
          <w:tcPr>
            <w:tcW w:w="666" w:type="dxa"/>
            <w:noWrap/>
            <w:hideMark/>
          </w:tcPr>
          <w:p w14:paraId="6E245C11" w14:textId="77777777" w:rsidR="00900D35" w:rsidRPr="00AF5CAF" w:rsidRDefault="00900D35" w:rsidP="003A13AF">
            <w:pPr>
              <w:rPr>
                <w:rFonts w:ascii="Times New Roman" w:eastAsia="Times New Roman" w:hAnsi="Times New Roman" w:cs="Times New Roman"/>
              </w:rPr>
            </w:pPr>
          </w:p>
        </w:tc>
        <w:tc>
          <w:tcPr>
            <w:tcW w:w="666" w:type="dxa"/>
            <w:noWrap/>
            <w:hideMark/>
          </w:tcPr>
          <w:p w14:paraId="03ECE74C"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0.336</w:t>
            </w:r>
          </w:p>
        </w:tc>
        <w:tc>
          <w:tcPr>
            <w:tcW w:w="766" w:type="dxa"/>
            <w:noWrap/>
            <w:hideMark/>
          </w:tcPr>
          <w:p w14:paraId="32721079"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1.626</w:t>
            </w:r>
          </w:p>
        </w:tc>
        <w:tc>
          <w:tcPr>
            <w:tcW w:w="736" w:type="dxa"/>
            <w:noWrap/>
            <w:hideMark/>
          </w:tcPr>
          <w:p w14:paraId="5CEEBED5"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0.194</w:t>
            </w:r>
          </w:p>
        </w:tc>
        <w:tc>
          <w:tcPr>
            <w:tcW w:w="810" w:type="dxa"/>
            <w:noWrap/>
            <w:hideMark/>
          </w:tcPr>
          <w:p w14:paraId="4E1BD927"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0.002</w:t>
            </w:r>
          </w:p>
        </w:tc>
        <w:tc>
          <w:tcPr>
            <w:tcW w:w="666" w:type="dxa"/>
            <w:noWrap/>
            <w:hideMark/>
          </w:tcPr>
          <w:p w14:paraId="1D669CF7"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0.089</w:t>
            </w:r>
          </w:p>
        </w:tc>
        <w:tc>
          <w:tcPr>
            <w:tcW w:w="666" w:type="dxa"/>
            <w:noWrap/>
            <w:hideMark/>
          </w:tcPr>
          <w:p w14:paraId="04A06383"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0.050</w:t>
            </w:r>
          </w:p>
        </w:tc>
        <w:tc>
          <w:tcPr>
            <w:tcW w:w="666" w:type="dxa"/>
            <w:noWrap/>
            <w:hideMark/>
          </w:tcPr>
          <w:p w14:paraId="18163969"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0.203</w:t>
            </w:r>
          </w:p>
        </w:tc>
        <w:tc>
          <w:tcPr>
            <w:tcW w:w="792" w:type="dxa"/>
            <w:noWrap/>
            <w:hideMark/>
          </w:tcPr>
          <w:p w14:paraId="27A53A0D"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0.435</w:t>
            </w:r>
          </w:p>
        </w:tc>
        <w:tc>
          <w:tcPr>
            <w:tcW w:w="900" w:type="dxa"/>
            <w:noWrap/>
            <w:hideMark/>
          </w:tcPr>
          <w:p w14:paraId="08B0D473"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0.515</w:t>
            </w:r>
          </w:p>
        </w:tc>
        <w:tc>
          <w:tcPr>
            <w:tcW w:w="866" w:type="dxa"/>
            <w:noWrap/>
            <w:hideMark/>
          </w:tcPr>
          <w:p w14:paraId="02D2FD73"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3.246</w:t>
            </w:r>
          </w:p>
        </w:tc>
        <w:tc>
          <w:tcPr>
            <w:tcW w:w="844" w:type="dxa"/>
            <w:noWrap/>
            <w:hideMark/>
          </w:tcPr>
          <w:p w14:paraId="7351C4B2"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1.357</w:t>
            </w:r>
          </w:p>
        </w:tc>
        <w:tc>
          <w:tcPr>
            <w:tcW w:w="450" w:type="dxa"/>
            <w:noWrap/>
            <w:hideMark/>
          </w:tcPr>
          <w:p w14:paraId="22F3C90B" w14:textId="77777777" w:rsidR="00900D35" w:rsidRPr="00AF5CAF" w:rsidRDefault="00900D35" w:rsidP="003A13AF">
            <w:pPr>
              <w:rPr>
                <w:rFonts w:ascii="Times New Roman" w:eastAsia="Times New Roman" w:hAnsi="Times New Roman" w:cs="Times New Roman"/>
              </w:rPr>
            </w:pPr>
          </w:p>
        </w:tc>
      </w:tr>
      <w:tr w:rsidR="00074313" w:rsidRPr="00AF5CAF" w14:paraId="32F1F63B" w14:textId="77777777" w:rsidTr="00F61CF5">
        <w:trPr>
          <w:trHeight w:val="300"/>
        </w:trPr>
        <w:tc>
          <w:tcPr>
            <w:tcW w:w="816" w:type="dxa"/>
            <w:shd w:val="clear" w:color="auto" w:fill="7F7F7F" w:themeFill="text1" w:themeFillTint="80"/>
            <w:noWrap/>
            <w:hideMark/>
          </w:tcPr>
          <w:p w14:paraId="77F0F03E" w14:textId="77777777" w:rsidR="00900D35" w:rsidRPr="00AF5CAF" w:rsidRDefault="00900D35" w:rsidP="003A13AF">
            <w:pPr>
              <w:rPr>
                <w:rFonts w:ascii="Times New Roman" w:eastAsia="Times New Roman" w:hAnsi="Times New Roman" w:cs="Times New Roman"/>
              </w:rPr>
            </w:pPr>
          </w:p>
        </w:tc>
        <w:tc>
          <w:tcPr>
            <w:tcW w:w="1127" w:type="dxa"/>
            <w:shd w:val="clear" w:color="auto" w:fill="7F7F7F" w:themeFill="text1" w:themeFillTint="80"/>
            <w:noWrap/>
            <w:hideMark/>
          </w:tcPr>
          <w:p w14:paraId="713D6C0A"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HF-LF</w:t>
            </w:r>
          </w:p>
        </w:tc>
        <w:tc>
          <w:tcPr>
            <w:tcW w:w="766" w:type="dxa"/>
            <w:noWrap/>
            <w:hideMark/>
          </w:tcPr>
          <w:p w14:paraId="5C669CAA"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2.220</w:t>
            </w:r>
          </w:p>
        </w:tc>
        <w:tc>
          <w:tcPr>
            <w:tcW w:w="833" w:type="dxa"/>
            <w:noWrap/>
            <w:hideMark/>
          </w:tcPr>
          <w:p w14:paraId="67950849"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4.415</w:t>
            </w:r>
          </w:p>
        </w:tc>
        <w:tc>
          <w:tcPr>
            <w:tcW w:w="683" w:type="dxa"/>
            <w:noWrap/>
            <w:hideMark/>
          </w:tcPr>
          <w:p w14:paraId="5B6BD340"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0.774</w:t>
            </w:r>
          </w:p>
        </w:tc>
        <w:tc>
          <w:tcPr>
            <w:tcW w:w="856" w:type="dxa"/>
            <w:noWrap/>
            <w:hideMark/>
          </w:tcPr>
          <w:p w14:paraId="52942C52" w14:textId="77777777" w:rsidR="00900D35" w:rsidRPr="00AF5CAF" w:rsidRDefault="00900D35" w:rsidP="003A13AF">
            <w:pPr>
              <w:rPr>
                <w:rFonts w:ascii="Times New Roman" w:eastAsia="Times New Roman" w:hAnsi="Times New Roman" w:cs="Times New Roman"/>
              </w:rPr>
            </w:pPr>
          </w:p>
        </w:tc>
        <w:tc>
          <w:tcPr>
            <w:tcW w:w="666" w:type="dxa"/>
            <w:noWrap/>
            <w:hideMark/>
          </w:tcPr>
          <w:p w14:paraId="1975191D" w14:textId="77777777" w:rsidR="00900D35" w:rsidRPr="00AF5CAF" w:rsidRDefault="00900D35" w:rsidP="003A13AF">
            <w:pPr>
              <w:rPr>
                <w:rFonts w:ascii="Times New Roman" w:eastAsia="Times New Roman" w:hAnsi="Times New Roman" w:cs="Times New Roman"/>
              </w:rPr>
            </w:pPr>
          </w:p>
        </w:tc>
        <w:tc>
          <w:tcPr>
            <w:tcW w:w="666" w:type="dxa"/>
            <w:noWrap/>
            <w:hideMark/>
          </w:tcPr>
          <w:p w14:paraId="3C512069"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0.000</w:t>
            </w:r>
          </w:p>
        </w:tc>
        <w:tc>
          <w:tcPr>
            <w:tcW w:w="766" w:type="dxa"/>
            <w:noWrap/>
            <w:hideMark/>
          </w:tcPr>
          <w:p w14:paraId="0F5542CD"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1.626</w:t>
            </w:r>
          </w:p>
        </w:tc>
        <w:tc>
          <w:tcPr>
            <w:tcW w:w="736" w:type="dxa"/>
            <w:noWrap/>
            <w:hideMark/>
          </w:tcPr>
          <w:p w14:paraId="54F0601A"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0.194</w:t>
            </w:r>
          </w:p>
        </w:tc>
        <w:tc>
          <w:tcPr>
            <w:tcW w:w="810" w:type="dxa"/>
            <w:noWrap/>
            <w:hideMark/>
          </w:tcPr>
          <w:p w14:paraId="24A3B70A"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0.002</w:t>
            </w:r>
          </w:p>
        </w:tc>
        <w:tc>
          <w:tcPr>
            <w:tcW w:w="666" w:type="dxa"/>
            <w:noWrap/>
            <w:hideMark/>
          </w:tcPr>
          <w:p w14:paraId="37B1BC32"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0.089</w:t>
            </w:r>
          </w:p>
        </w:tc>
        <w:tc>
          <w:tcPr>
            <w:tcW w:w="666" w:type="dxa"/>
            <w:noWrap/>
            <w:hideMark/>
          </w:tcPr>
          <w:p w14:paraId="388DA188"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0.050</w:t>
            </w:r>
          </w:p>
        </w:tc>
        <w:tc>
          <w:tcPr>
            <w:tcW w:w="666" w:type="dxa"/>
            <w:noWrap/>
            <w:hideMark/>
          </w:tcPr>
          <w:p w14:paraId="2C7AB04E"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0.203</w:t>
            </w:r>
          </w:p>
        </w:tc>
        <w:tc>
          <w:tcPr>
            <w:tcW w:w="792" w:type="dxa"/>
            <w:noWrap/>
            <w:hideMark/>
          </w:tcPr>
          <w:p w14:paraId="79CA6844"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0.435</w:t>
            </w:r>
          </w:p>
        </w:tc>
        <w:tc>
          <w:tcPr>
            <w:tcW w:w="900" w:type="dxa"/>
            <w:noWrap/>
            <w:hideMark/>
          </w:tcPr>
          <w:p w14:paraId="650EE0ED"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0.515</w:t>
            </w:r>
          </w:p>
        </w:tc>
        <w:tc>
          <w:tcPr>
            <w:tcW w:w="866" w:type="dxa"/>
            <w:noWrap/>
            <w:hideMark/>
          </w:tcPr>
          <w:p w14:paraId="06D7D76B"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3.246</w:t>
            </w:r>
          </w:p>
        </w:tc>
        <w:tc>
          <w:tcPr>
            <w:tcW w:w="844" w:type="dxa"/>
            <w:noWrap/>
            <w:hideMark/>
          </w:tcPr>
          <w:p w14:paraId="216FC5E4"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1.356</w:t>
            </w:r>
          </w:p>
        </w:tc>
        <w:tc>
          <w:tcPr>
            <w:tcW w:w="450" w:type="dxa"/>
            <w:noWrap/>
            <w:hideMark/>
          </w:tcPr>
          <w:p w14:paraId="58078123" w14:textId="77777777" w:rsidR="00900D35" w:rsidRPr="00AF5CAF" w:rsidRDefault="00900D35" w:rsidP="003A13AF">
            <w:pPr>
              <w:rPr>
                <w:rFonts w:ascii="Times New Roman" w:eastAsia="Times New Roman" w:hAnsi="Times New Roman" w:cs="Times New Roman"/>
              </w:rPr>
            </w:pPr>
          </w:p>
        </w:tc>
      </w:tr>
      <w:tr w:rsidR="00074313" w:rsidRPr="00AF5CAF" w14:paraId="184EE4D1" w14:textId="77777777" w:rsidTr="00F61CF5">
        <w:trPr>
          <w:trHeight w:val="300"/>
        </w:trPr>
        <w:tc>
          <w:tcPr>
            <w:tcW w:w="816" w:type="dxa"/>
            <w:shd w:val="clear" w:color="auto" w:fill="7F7F7F" w:themeFill="text1" w:themeFillTint="80"/>
            <w:noWrap/>
            <w:hideMark/>
          </w:tcPr>
          <w:p w14:paraId="077FF919"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Mg2+</w:t>
            </w:r>
          </w:p>
        </w:tc>
        <w:tc>
          <w:tcPr>
            <w:tcW w:w="1127" w:type="dxa"/>
            <w:shd w:val="clear" w:color="auto" w:fill="7F7F7F" w:themeFill="text1" w:themeFillTint="80"/>
            <w:noWrap/>
            <w:hideMark/>
          </w:tcPr>
          <w:p w14:paraId="5383E862"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LF-HF</w:t>
            </w:r>
          </w:p>
        </w:tc>
        <w:tc>
          <w:tcPr>
            <w:tcW w:w="766" w:type="dxa"/>
            <w:noWrap/>
            <w:hideMark/>
          </w:tcPr>
          <w:p w14:paraId="0676C934"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3.443</w:t>
            </w:r>
          </w:p>
        </w:tc>
        <w:tc>
          <w:tcPr>
            <w:tcW w:w="833" w:type="dxa"/>
            <w:noWrap/>
            <w:hideMark/>
          </w:tcPr>
          <w:p w14:paraId="16117BF4"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4.415</w:t>
            </w:r>
          </w:p>
        </w:tc>
        <w:tc>
          <w:tcPr>
            <w:tcW w:w="683" w:type="dxa"/>
            <w:noWrap/>
            <w:hideMark/>
          </w:tcPr>
          <w:p w14:paraId="37CCEBA0"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1.186</w:t>
            </w:r>
          </w:p>
        </w:tc>
        <w:tc>
          <w:tcPr>
            <w:tcW w:w="856" w:type="dxa"/>
            <w:noWrap/>
            <w:hideMark/>
          </w:tcPr>
          <w:p w14:paraId="4B782481" w14:textId="77777777" w:rsidR="00900D35" w:rsidRPr="00AF5CAF" w:rsidRDefault="00900D35" w:rsidP="003A13AF">
            <w:pPr>
              <w:rPr>
                <w:rFonts w:ascii="Times New Roman" w:eastAsia="Times New Roman" w:hAnsi="Times New Roman" w:cs="Times New Roman"/>
              </w:rPr>
            </w:pPr>
          </w:p>
        </w:tc>
        <w:tc>
          <w:tcPr>
            <w:tcW w:w="666" w:type="dxa"/>
            <w:noWrap/>
            <w:hideMark/>
          </w:tcPr>
          <w:p w14:paraId="5B1D385C" w14:textId="77777777" w:rsidR="00900D35" w:rsidRPr="00AF5CAF" w:rsidRDefault="00900D35" w:rsidP="003A13AF">
            <w:pPr>
              <w:rPr>
                <w:rFonts w:ascii="Times New Roman" w:eastAsia="Times New Roman" w:hAnsi="Times New Roman" w:cs="Times New Roman"/>
              </w:rPr>
            </w:pPr>
          </w:p>
        </w:tc>
        <w:tc>
          <w:tcPr>
            <w:tcW w:w="666" w:type="dxa"/>
            <w:noWrap/>
            <w:hideMark/>
          </w:tcPr>
          <w:p w14:paraId="0B0816EA"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0.314</w:t>
            </w:r>
          </w:p>
        </w:tc>
        <w:tc>
          <w:tcPr>
            <w:tcW w:w="766" w:type="dxa"/>
            <w:noWrap/>
            <w:hideMark/>
          </w:tcPr>
          <w:p w14:paraId="5063BB4A"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3.219</w:t>
            </w:r>
          </w:p>
        </w:tc>
        <w:tc>
          <w:tcPr>
            <w:tcW w:w="736" w:type="dxa"/>
            <w:noWrap/>
            <w:hideMark/>
          </w:tcPr>
          <w:p w14:paraId="1D14ED23"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0.235</w:t>
            </w:r>
          </w:p>
        </w:tc>
        <w:tc>
          <w:tcPr>
            <w:tcW w:w="810" w:type="dxa"/>
            <w:noWrap/>
            <w:hideMark/>
          </w:tcPr>
          <w:p w14:paraId="46DA16BB"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0.004</w:t>
            </w:r>
          </w:p>
        </w:tc>
        <w:tc>
          <w:tcPr>
            <w:tcW w:w="666" w:type="dxa"/>
            <w:noWrap/>
            <w:hideMark/>
          </w:tcPr>
          <w:p w14:paraId="37A6D48F"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0.089</w:t>
            </w:r>
          </w:p>
        </w:tc>
        <w:tc>
          <w:tcPr>
            <w:tcW w:w="666" w:type="dxa"/>
            <w:noWrap/>
            <w:hideMark/>
          </w:tcPr>
          <w:p w14:paraId="16353683"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0.080</w:t>
            </w:r>
          </w:p>
        </w:tc>
        <w:tc>
          <w:tcPr>
            <w:tcW w:w="666" w:type="dxa"/>
            <w:noWrap/>
            <w:hideMark/>
          </w:tcPr>
          <w:p w14:paraId="1278FAC9"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0.219</w:t>
            </w:r>
          </w:p>
        </w:tc>
        <w:tc>
          <w:tcPr>
            <w:tcW w:w="792" w:type="dxa"/>
            <w:noWrap/>
            <w:hideMark/>
          </w:tcPr>
          <w:p w14:paraId="4639B787"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1.150</w:t>
            </w:r>
          </w:p>
        </w:tc>
        <w:tc>
          <w:tcPr>
            <w:tcW w:w="900" w:type="dxa"/>
            <w:noWrap/>
            <w:hideMark/>
          </w:tcPr>
          <w:p w14:paraId="2F428CF6"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0.463</w:t>
            </w:r>
          </w:p>
        </w:tc>
        <w:tc>
          <w:tcPr>
            <w:tcW w:w="866" w:type="dxa"/>
            <w:noWrap/>
            <w:hideMark/>
          </w:tcPr>
          <w:p w14:paraId="272687D2"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10.598</w:t>
            </w:r>
          </w:p>
        </w:tc>
        <w:tc>
          <w:tcPr>
            <w:tcW w:w="844" w:type="dxa"/>
            <w:noWrap/>
            <w:hideMark/>
          </w:tcPr>
          <w:p w14:paraId="0C353D96"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1.186</w:t>
            </w:r>
          </w:p>
        </w:tc>
        <w:tc>
          <w:tcPr>
            <w:tcW w:w="450" w:type="dxa"/>
            <w:noWrap/>
            <w:hideMark/>
          </w:tcPr>
          <w:p w14:paraId="7188631B" w14:textId="77777777" w:rsidR="00900D35" w:rsidRPr="00AF5CAF" w:rsidRDefault="00900D35" w:rsidP="003A13AF">
            <w:pPr>
              <w:rPr>
                <w:rFonts w:ascii="Times New Roman" w:eastAsia="Times New Roman" w:hAnsi="Times New Roman" w:cs="Times New Roman"/>
              </w:rPr>
            </w:pPr>
          </w:p>
        </w:tc>
      </w:tr>
      <w:tr w:rsidR="00074313" w:rsidRPr="00AF5CAF" w14:paraId="178CCB39" w14:textId="77777777" w:rsidTr="00F61CF5">
        <w:trPr>
          <w:trHeight w:val="300"/>
        </w:trPr>
        <w:tc>
          <w:tcPr>
            <w:tcW w:w="816" w:type="dxa"/>
            <w:shd w:val="clear" w:color="auto" w:fill="7F7F7F" w:themeFill="text1" w:themeFillTint="80"/>
            <w:noWrap/>
            <w:hideMark/>
          </w:tcPr>
          <w:p w14:paraId="25ACEFE2" w14:textId="77777777" w:rsidR="00900D35" w:rsidRPr="00AF5CAF" w:rsidRDefault="00900D35" w:rsidP="003A13AF">
            <w:pPr>
              <w:rPr>
                <w:rFonts w:ascii="Times New Roman" w:eastAsia="Times New Roman" w:hAnsi="Times New Roman" w:cs="Times New Roman"/>
              </w:rPr>
            </w:pPr>
          </w:p>
        </w:tc>
        <w:tc>
          <w:tcPr>
            <w:tcW w:w="1127" w:type="dxa"/>
            <w:shd w:val="clear" w:color="auto" w:fill="7F7F7F" w:themeFill="text1" w:themeFillTint="80"/>
            <w:noWrap/>
            <w:hideMark/>
          </w:tcPr>
          <w:p w14:paraId="767B6F4A"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HF-LF</w:t>
            </w:r>
          </w:p>
        </w:tc>
        <w:tc>
          <w:tcPr>
            <w:tcW w:w="766" w:type="dxa"/>
            <w:noWrap/>
            <w:hideMark/>
          </w:tcPr>
          <w:p w14:paraId="786960F1"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2.401</w:t>
            </w:r>
          </w:p>
        </w:tc>
        <w:tc>
          <w:tcPr>
            <w:tcW w:w="833" w:type="dxa"/>
            <w:noWrap/>
            <w:hideMark/>
          </w:tcPr>
          <w:p w14:paraId="7DB8EF83"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4.415</w:t>
            </w:r>
          </w:p>
        </w:tc>
        <w:tc>
          <w:tcPr>
            <w:tcW w:w="683" w:type="dxa"/>
            <w:noWrap/>
            <w:hideMark/>
          </w:tcPr>
          <w:p w14:paraId="3AC97F6F"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1.186</w:t>
            </w:r>
          </w:p>
        </w:tc>
        <w:tc>
          <w:tcPr>
            <w:tcW w:w="856" w:type="dxa"/>
            <w:noWrap/>
            <w:hideMark/>
          </w:tcPr>
          <w:p w14:paraId="5F2A8F21" w14:textId="77777777" w:rsidR="00900D35" w:rsidRPr="00AF5CAF" w:rsidRDefault="00900D35" w:rsidP="003A13AF">
            <w:pPr>
              <w:rPr>
                <w:rFonts w:ascii="Times New Roman" w:eastAsia="Times New Roman" w:hAnsi="Times New Roman" w:cs="Times New Roman"/>
              </w:rPr>
            </w:pPr>
          </w:p>
        </w:tc>
        <w:tc>
          <w:tcPr>
            <w:tcW w:w="666" w:type="dxa"/>
            <w:noWrap/>
            <w:hideMark/>
          </w:tcPr>
          <w:p w14:paraId="7EC1BB9A" w14:textId="77777777" w:rsidR="00900D35" w:rsidRPr="00AF5CAF" w:rsidRDefault="00900D35" w:rsidP="003A13AF">
            <w:pPr>
              <w:rPr>
                <w:rFonts w:ascii="Times New Roman" w:eastAsia="Times New Roman" w:hAnsi="Times New Roman" w:cs="Times New Roman"/>
              </w:rPr>
            </w:pPr>
          </w:p>
        </w:tc>
        <w:tc>
          <w:tcPr>
            <w:tcW w:w="666" w:type="dxa"/>
            <w:noWrap/>
            <w:hideMark/>
          </w:tcPr>
          <w:p w14:paraId="6947023F"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0.000</w:t>
            </w:r>
          </w:p>
        </w:tc>
        <w:tc>
          <w:tcPr>
            <w:tcW w:w="766" w:type="dxa"/>
            <w:noWrap/>
            <w:hideMark/>
          </w:tcPr>
          <w:p w14:paraId="642E1C1A"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3.219</w:t>
            </w:r>
          </w:p>
        </w:tc>
        <w:tc>
          <w:tcPr>
            <w:tcW w:w="736" w:type="dxa"/>
            <w:noWrap/>
            <w:hideMark/>
          </w:tcPr>
          <w:p w14:paraId="57F8FCE4"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0.235</w:t>
            </w:r>
          </w:p>
        </w:tc>
        <w:tc>
          <w:tcPr>
            <w:tcW w:w="810" w:type="dxa"/>
            <w:noWrap/>
            <w:hideMark/>
          </w:tcPr>
          <w:p w14:paraId="060AA2CE"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0.004</w:t>
            </w:r>
          </w:p>
        </w:tc>
        <w:tc>
          <w:tcPr>
            <w:tcW w:w="666" w:type="dxa"/>
            <w:noWrap/>
            <w:hideMark/>
          </w:tcPr>
          <w:p w14:paraId="6114627F"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0.089</w:t>
            </w:r>
          </w:p>
        </w:tc>
        <w:tc>
          <w:tcPr>
            <w:tcW w:w="666" w:type="dxa"/>
            <w:noWrap/>
            <w:hideMark/>
          </w:tcPr>
          <w:p w14:paraId="66137BAD"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0.080</w:t>
            </w:r>
          </w:p>
        </w:tc>
        <w:tc>
          <w:tcPr>
            <w:tcW w:w="666" w:type="dxa"/>
            <w:noWrap/>
            <w:hideMark/>
          </w:tcPr>
          <w:p w14:paraId="147C7803"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0.219</w:t>
            </w:r>
          </w:p>
        </w:tc>
        <w:tc>
          <w:tcPr>
            <w:tcW w:w="792" w:type="dxa"/>
            <w:noWrap/>
            <w:hideMark/>
          </w:tcPr>
          <w:p w14:paraId="0614CE9B"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1.150</w:t>
            </w:r>
          </w:p>
        </w:tc>
        <w:tc>
          <w:tcPr>
            <w:tcW w:w="900" w:type="dxa"/>
            <w:noWrap/>
            <w:hideMark/>
          </w:tcPr>
          <w:p w14:paraId="6746B6AB"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0.463</w:t>
            </w:r>
          </w:p>
        </w:tc>
        <w:tc>
          <w:tcPr>
            <w:tcW w:w="866" w:type="dxa"/>
            <w:noWrap/>
            <w:hideMark/>
          </w:tcPr>
          <w:p w14:paraId="1EDABE53"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10.598</w:t>
            </w:r>
          </w:p>
        </w:tc>
        <w:tc>
          <w:tcPr>
            <w:tcW w:w="844" w:type="dxa"/>
            <w:noWrap/>
            <w:hideMark/>
          </w:tcPr>
          <w:p w14:paraId="48C447D3"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1.134</w:t>
            </w:r>
          </w:p>
        </w:tc>
        <w:tc>
          <w:tcPr>
            <w:tcW w:w="450" w:type="dxa"/>
            <w:noWrap/>
            <w:hideMark/>
          </w:tcPr>
          <w:p w14:paraId="2D04430B" w14:textId="77777777" w:rsidR="00900D35" w:rsidRPr="00AF5CAF" w:rsidRDefault="00900D35" w:rsidP="003A13AF">
            <w:pPr>
              <w:rPr>
                <w:rFonts w:ascii="Times New Roman" w:eastAsia="Times New Roman" w:hAnsi="Times New Roman" w:cs="Times New Roman"/>
              </w:rPr>
            </w:pPr>
          </w:p>
        </w:tc>
      </w:tr>
      <w:tr w:rsidR="00074313" w:rsidRPr="00AF5CAF" w14:paraId="64B1DF84" w14:textId="77777777" w:rsidTr="00F61CF5">
        <w:trPr>
          <w:trHeight w:val="300"/>
        </w:trPr>
        <w:tc>
          <w:tcPr>
            <w:tcW w:w="816" w:type="dxa"/>
            <w:shd w:val="clear" w:color="auto" w:fill="7F7F7F" w:themeFill="text1" w:themeFillTint="80"/>
            <w:noWrap/>
            <w:hideMark/>
          </w:tcPr>
          <w:p w14:paraId="0F5D1576"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TPP</w:t>
            </w:r>
          </w:p>
        </w:tc>
        <w:tc>
          <w:tcPr>
            <w:tcW w:w="1127" w:type="dxa"/>
            <w:shd w:val="clear" w:color="auto" w:fill="7F7F7F" w:themeFill="text1" w:themeFillTint="80"/>
            <w:noWrap/>
            <w:hideMark/>
          </w:tcPr>
          <w:p w14:paraId="010D1BD9"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LF-HF</w:t>
            </w:r>
          </w:p>
        </w:tc>
        <w:tc>
          <w:tcPr>
            <w:tcW w:w="766" w:type="dxa"/>
            <w:noWrap/>
            <w:hideMark/>
          </w:tcPr>
          <w:p w14:paraId="6EF20E59"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6.541</w:t>
            </w:r>
          </w:p>
        </w:tc>
        <w:tc>
          <w:tcPr>
            <w:tcW w:w="833" w:type="dxa"/>
            <w:noWrap/>
            <w:hideMark/>
          </w:tcPr>
          <w:p w14:paraId="571D6737"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4.415</w:t>
            </w:r>
          </w:p>
        </w:tc>
        <w:tc>
          <w:tcPr>
            <w:tcW w:w="683" w:type="dxa"/>
            <w:noWrap/>
            <w:hideMark/>
          </w:tcPr>
          <w:p w14:paraId="1E0D8A2A"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0.671</w:t>
            </w:r>
          </w:p>
        </w:tc>
        <w:tc>
          <w:tcPr>
            <w:tcW w:w="856" w:type="dxa"/>
            <w:noWrap/>
            <w:hideMark/>
          </w:tcPr>
          <w:p w14:paraId="087A374A" w14:textId="77777777" w:rsidR="00900D35" w:rsidRPr="00AF5CAF" w:rsidRDefault="00900D35" w:rsidP="003A13AF">
            <w:pPr>
              <w:rPr>
                <w:rFonts w:ascii="Times New Roman" w:eastAsia="Times New Roman" w:hAnsi="Times New Roman" w:cs="Times New Roman"/>
              </w:rPr>
            </w:pPr>
          </w:p>
        </w:tc>
        <w:tc>
          <w:tcPr>
            <w:tcW w:w="666" w:type="dxa"/>
            <w:noWrap/>
            <w:hideMark/>
          </w:tcPr>
          <w:p w14:paraId="53A7D70A" w14:textId="77777777" w:rsidR="00900D35" w:rsidRPr="00AF5CAF" w:rsidRDefault="00900D35" w:rsidP="003A13AF">
            <w:pPr>
              <w:rPr>
                <w:rFonts w:ascii="Times New Roman" w:eastAsia="Times New Roman" w:hAnsi="Times New Roman" w:cs="Times New Roman"/>
              </w:rPr>
            </w:pPr>
          </w:p>
        </w:tc>
        <w:tc>
          <w:tcPr>
            <w:tcW w:w="666" w:type="dxa"/>
            <w:noWrap/>
            <w:hideMark/>
          </w:tcPr>
          <w:p w14:paraId="68F18D92"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0.083</w:t>
            </w:r>
          </w:p>
        </w:tc>
        <w:tc>
          <w:tcPr>
            <w:tcW w:w="766" w:type="dxa"/>
            <w:noWrap/>
            <w:hideMark/>
          </w:tcPr>
          <w:p w14:paraId="15D10C4F"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11.033</w:t>
            </w:r>
          </w:p>
        </w:tc>
        <w:tc>
          <w:tcPr>
            <w:tcW w:w="736" w:type="dxa"/>
            <w:noWrap/>
            <w:hideMark/>
          </w:tcPr>
          <w:p w14:paraId="0FD1E641"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0.450</w:t>
            </w:r>
          </w:p>
        </w:tc>
        <w:tc>
          <w:tcPr>
            <w:tcW w:w="810" w:type="dxa"/>
            <w:noWrap/>
            <w:hideMark/>
          </w:tcPr>
          <w:p w14:paraId="027AFDE5"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0.001</w:t>
            </w:r>
          </w:p>
        </w:tc>
        <w:tc>
          <w:tcPr>
            <w:tcW w:w="666" w:type="dxa"/>
            <w:noWrap/>
            <w:hideMark/>
          </w:tcPr>
          <w:p w14:paraId="436AE919"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0.205</w:t>
            </w:r>
          </w:p>
        </w:tc>
        <w:tc>
          <w:tcPr>
            <w:tcW w:w="666" w:type="dxa"/>
            <w:noWrap/>
            <w:hideMark/>
          </w:tcPr>
          <w:p w14:paraId="777D32AE"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0.008</w:t>
            </w:r>
          </w:p>
        </w:tc>
        <w:tc>
          <w:tcPr>
            <w:tcW w:w="666" w:type="dxa"/>
            <w:noWrap/>
            <w:hideMark/>
          </w:tcPr>
          <w:p w14:paraId="190E42D0"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0.121</w:t>
            </w:r>
          </w:p>
        </w:tc>
        <w:tc>
          <w:tcPr>
            <w:tcW w:w="792" w:type="dxa"/>
            <w:noWrap/>
            <w:hideMark/>
          </w:tcPr>
          <w:p w14:paraId="5325D3F1"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0.098</w:t>
            </w:r>
          </w:p>
        </w:tc>
        <w:tc>
          <w:tcPr>
            <w:tcW w:w="900" w:type="dxa"/>
            <w:noWrap/>
            <w:hideMark/>
          </w:tcPr>
          <w:p w14:paraId="6D40AF19"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0.224</w:t>
            </w:r>
          </w:p>
        </w:tc>
        <w:tc>
          <w:tcPr>
            <w:tcW w:w="866" w:type="dxa"/>
            <w:noWrap/>
            <w:hideMark/>
          </w:tcPr>
          <w:p w14:paraId="658A3729"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2.381</w:t>
            </w:r>
          </w:p>
        </w:tc>
        <w:tc>
          <w:tcPr>
            <w:tcW w:w="844" w:type="dxa"/>
            <w:noWrap/>
            <w:hideMark/>
          </w:tcPr>
          <w:p w14:paraId="0272FB16"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2.258</w:t>
            </w:r>
          </w:p>
        </w:tc>
        <w:tc>
          <w:tcPr>
            <w:tcW w:w="450" w:type="dxa"/>
            <w:noWrap/>
            <w:hideMark/>
          </w:tcPr>
          <w:p w14:paraId="101730A5" w14:textId="77777777" w:rsidR="00900D35" w:rsidRPr="00AF5CAF" w:rsidRDefault="00900D35" w:rsidP="003A13AF">
            <w:pPr>
              <w:rPr>
                <w:rFonts w:ascii="Times New Roman" w:eastAsia="Times New Roman" w:hAnsi="Times New Roman" w:cs="Times New Roman"/>
              </w:rPr>
            </w:pPr>
          </w:p>
        </w:tc>
      </w:tr>
      <w:tr w:rsidR="00074313" w:rsidRPr="00AF5CAF" w14:paraId="78E1C371" w14:textId="77777777" w:rsidTr="00F61CF5">
        <w:trPr>
          <w:trHeight w:val="300"/>
        </w:trPr>
        <w:tc>
          <w:tcPr>
            <w:tcW w:w="816" w:type="dxa"/>
            <w:shd w:val="clear" w:color="auto" w:fill="7F7F7F" w:themeFill="text1" w:themeFillTint="80"/>
            <w:noWrap/>
            <w:hideMark/>
          </w:tcPr>
          <w:p w14:paraId="16D8B6ED" w14:textId="77777777" w:rsidR="00900D35" w:rsidRPr="00AF5CAF" w:rsidRDefault="00900D35" w:rsidP="003A13AF">
            <w:pPr>
              <w:rPr>
                <w:rFonts w:ascii="Times New Roman" w:eastAsia="Times New Roman" w:hAnsi="Times New Roman" w:cs="Times New Roman"/>
              </w:rPr>
            </w:pPr>
          </w:p>
        </w:tc>
        <w:tc>
          <w:tcPr>
            <w:tcW w:w="1127" w:type="dxa"/>
            <w:shd w:val="clear" w:color="auto" w:fill="7F7F7F" w:themeFill="text1" w:themeFillTint="80"/>
            <w:noWrap/>
            <w:hideMark/>
          </w:tcPr>
          <w:p w14:paraId="12EE7220"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HF-LF</w:t>
            </w:r>
          </w:p>
        </w:tc>
        <w:tc>
          <w:tcPr>
            <w:tcW w:w="766" w:type="dxa"/>
            <w:noWrap/>
            <w:hideMark/>
          </w:tcPr>
          <w:p w14:paraId="609CE8CD"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6.446</w:t>
            </w:r>
          </w:p>
        </w:tc>
        <w:tc>
          <w:tcPr>
            <w:tcW w:w="833" w:type="dxa"/>
            <w:noWrap/>
            <w:hideMark/>
          </w:tcPr>
          <w:p w14:paraId="7E9BDCA2"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4.415</w:t>
            </w:r>
          </w:p>
        </w:tc>
        <w:tc>
          <w:tcPr>
            <w:tcW w:w="683" w:type="dxa"/>
            <w:noWrap/>
            <w:hideMark/>
          </w:tcPr>
          <w:p w14:paraId="3C6C1CBA"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0.671</w:t>
            </w:r>
          </w:p>
        </w:tc>
        <w:tc>
          <w:tcPr>
            <w:tcW w:w="856" w:type="dxa"/>
            <w:noWrap/>
            <w:hideMark/>
          </w:tcPr>
          <w:p w14:paraId="1A96D860" w14:textId="77777777" w:rsidR="00900D35" w:rsidRPr="00AF5CAF" w:rsidRDefault="00900D35" w:rsidP="003A13AF">
            <w:pPr>
              <w:rPr>
                <w:rFonts w:ascii="Times New Roman" w:eastAsia="Times New Roman" w:hAnsi="Times New Roman" w:cs="Times New Roman"/>
              </w:rPr>
            </w:pPr>
          </w:p>
        </w:tc>
        <w:tc>
          <w:tcPr>
            <w:tcW w:w="666" w:type="dxa"/>
            <w:noWrap/>
            <w:hideMark/>
          </w:tcPr>
          <w:p w14:paraId="27F79552" w14:textId="77777777" w:rsidR="00900D35" w:rsidRPr="00AF5CAF" w:rsidRDefault="00900D35" w:rsidP="003A13AF">
            <w:pPr>
              <w:rPr>
                <w:rFonts w:ascii="Times New Roman" w:eastAsia="Times New Roman" w:hAnsi="Times New Roman" w:cs="Times New Roman"/>
              </w:rPr>
            </w:pPr>
          </w:p>
        </w:tc>
        <w:tc>
          <w:tcPr>
            <w:tcW w:w="666" w:type="dxa"/>
            <w:noWrap/>
            <w:hideMark/>
          </w:tcPr>
          <w:p w14:paraId="60283857"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0.000</w:t>
            </w:r>
          </w:p>
        </w:tc>
        <w:tc>
          <w:tcPr>
            <w:tcW w:w="766" w:type="dxa"/>
            <w:noWrap/>
            <w:hideMark/>
          </w:tcPr>
          <w:p w14:paraId="02063B60"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11.033</w:t>
            </w:r>
          </w:p>
        </w:tc>
        <w:tc>
          <w:tcPr>
            <w:tcW w:w="736" w:type="dxa"/>
            <w:noWrap/>
            <w:hideMark/>
          </w:tcPr>
          <w:p w14:paraId="44207637"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0.450</w:t>
            </w:r>
          </w:p>
        </w:tc>
        <w:tc>
          <w:tcPr>
            <w:tcW w:w="810" w:type="dxa"/>
            <w:noWrap/>
            <w:hideMark/>
          </w:tcPr>
          <w:p w14:paraId="2C63F97F"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0.001</w:t>
            </w:r>
          </w:p>
        </w:tc>
        <w:tc>
          <w:tcPr>
            <w:tcW w:w="666" w:type="dxa"/>
            <w:noWrap/>
            <w:hideMark/>
          </w:tcPr>
          <w:p w14:paraId="12673BA1"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0.205</w:t>
            </w:r>
          </w:p>
        </w:tc>
        <w:tc>
          <w:tcPr>
            <w:tcW w:w="666" w:type="dxa"/>
            <w:noWrap/>
            <w:hideMark/>
          </w:tcPr>
          <w:p w14:paraId="1D6755B3"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0.008</w:t>
            </w:r>
          </w:p>
        </w:tc>
        <w:tc>
          <w:tcPr>
            <w:tcW w:w="666" w:type="dxa"/>
            <w:noWrap/>
            <w:hideMark/>
          </w:tcPr>
          <w:p w14:paraId="204F6F13"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0.121</w:t>
            </w:r>
          </w:p>
        </w:tc>
        <w:tc>
          <w:tcPr>
            <w:tcW w:w="792" w:type="dxa"/>
            <w:noWrap/>
            <w:hideMark/>
          </w:tcPr>
          <w:p w14:paraId="2264E47A"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0.098</w:t>
            </w:r>
          </w:p>
        </w:tc>
        <w:tc>
          <w:tcPr>
            <w:tcW w:w="900" w:type="dxa"/>
            <w:noWrap/>
            <w:hideMark/>
          </w:tcPr>
          <w:p w14:paraId="139DD51E"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0.224</w:t>
            </w:r>
          </w:p>
        </w:tc>
        <w:tc>
          <w:tcPr>
            <w:tcW w:w="866" w:type="dxa"/>
            <w:noWrap/>
            <w:hideMark/>
          </w:tcPr>
          <w:p w14:paraId="2905AD9A"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2.381</w:t>
            </w:r>
          </w:p>
        </w:tc>
        <w:tc>
          <w:tcPr>
            <w:tcW w:w="844" w:type="dxa"/>
            <w:noWrap/>
            <w:hideMark/>
          </w:tcPr>
          <w:p w14:paraId="59E1AE48"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2.197</w:t>
            </w:r>
          </w:p>
        </w:tc>
        <w:tc>
          <w:tcPr>
            <w:tcW w:w="450" w:type="dxa"/>
            <w:noWrap/>
            <w:hideMark/>
          </w:tcPr>
          <w:p w14:paraId="41E7E8FB" w14:textId="77777777" w:rsidR="00900D35" w:rsidRPr="00AF5CAF" w:rsidRDefault="00900D35" w:rsidP="003A13AF">
            <w:pPr>
              <w:rPr>
                <w:rFonts w:ascii="Times New Roman" w:eastAsia="Times New Roman" w:hAnsi="Times New Roman" w:cs="Times New Roman"/>
              </w:rPr>
            </w:pPr>
          </w:p>
        </w:tc>
      </w:tr>
      <w:tr w:rsidR="00074313" w:rsidRPr="00AF5CAF" w14:paraId="0A8C3479" w14:textId="77777777" w:rsidTr="00F61CF5">
        <w:trPr>
          <w:trHeight w:val="300"/>
        </w:trPr>
        <w:tc>
          <w:tcPr>
            <w:tcW w:w="816" w:type="dxa"/>
            <w:shd w:val="clear" w:color="auto" w:fill="7F7F7F" w:themeFill="text1" w:themeFillTint="80"/>
            <w:noWrap/>
            <w:hideMark/>
          </w:tcPr>
          <w:p w14:paraId="0813B33A"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Mg2+ &amp; TPP</w:t>
            </w:r>
          </w:p>
        </w:tc>
        <w:tc>
          <w:tcPr>
            <w:tcW w:w="1127" w:type="dxa"/>
            <w:shd w:val="clear" w:color="auto" w:fill="7F7F7F" w:themeFill="text1" w:themeFillTint="80"/>
            <w:noWrap/>
            <w:hideMark/>
          </w:tcPr>
          <w:p w14:paraId="76CF5E35"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LF-HF</w:t>
            </w:r>
          </w:p>
        </w:tc>
        <w:tc>
          <w:tcPr>
            <w:tcW w:w="766" w:type="dxa"/>
            <w:noWrap/>
            <w:hideMark/>
          </w:tcPr>
          <w:p w14:paraId="0C5E028E"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6.057</w:t>
            </w:r>
          </w:p>
        </w:tc>
        <w:tc>
          <w:tcPr>
            <w:tcW w:w="833" w:type="dxa"/>
            <w:noWrap/>
            <w:hideMark/>
          </w:tcPr>
          <w:p w14:paraId="0D94B943"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4.415</w:t>
            </w:r>
          </w:p>
        </w:tc>
        <w:tc>
          <w:tcPr>
            <w:tcW w:w="683" w:type="dxa"/>
            <w:noWrap/>
            <w:hideMark/>
          </w:tcPr>
          <w:p w14:paraId="1D93F13F"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1.165</w:t>
            </w:r>
          </w:p>
        </w:tc>
        <w:tc>
          <w:tcPr>
            <w:tcW w:w="856" w:type="dxa"/>
            <w:noWrap/>
            <w:hideMark/>
          </w:tcPr>
          <w:p w14:paraId="4F9AB050" w14:textId="77777777" w:rsidR="00900D35" w:rsidRPr="00AF5CAF" w:rsidRDefault="00900D35" w:rsidP="003A13AF">
            <w:pPr>
              <w:rPr>
                <w:rFonts w:ascii="Times New Roman" w:eastAsia="Times New Roman" w:hAnsi="Times New Roman" w:cs="Times New Roman"/>
              </w:rPr>
            </w:pPr>
          </w:p>
        </w:tc>
        <w:tc>
          <w:tcPr>
            <w:tcW w:w="666" w:type="dxa"/>
            <w:noWrap/>
            <w:hideMark/>
          </w:tcPr>
          <w:p w14:paraId="7C6AD044" w14:textId="77777777" w:rsidR="00900D35" w:rsidRPr="00AF5CAF" w:rsidRDefault="00900D35" w:rsidP="003A13AF">
            <w:pPr>
              <w:rPr>
                <w:rFonts w:ascii="Times New Roman" w:eastAsia="Times New Roman" w:hAnsi="Times New Roman" w:cs="Times New Roman"/>
              </w:rPr>
            </w:pPr>
          </w:p>
        </w:tc>
        <w:tc>
          <w:tcPr>
            <w:tcW w:w="666" w:type="dxa"/>
            <w:noWrap/>
            <w:hideMark/>
          </w:tcPr>
          <w:p w14:paraId="28C4AD6D"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0.417</w:t>
            </w:r>
          </w:p>
        </w:tc>
        <w:tc>
          <w:tcPr>
            <w:tcW w:w="766" w:type="dxa"/>
            <w:noWrap/>
            <w:hideMark/>
          </w:tcPr>
          <w:p w14:paraId="1C3DF7A8"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1.521</w:t>
            </w:r>
          </w:p>
        </w:tc>
        <w:tc>
          <w:tcPr>
            <w:tcW w:w="736" w:type="dxa"/>
            <w:noWrap/>
            <w:hideMark/>
          </w:tcPr>
          <w:p w14:paraId="10529F55"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0.628</w:t>
            </w:r>
          </w:p>
        </w:tc>
        <w:tc>
          <w:tcPr>
            <w:tcW w:w="810" w:type="dxa"/>
            <w:noWrap/>
            <w:hideMark/>
          </w:tcPr>
          <w:p w14:paraId="4CB7354D"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0.000</w:t>
            </w:r>
          </w:p>
        </w:tc>
        <w:tc>
          <w:tcPr>
            <w:tcW w:w="666" w:type="dxa"/>
            <w:noWrap/>
            <w:hideMark/>
          </w:tcPr>
          <w:p w14:paraId="2B84B85F"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0.148</w:t>
            </w:r>
          </w:p>
        </w:tc>
        <w:tc>
          <w:tcPr>
            <w:tcW w:w="666" w:type="dxa"/>
            <w:noWrap/>
            <w:hideMark/>
          </w:tcPr>
          <w:p w14:paraId="1DA1CF7C"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0.003</w:t>
            </w:r>
          </w:p>
        </w:tc>
        <w:tc>
          <w:tcPr>
            <w:tcW w:w="666" w:type="dxa"/>
            <w:noWrap/>
            <w:hideMark/>
          </w:tcPr>
          <w:p w14:paraId="63A179A6"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0.051</w:t>
            </w:r>
          </w:p>
        </w:tc>
        <w:tc>
          <w:tcPr>
            <w:tcW w:w="792" w:type="dxa"/>
            <w:noWrap/>
            <w:hideMark/>
          </w:tcPr>
          <w:p w14:paraId="44C4B896"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0.071</w:t>
            </w:r>
          </w:p>
        </w:tc>
        <w:tc>
          <w:tcPr>
            <w:tcW w:w="900" w:type="dxa"/>
            <w:noWrap/>
            <w:hideMark/>
          </w:tcPr>
          <w:p w14:paraId="49EA1FD1"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0.173</w:t>
            </w:r>
          </w:p>
        </w:tc>
        <w:tc>
          <w:tcPr>
            <w:tcW w:w="866" w:type="dxa"/>
            <w:noWrap/>
            <w:hideMark/>
          </w:tcPr>
          <w:p w14:paraId="35D38026"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1.883</w:t>
            </w:r>
          </w:p>
        </w:tc>
        <w:tc>
          <w:tcPr>
            <w:tcW w:w="844" w:type="dxa"/>
            <w:noWrap/>
            <w:hideMark/>
          </w:tcPr>
          <w:p w14:paraId="0DE808E0"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3.937</w:t>
            </w:r>
          </w:p>
        </w:tc>
        <w:tc>
          <w:tcPr>
            <w:tcW w:w="450" w:type="dxa"/>
            <w:noWrap/>
            <w:hideMark/>
          </w:tcPr>
          <w:p w14:paraId="19A92F67" w14:textId="77777777" w:rsidR="00900D35" w:rsidRPr="00AF5CAF" w:rsidRDefault="00900D35" w:rsidP="003A13AF">
            <w:pPr>
              <w:rPr>
                <w:rFonts w:ascii="Times New Roman" w:eastAsia="Times New Roman" w:hAnsi="Times New Roman" w:cs="Times New Roman"/>
              </w:rPr>
            </w:pPr>
          </w:p>
        </w:tc>
      </w:tr>
      <w:tr w:rsidR="00074313" w:rsidRPr="00AF5CAF" w14:paraId="4AB6E727" w14:textId="77777777" w:rsidTr="00F61CF5">
        <w:trPr>
          <w:trHeight w:val="300"/>
        </w:trPr>
        <w:tc>
          <w:tcPr>
            <w:tcW w:w="816" w:type="dxa"/>
            <w:shd w:val="clear" w:color="auto" w:fill="7F7F7F" w:themeFill="text1" w:themeFillTint="80"/>
            <w:noWrap/>
            <w:hideMark/>
          </w:tcPr>
          <w:p w14:paraId="3FC5C652" w14:textId="77777777" w:rsidR="00900D35" w:rsidRPr="00AF5CAF" w:rsidRDefault="00900D35" w:rsidP="003A13AF">
            <w:pPr>
              <w:rPr>
                <w:rFonts w:ascii="Times New Roman" w:eastAsia="Times New Roman" w:hAnsi="Times New Roman" w:cs="Times New Roman"/>
              </w:rPr>
            </w:pPr>
          </w:p>
        </w:tc>
        <w:tc>
          <w:tcPr>
            <w:tcW w:w="1127" w:type="dxa"/>
            <w:shd w:val="clear" w:color="auto" w:fill="7F7F7F" w:themeFill="text1" w:themeFillTint="80"/>
            <w:noWrap/>
            <w:hideMark/>
          </w:tcPr>
          <w:p w14:paraId="215612C1"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HF-LF</w:t>
            </w:r>
          </w:p>
        </w:tc>
        <w:tc>
          <w:tcPr>
            <w:tcW w:w="766" w:type="dxa"/>
            <w:noWrap/>
            <w:hideMark/>
          </w:tcPr>
          <w:p w14:paraId="7E1A3D37"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5.523</w:t>
            </w:r>
          </w:p>
        </w:tc>
        <w:tc>
          <w:tcPr>
            <w:tcW w:w="833" w:type="dxa"/>
            <w:noWrap/>
            <w:hideMark/>
          </w:tcPr>
          <w:p w14:paraId="4FAB75A5"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4.415</w:t>
            </w:r>
          </w:p>
        </w:tc>
        <w:tc>
          <w:tcPr>
            <w:tcW w:w="683" w:type="dxa"/>
            <w:noWrap/>
            <w:hideMark/>
          </w:tcPr>
          <w:p w14:paraId="7FCD0EC8"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1.165</w:t>
            </w:r>
          </w:p>
        </w:tc>
        <w:tc>
          <w:tcPr>
            <w:tcW w:w="856" w:type="dxa"/>
            <w:noWrap/>
            <w:hideMark/>
          </w:tcPr>
          <w:p w14:paraId="78BD18AC" w14:textId="77777777" w:rsidR="00900D35" w:rsidRPr="00AF5CAF" w:rsidRDefault="00900D35" w:rsidP="003A13AF">
            <w:pPr>
              <w:rPr>
                <w:rFonts w:ascii="Times New Roman" w:eastAsia="Times New Roman" w:hAnsi="Times New Roman" w:cs="Times New Roman"/>
              </w:rPr>
            </w:pPr>
          </w:p>
        </w:tc>
        <w:tc>
          <w:tcPr>
            <w:tcW w:w="666" w:type="dxa"/>
            <w:noWrap/>
            <w:hideMark/>
          </w:tcPr>
          <w:p w14:paraId="09686ECE" w14:textId="77777777" w:rsidR="00900D35" w:rsidRPr="00AF5CAF" w:rsidRDefault="00900D35" w:rsidP="003A13AF">
            <w:pPr>
              <w:rPr>
                <w:rFonts w:ascii="Times New Roman" w:eastAsia="Times New Roman" w:hAnsi="Times New Roman" w:cs="Times New Roman"/>
              </w:rPr>
            </w:pPr>
          </w:p>
        </w:tc>
        <w:tc>
          <w:tcPr>
            <w:tcW w:w="666" w:type="dxa"/>
            <w:noWrap/>
            <w:hideMark/>
          </w:tcPr>
          <w:p w14:paraId="066F931B"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0.314</w:t>
            </w:r>
          </w:p>
        </w:tc>
        <w:tc>
          <w:tcPr>
            <w:tcW w:w="766" w:type="dxa"/>
            <w:noWrap/>
            <w:hideMark/>
          </w:tcPr>
          <w:p w14:paraId="016B241E"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1.521</w:t>
            </w:r>
          </w:p>
        </w:tc>
        <w:tc>
          <w:tcPr>
            <w:tcW w:w="736" w:type="dxa"/>
            <w:noWrap/>
            <w:hideMark/>
          </w:tcPr>
          <w:p w14:paraId="065533F2"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0.628</w:t>
            </w:r>
          </w:p>
        </w:tc>
        <w:tc>
          <w:tcPr>
            <w:tcW w:w="810" w:type="dxa"/>
            <w:noWrap/>
            <w:hideMark/>
          </w:tcPr>
          <w:p w14:paraId="0DB6825E"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1.000</w:t>
            </w:r>
          </w:p>
        </w:tc>
        <w:tc>
          <w:tcPr>
            <w:tcW w:w="666" w:type="dxa"/>
            <w:noWrap/>
            <w:hideMark/>
          </w:tcPr>
          <w:p w14:paraId="2DB3F8A5"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0.148</w:t>
            </w:r>
          </w:p>
        </w:tc>
        <w:tc>
          <w:tcPr>
            <w:tcW w:w="666" w:type="dxa"/>
            <w:noWrap/>
            <w:hideMark/>
          </w:tcPr>
          <w:p w14:paraId="6C5697C1"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1.003</w:t>
            </w:r>
          </w:p>
        </w:tc>
        <w:tc>
          <w:tcPr>
            <w:tcW w:w="666" w:type="dxa"/>
            <w:noWrap/>
            <w:hideMark/>
          </w:tcPr>
          <w:p w14:paraId="5108B3E9"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0.051</w:t>
            </w:r>
          </w:p>
        </w:tc>
        <w:tc>
          <w:tcPr>
            <w:tcW w:w="792" w:type="dxa"/>
            <w:noWrap/>
            <w:hideMark/>
          </w:tcPr>
          <w:p w14:paraId="55EAC198"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1.071</w:t>
            </w:r>
          </w:p>
        </w:tc>
        <w:tc>
          <w:tcPr>
            <w:tcW w:w="900" w:type="dxa"/>
            <w:noWrap/>
            <w:hideMark/>
          </w:tcPr>
          <w:p w14:paraId="2A11B6CB"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0.173</w:t>
            </w:r>
          </w:p>
        </w:tc>
        <w:tc>
          <w:tcPr>
            <w:tcW w:w="866" w:type="dxa"/>
            <w:noWrap/>
            <w:hideMark/>
          </w:tcPr>
          <w:p w14:paraId="049E43AB"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2.883</w:t>
            </w:r>
          </w:p>
        </w:tc>
        <w:tc>
          <w:tcPr>
            <w:tcW w:w="844" w:type="dxa"/>
            <w:noWrap/>
            <w:hideMark/>
          </w:tcPr>
          <w:p w14:paraId="4696BA42" w14:textId="77777777" w:rsidR="00900D35" w:rsidRPr="00AF5CAF" w:rsidRDefault="00900D35" w:rsidP="003A13AF">
            <w:pPr>
              <w:rPr>
                <w:rFonts w:ascii="Times New Roman" w:eastAsia="Times New Roman" w:hAnsi="Times New Roman" w:cs="Times New Roman"/>
              </w:rPr>
            </w:pPr>
            <w:r w:rsidRPr="00AF5CAF">
              <w:rPr>
                <w:rFonts w:ascii="Times New Roman" w:eastAsia="Times New Roman" w:hAnsi="Times New Roman" w:cs="Times New Roman"/>
              </w:rPr>
              <w:t>4.034</w:t>
            </w:r>
          </w:p>
        </w:tc>
        <w:tc>
          <w:tcPr>
            <w:tcW w:w="450" w:type="dxa"/>
            <w:noWrap/>
            <w:hideMark/>
          </w:tcPr>
          <w:p w14:paraId="1F74463A" w14:textId="77777777" w:rsidR="00900D35" w:rsidRPr="00AF5CAF" w:rsidRDefault="00900D35" w:rsidP="003A13AF">
            <w:pPr>
              <w:rPr>
                <w:rFonts w:ascii="Times New Roman" w:eastAsia="Times New Roman" w:hAnsi="Times New Roman" w:cs="Times New Roman"/>
              </w:rPr>
            </w:pPr>
          </w:p>
        </w:tc>
      </w:tr>
    </w:tbl>
    <w:p w14:paraId="65CE92F7" w14:textId="77777777" w:rsidR="00900D35" w:rsidRPr="00AF5CAF" w:rsidRDefault="00900D35" w:rsidP="003A13AF">
      <w:pPr>
        <w:rPr>
          <w:rFonts w:ascii="Times New Roman" w:hAnsi="Times New Roman" w:cs="Times New Roman"/>
        </w:rPr>
      </w:pPr>
    </w:p>
    <w:p w14:paraId="40E8F8BA" w14:textId="77777777" w:rsidR="00900D35" w:rsidRPr="00AF5CAF" w:rsidRDefault="00900D35" w:rsidP="003A13AF">
      <w:pPr>
        <w:rPr>
          <w:rFonts w:ascii="Times New Roman" w:hAnsi="Times New Roman" w:cs="Times New Roman"/>
        </w:rPr>
      </w:pPr>
      <w:r w:rsidRPr="00AF5CAF">
        <w:rPr>
          <w:rFonts w:ascii="Times New Roman" w:hAnsi="Times New Roman" w:cs="Times New Roman"/>
        </w:rPr>
        <w:br w:type="page"/>
      </w:r>
    </w:p>
    <w:p w14:paraId="71ED05B7" w14:textId="77777777" w:rsidR="00900D35" w:rsidRPr="00AF5CAF" w:rsidRDefault="00900D35" w:rsidP="003A13AF">
      <w:pPr>
        <w:rPr>
          <w:rFonts w:ascii="Times New Roman" w:hAnsi="Times New Roman" w:cs="Times New Roman"/>
        </w:rPr>
        <w:sectPr w:rsidR="00900D35" w:rsidRPr="00AF5CAF" w:rsidSect="00F61CF5">
          <w:pgSz w:w="15840" w:h="12240" w:orient="landscape"/>
          <w:pgMar w:top="720" w:right="720" w:bottom="720" w:left="720" w:header="720" w:footer="720" w:gutter="0"/>
          <w:cols w:space="720"/>
          <w:docGrid w:linePitch="360"/>
        </w:sectPr>
      </w:pPr>
    </w:p>
    <w:p w14:paraId="449AE018" w14:textId="3DA15956" w:rsidR="00900D35" w:rsidRPr="00AF5CAF" w:rsidRDefault="00900D35" w:rsidP="003A13AF">
      <w:pPr>
        <w:rPr>
          <w:rFonts w:ascii="Times New Roman" w:hAnsi="Times New Roman" w:cs="Times New Roman"/>
        </w:rPr>
      </w:pPr>
    </w:p>
    <w:p w14:paraId="0493E179" w14:textId="77777777" w:rsidR="00900D35" w:rsidRPr="00AF5CAF" w:rsidRDefault="00900D35" w:rsidP="003A13AF">
      <w:pPr>
        <w:rPr>
          <w:rFonts w:ascii="Times New Roman" w:hAnsi="Times New Roman" w:cs="Times New Roman"/>
        </w:rPr>
      </w:pPr>
      <w:r w:rsidRPr="00AF5CAF">
        <w:rPr>
          <w:rFonts w:ascii="Times New Roman" w:hAnsi="Times New Roman" w:cs="Times New Roman"/>
        </w:rPr>
        <w:t>D) The value of χ</w:t>
      </w:r>
      <w:r w:rsidRPr="00AF5CAF">
        <w:rPr>
          <w:rFonts w:ascii="Times New Roman" w:hAnsi="Times New Roman" w:cs="Times New Roman"/>
          <w:vertAlign w:val="superscript"/>
        </w:rPr>
        <w:t>2</w:t>
      </w:r>
      <w:r w:rsidRPr="00AF5CAF">
        <w:rPr>
          <w:rFonts w:ascii="Times New Roman" w:hAnsi="Times New Roman" w:cs="Times New Roman"/>
        </w:rPr>
        <w:t xml:space="preserve"> for each Gaussian distribution model.</w:t>
      </w:r>
    </w:p>
    <w:tbl>
      <w:tblPr>
        <w:tblStyle w:val="TableGrid"/>
        <w:tblW w:w="0" w:type="auto"/>
        <w:tblLook w:val="04A0" w:firstRow="1" w:lastRow="0" w:firstColumn="1" w:lastColumn="0" w:noHBand="0" w:noVBand="1"/>
      </w:tblPr>
      <w:tblGrid>
        <w:gridCol w:w="2394"/>
        <w:gridCol w:w="2394"/>
        <w:gridCol w:w="2394"/>
        <w:gridCol w:w="2394"/>
      </w:tblGrid>
      <w:tr w:rsidR="00074313" w:rsidRPr="00AF5CAF" w14:paraId="5C86E9C6" w14:textId="77777777" w:rsidTr="00F61CF5">
        <w:tc>
          <w:tcPr>
            <w:tcW w:w="2394" w:type="dxa"/>
            <w:shd w:val="clear" w:color="auto" w:fill="808080" w:themeFill="background1" w:themeFillShade="80"/>
          </w:tcPr>
          <w:p w14:paraId="383D8FE3" w14:textId="77777777" w:rsidR="00900D35" w:rsidRPr="00A11B7A" w:rsidRDefault="00900D35" w:rsidP="003A13AF">
            <w:pPr>
              <w:rPr>
                <w:rFonts w:ascii="Times New Roman" w:hAnsi="Times New Roman" w:cs="Times New Roman"/>
                <w:b/>
                <w:bCs/>
                <w:kern w:val="2"/>
              </w:rPr>
            </w:pPr>
            <w:r w:rsidRPr="00A11B7A">
              <w:rPr>
                <w:rFonts w:ascii="Times New Roman" w:hAnsi="Times New Roman" w:cs="Times New Roman"/>
                <w:b/>
                <w:bCs/>
                <w:kern w:val="2"/>
              </w:rPr>
              <w:t>Sample</w:t>
            </w:r>
          </w:p>
        </w:tc>
        <w:tc>
          <w:tcPr>
            <w:tcW w:w="2394" w:type="dxa"/>
            <w:shd w:val="clear" w:color="auto" w:fill="808080" w:themeFill="background1" w:themeFillShade="80"/>
          </w:tcPr>
          <w:p w14:paraId="2CC5C265" w14:textId="77777777" w:rsidR="00900D35" w:rsidRPr="00A11B7A" w:rsidRDefault="00900D35" w:rsidP="003A13AF">
            <w:pPr>
              <w:rPr>
                <w:rFonts w:ascii="Times New Roman" w:hAnsi="Times New Roman" w:cs="Times New Roman"/>
                <w:b/>
                <w:bCs/>
                <w:kern w:val="2"/>
              </w:rPr>
            </w:pPr>
            <w:r w:rsidRPr="00A11B7A">
              <w:rPr>
                <w:rFonts w:ascii="Times New Roman" w:hAnsi="Times New Roman" w:cs="Times New Roman"/>
                <w:b/>
                <w:bCs/>
              </w:rPr>
              <w:t>One Gaussian χ</w:t>
            </w:r>
            <w:r w:rsidRPr="00A11B7A">
              <w:rPr>
                <w:rFonts w:ascii="Times New Roman" w:hAnsi="Times New Roman" w:cs="Times New Roman"/>
                <w:b/>
                <w:bCs/>
                <w:vertAlign w:val="superscript"/>
              </w:rPr>
              <w:t xml:space="preserve"> 2</w:t>
            </w:r>
          </w:p>
        </w:tc>
        <w:tc>
          <w:tcPr>
            <w:tcW w:w="2394" w:type="dxa"/>
            <w:shd w:val="clear" w:color="auto" w:fill="808080" w:themeFill="background1" w:themeFillShade="80"/>
          </w:tcPr>
          <w:p w14:paraId="39BF68BF" w14:textId="77777777" w:rsidR="00900D35" w:rsidRPr="00A11B7A" w:rsidRDefault="00900D35" w:rsidP="003A13AF">
            <w:pPr>
              <w:rPr>
                <w:rFonts w:ascii="Times New Roman" w:hAnsi="Times New Roman" w:cs="Times New Roman"/>
                <w:b/>
                <w:bCs/>
                <w:kern w:val="2"/>
              </w:rPr>
            </w:pPr>
            <w:r w:rsidRPr="00A11B7A">
              <w:rPr>
                <w:rFonts w:ascii="Times New Roman" w:hAnsi="Times New Roman" w:cs="Times New Roman"/>
                <w:b/>
                <w:bCs/>
              </w:rPr>
              <w:t xml:space="preserve">Two Gaussian χ </w:t>
            </w:r>
            <w:r w:rsidRPr="00A11B7A">
              <w:rPr>
                <w:rFonts w:ascii="Times New Roman" w:hAnsi="Times New Roman" w:cs="Times New Roman"/>
                <w:b/>
                <w:bCs/>
                <w:vertAlign w:val="superscript"/>
              </w:rPr>
              <w:t>2</w:t>
            </w:r>
          </w:p>
        </w:tc>
        <w:tc>
          <w:tcPr>
            <w:tcW w:w="2394" w:type="dxa"/>
            <w:shd w:val="clear" w:color="auto" w:fill="808080" w:themeFill="background1" w:themeFillShade="80"/>
          </w:tcPr>
          <w:p w14:paraId="7F2228DF" w14:textId="77777777" w:rsidR="00900D35" w:rsidRPr="00A11B7A" w:rsidRDefault="00900D35" w:rsidP="003A13AF">
            <w:pPr>
              <w:rPr>
                <w:rFonts w:ascii="Times New Roman" w:hAnsi="Times New Roman" w:cs="Times New Roman"/>
                <w:b/>
                <w:bCs/>
                <w:kern w:val="2"/>
              </w:rPr>
            </w:pPr>
            <w:r w:rsidRPr="00A11B7A">
              <w:rPr>
                <w:rFonts w:ascii="Times New Roman" w:hAnsi="Times New Roman" w:cs="Times New Roman"/>
                <w:b/>
                <w:bCs/>
              </w:rPr>
              <w:t>Three Gaussian χ</w:t>
            </w:r>
            <w:r w:rsidRPr="00A11B7A">
              <w:rPr>
                <w:rFonts w:ascii="Times New Roman" w:hAnsi="Times New Roman" w:cs="Times New Roman"/>
                <w:b/>
                <w:bCs/>
                <w:vertAlign w:val="superscript"/>
              </w:rPr>
              <w:t xml:space="preserve"> 2</w:t>
            </w:r>
          </w:p>
        </w:tc>
      </w:tr>
      <w:tr w:rsidR="00074313" w:rsidRPr="00AF5CAF" w14:paraId="4B956C3B" w14:textId="77777777" w:rsidTr="00F61CF5">
        <w:tc>
          <w:tcPr>
            <w:tcW w:w="2394" w:type="dxa"/>
            <w:shd w:val="clear" w:color="auto" w:fill="808080" w:themeFill="background1" w:themeFillShade="80"/>
          </w:tcPr>
          <w:p w14:paraId="3EC32706" w14:textId="77777777" w:rsidR="00900D35" w:rsidRPr="00AF5CAF" w:rsidRDefault="00900D35" w:rsidP="003A13AF">
            <w:pPr>
              <w:rPr>
                <w:rFonts w:ascii="Times New Roman" w:hAnsi="Times New Roman" w:cs="Times New Roman"/>
                <w:kern w:val="2"/>
              </w:rPr>
            </w:pPr>
            <w:r w:rsidRPr="00AF5CAF">
              <w:rPr>
                <w:rFonts w:ascii="Times New Roman" w:hAnsi="Times New Roman" w:cs="Times New Roman"/>
                <w:kern w:val="2"/>
              </w:rPr>
              <w:t>Apo</w:t>
            </w:r>
          </w:p>
        </w:tc>
        <w:tc>
          <w:tcPr>
            <w:tcW w:w="2394" w:type="dxa"/>
          </w:tcPr>
          <w:p w14:paraId="5FBCDFB4" w14:textId="77777777" w:rsidR="00900D35" w:rsidRPr="00AF5CAF" w:rsidRDefault="00900D35" w:rsidP="003A13AF">
            <w:pPr>
              <w:rPr>
                <w:rFonts w:ascii="Times New Roman" w:hAnsi="Times New Roman" w:cs="Times New Roman"/>
                <w:kern w:val="2"/>
              </w:rPr>
            </w:pPr>
            <w:r w:rsidRPr="00AF5CAF">
              <w:rPr>
                <w:rFonts w:ascii="Times New Roman" w:hAnsi="Times New Roman" w:cs="Times New Roman"/>
                <w:kern w:val="2"/>
              </w:rPr>
              <w:t>6.8</w:t>
            </w:r>
          </w:p>
        </w:tc>
        <w:tc>
          <w:tcPr>
            <w:tcW w:w="2394" w:type="dxa"/>
          </w:tcPr>
          <w:p w14:paraId="6BDEE404" w14:textId="77777777" w:rsidR="00900D35" w:rsidRPr="00AF5CAF" w:rsidRDefault="00900D35" w:rsidP="003A13AF">
            <w:pPr>
              <w:rPr>
                <w:rFonts w:ascii="Times New Roman" w:hAnsi="Times New Roman" w:cs="Times New Roman"/>
                <w:kern w:val="2"/>
              </w:rPr>
            </w:pPr>
            <w:r w:rsidRPr="00AF5CAF">
              <w:rPr>
                <w:rFonts w:ascii="Times New Roman" w:hAnsi="Times New Roman" w:cs="Times New Roman"/>
                <w:kern w:val="2"/>
              </w:rPr>
              <w:t>2.5</w:t>
            </w:r>
          </w:p>
        </w:tc>
        <w:tc>
          <w:tcPr>
            <w:tcW w:w="2394" w:type="dxa"/>
          </w:tcPr>
          <w:p w14:paraId="60DE4F4F" w14:textId="77777777" w:rsidR="00900D35" w:rsidRPr="00AF5CAF" w:rsidRDefault="00900D35" w:rsidP="003A13AF">
            <w:pPr>
              <w:rPr>
                <w:rFonts w:ascii="Times New Roman" w:hAnsi="Times New Roman" w:cs="Times New Roman"/>
                <w:kern w:val="2"/>
              </w:rPr>
            </w:pPr>
            <w:r w:rsidRPr="00AF5CAF">
              <w:rPr>
                <w:rFonts w:ascii="Times New Roman" w:hAnsi="Times New Roman" w:cs="Times New Roman"/>
                <w:kern w:val="2"/>
              </w:rPr>
              <w:t>2.1</w:t>
            </w:r>
          </w:p>
        </w:tc>
      </w:tr>
      <w:tr w:rsidR="00074313" w:rsidRPr="00AF5CAF" w14:paraId="0BE4C4EA" w14:textId="77777777" w:rsidTr="00F61CF5">
        <w:tc>
          <w:tcPr>
            <w:tcW w:w="2394" w:type="dxa"/>
            <w:shd w:val="clear" w:color="auto" w:fill="808080" w:themeFill="background1" w:themeFillShade="80"/>
          </w:tcPr>
          <w:p w14:paraId="3E65E7CE" w14:textId="77777777" w:rsidR="00900D35" w:rsidRPr="00AF5CAF" w:rsidRDefault="00900D35" w:rsidP="003A13AF">
            <w:pPr>
              <w:rPr>
                <w:rFonts w:ascii="Times New Roman" w:hAnsi="Times New Roman" w:cs="Times New Roman"/>
                <w:kern w:val="2"/>
              </w:rPr>
            </w:pPr>
            <w:r w:rsidRPr="00AF5CAF">
              <w:rPr>
                <w:rFonts w:ascii="Times New Roman" w:hAnsi="Times New Roman" w:cs="Times New Roman"/>
                <w:kern w:val="2"/>
              </w:rPr>
              <w:t>Mg</w:t>
            </w:r>
          </w:p>
        </w:tc>
        <w:tc>
          <w:tcPr>
            <w:tcW w:w="2394" w:type="dxa"/>
          </w:tcPr>
          <w:p w14:paraId="667A918A" w14:textId="77777777" w:rsidR="00900D35" w:rsidRPr="00AF5CAF" w:rsidRDefault="00900D35" w:rsidP="003A13AF">
            <w:pPr>
              <w:rPr>
                <w:rFonts w:ascii="Times New Roman" w:hAnsi="Times New Roman" w:cs="Times New Roman"/>
                <w:kern w:val="2"/>
              </w:rPr>
            </w:pPr>
            <w:r w:rsidRPr="00AF5CAF">
              <w:rPr>
                <w:rFonts w:ascii="Times New Roman" w:hAnsi="Times New Roman" w:cs="Times New Roman"/>
                <w:kern w:val="2"/>
              </w:rPr>
              <w:t>15.0</w:t>
            </w:r>
          </w:p>
        </w:tc>
        <w:tc>
          <w:tcPr>
            <w:tcW w:w="2394" w:type="dxa"/>
          </w:tcPr>
          <w:p w14:paraId="072E54D2" w14:textId="77777777" w:rsidR="00900D35" w:rsidRPr="00AF5CAF" w:rsidRDefault="00900D35" w:rsidP="003A13AF">
            <w:pPr>
              <w:rPr>
                <w:rFonts w:ascii="Times New Roman" w:hAnsi="Times New Roman" w:cs="Times New Roman"/>
                <w:kern w:val="2"/>
              </w:rPr>
            </w:pPr>
            <w:r w:rsidRPr="00AF5CAF">
              <w:rPr>
                <w:rFonts w:ascii="Times New Roman" w:hAnsi="Times New Roman" w:cs="Times New Roman"/>
                <w:kern w:val="2"/>
              </w:rPr>
              <w:t>2.4</w:t>
            </w:r>
          </w:p>
        </w:tc>
        <w:tc>
          <w:tcPr>
            <w:tcW w:w="2394" w:type="dxa"/>
          </w:tcPr>
          <w:p w14:paraId="1778AF2B" w14:textId="77777777" w:rsidR="00900D35" w:rsidRPr="00AF5CAF" w:rsidRDefault="00900D35" w:rsidP="003A13AF">
            <w:pPr>
              <w:rPr>
                <w:rFonts w:ascii="Times New Roman" w:hAnsi="Times New Roman" w:cs="Times New Roman"/>
                <w:kern w:val="2"/>
              </w:rPr>
            </w:pPr>
            <w:r w:rsidRPr="00AF5CAF">
              <w:rPr>
                <w:rFonts w:ascii="Times New Roman" w:hAnsi="Times New Roman" w:cs="Times New Roman"/>
                <w:kern w:val="2"/>
              </w:rPr>
              <w:t>2.1</w:t>
            </w:r>
          </w:p>
        </w:tc>
      </w:tr>
      <w:tr w:rsidR="00074313" w:rsidRPr="00AF5CAF" w14:paraId="2D997127" w14:textId="77777777" w:rsidTr="00F61CF5">
        <w:tc>
          <w:tcPr>
            <w:tcW w:w="2394" w:type="dxa"/>
            <w:shd w:val="clear" w:color="auto" w:fill="808080" w:themeFill="background1" w:themeFillShade="80"/>
          </w:tcPr>
          <w:p w14:paraId="6262F2A3" w14:textId="77777777" w:rsidR="00900D35" w:rsidRPr="00AF5CAF" w:rsidRDefault="00900D35" w:rsidP="003A13AF">
            <w:pPr>
              <w:rPr>
                <w:rFonts w:ascii="Times New Roman" w:hAnsi="Times New Roman" w:cs="Times New Roman"/>
                <w:kern w:val="2"/>
              </w:rPr>
            </w:pPr>
            <w:r w:rsidRPr="00AF5CAF">
              <w:rPr>
                <w:rFonts w:ascii="Times New Roman" w:hAnsi="Times New Roman" w:cs="Times New Roman"/>
                <w:kern w:val="2"/>
              </w:rPr>
              <w:t>TPP</w:t>
            </w:r>
          </w:p>
        </w:tc>
        <w:tc>
          <w:tcPr>
            <w:tcW w:w="2394" w:type="dxa"/>
          </w:tcPr>
          <w:p w14:paraId="090348CF" w14:textId="77777777" w:rsidR="00900D35" w:rsidRPr="00AF5CAF" w:rsidRDefault="00900D35" w:rsidP="003A13AF">
            <w:pPr>
              <w:rPr>
                <w:rFonts w:ascii="Times New Roman" w:hAnsi="Times New Roman" w:cs="Times New Roman"/>
                <w:kern w:val="2"/>
              </w:rPr>
            </w:pPr>
            <w:r w:rsidRPr="00AF5CAF">
              <w:rPr>
                <w:rFonts w:ascii="Times New Roman" w:hAnsi="Times New Roman" w:cs="Times New Roman"/>
                <w:kern w:val="2"/>
              </w:rPr>
              <w:t>3.6</w:t>
            </w:r>
          </w:p>
        </w:tc>
        <w:tc>
          <w:tcPr>
            <w:tcW w:w="2394" w:type="dxa"/>
          </w:tcPr>
          <w:p w14:paraId="5E0CEEC3" w14:textId="77777777" w:rsidR="00900D35" w:rsidRPr="00AF5CAF" w:rsidRDefault="00900D35" w:rsidP="003A13AF">
            <w:pPr>
              <w:rPr>
                <w:rFonts w:ascii="Times New Roman" w:hAnsi="Times New Roman" w:cs="Times New Roman"/>
                <w:kern w:val="2"/>
              </w:rPr>
            </w:pPr>
            <w:r w:rsidRPr="00AF5CAF">
              <w:rPr>
                <w:rFonts w:ascii="Times New Roman" w:hAnsi="Times New Roman" w:cs="Times New Roman"/>
                <w:kern w:val="2"/>
              </w:rPr>
              <w:t>2.0</w:t>
            </w:r>
          </w:p>
        </w:tc>
        <w:tc>
          <w:tcPr>
            <w:tcW w:w="2394" w:type="dxa"/>
          </w:tcPr>
          <w:p w14:paraId="31308635" w14:textId="77777777" w:rsidR="00900D35" w:rsidRPr="00AF5CAF" w:rsidRDefault="00900D35" w:rsidP="003A13AF">
            <w:pPr>
              <w:rPr>
                <w:rFonts w:ascii="Times New Roman" w:hAnsi="Times New Roman" w:cs="Times New Roman"/>
                <w:kern w:val="2"/>
              </w:rPr>
            </w:pPr>
            <w:r w:rsidRPr="00AF5CAF">
              <w:rPr>
                <w:rFonts w:ascii="Times New Roman" w:hAnsi="Times New Roman" w:cs="Times New Roman"/>
                <w:kern w:val="2"/>
              </w:rPr>
              <w:t>1.9</w:t>
            </w:r>
          </w:p>
        </w:tc>
      </w:tr>
      <w:tr w:rsidR="00074313" w:rsidRPr="00AF5CAF" w14:paraId="239D6609" w14:textId="77777777" w:rsidTr="00F61CF5">
        <w:tc>
          <w:tcPr>
            <w:tcW w:w="2394" w:type="dxa"/>
            <w:shd w:val="clear" w:color="auto" w:fill="808080" w:themeFill="background1" w:themeFillShade="80"/>
          </w:tcPr>
          <w:p w14:paraId="7296AD19" w14:textId="77777777" w:rsidR="00900D35" w:rsidRPr="00AF5CAF" w:rsidRDefault="00900D35" w:rsidP="003A13AF">
            <w:pPr>
              <w:rPr>
                <w:rFonts w:ascii="Times New Roman" w:hAnsi="Times New Roman" w:cs="Times New Roman"/>
                <w:kern w:val="2"/>
              </w:rPr>
            </w:pPr>
            <w:r w:rsidRPr="00AF5CAF">
              <w:rPr>
                <w:rFonts w:ascii="Times New Roman" w:hAnsi="Times New Roman" w:cs="Times New Roman"/>
              </w:rPr>
              <w:t>TPP&amp;Mg</w:t>
            </w:r>
            <w:r w:rsidRPr="00AF5CAF">
              <w:rPr>
                <w:rFonts w:ascii="Times New Roman" w:hAnsi="Times New Roman" w:cs="Times New Roman"/>
                <w:vertAlign w:val="superscript"/>
              </w:rPr>
              <w:t>2+</w:t>
            </w:r>
          </w:p>
        </w:tc>
        <w:tc>
          <w:tcPr>
            <w:tcW w:w="2394" w:type="dxa"/>
          </w:tcPr>
          <w:p w14:paraId="197B804F" w14:textId="77777777" w:rsidR="00900D35" w:rsidRPr="00AF5CAF" w:rsidRDefault="00900D35" w:rsidP="003A13AF">
            <w:pPr>
              <w:rPr>
                <w:rFonts w:ascii="Times New Roman" w:hAnsi="Times New Roman" w:cs="Times New Roman"/>
                <w:kern w:val="2"/>
              </w:rPr>
            </w:pPr>
            <w:r w:rsidRPr="00AF5CAF">
              <w:rPr>
                <w:rFonts w:ascii="Times New Roman" w:hAnsi="Times New Roman" w:cs="Times New Roman"/>
                <w:kern w:val="2"/>
              </w:rPr>
              <w:t>9.3</w:t>
            </w:r>
          </w:p>
        </w:tc>
        <w:tc>
          <w:tcPr>
            <w:tcW w:w="2394" w:type="dxa"/>
          </w:tcPr>
          <w:p w14:paraId="31F623A7" w14:textId="77777777" w:rsidR="00900D35" w:rsidRPr="00AF5CAF" w:rsidRDefault="00900D35" w:rsidP="003A13AF">
            <w:pPr>
              <w:rPr>
                <w:rFonts w:ascii="Times New Roman" w:hAnsi="Times New Roman" w:cs="Times New Roman"/>
                <w:kern w:val="2"/>
              </w:rPr>
            </w:pPr>
            <w:r w:rsidRPr="00AF5CAF">
              <w:rPr>
                <w:rFonts w:ascii="Times New Roman" w:hAnsi="Times New Roman" w:cs="Times New Roman"/>
                <w:kern w:val="2"/>
              </w:rPr>
              <w:t>2.8</w:t>
            </w:r>
          </w:p>
        </w:tc>
        <w:tc>
          <w:tcPr>
            <w:tcW w:w="2394" w:type="dxa"/>
          </w:tcPr>
          <w:p w14:paraId="4AC2860C" w14:textId="77777777" w:rsidR="00900D35" w:rsidRPr="00AF5CAF" w:rsidRDefault="00900D35" w:rsidP="003A13AF">
            <w:pPr>
              <w:rPr>
                <w:rFonts w:ascii="Times New Roman" w:hAnsi="Times New Roman" w:cs="Times New Roman"/>
                <w:kern w:val="2"/>
              </w:rPr>
            </w:pPr>
            <w:r w:rsidRPr="00AF5CAF">
              <w:rPr>
                <w:rFonts w:ascii="Times New Roman" w:hAnsi="Times New Roman" w:cs="Times New Roman"/>
                <w:kern w:val="2"/>
              </w:rPr>
              <w:t>2.6</w:t>
            </w:r>
          </w:p>
        </w:tc>
      </w:tr>
    </w:tbl>
    <w:p w14:paraId="68601B6B" w14:textId="77777777" w:rsidR="00900D35" w:rsidRPr="00AF5CAF" w:rsidRDefault="00900D35" w:rsidP="003A13AF">
      <w:pPr>
        <w:rPr>
          <w:rFonts w:ascii="Times New Roman" w:hAnsi="Times New Roman" w:cs="Times New Roman"/>
        </w:rPr>
      </w:pPr>
    </w:p>
    <w:p w14:paraId="4A08C1E5" w14:textId="77777777" w:rsidR="00900D35" w:rsidRPr="00AF5CAF" w:rsidRDefault="00900D35" w:rsidP="003A13AF">
      <w:pPr>
        <w:rPr>
          <w:rFonts w:ascii="Times New Roman" w:hAnsi="Times New Roman" w:cs="Times New Roman"/>
        </w:rPr>
      </w:pPr>
      <w:r w:rsidRPr="00AF5CAF">
        <w:rPr>
          <w:rFonts w:ascii="Times New Roman" w:hAnsi="Times New Roman" w:cs="Times New Roman"/>
        </w:rPr>
        <w:t>E) The diffusion time in each condition</w:t>
      </w:r>
    </w:p>
    <w:tbl>
      <w:tblPr>
        <w:tblStyle w:val="TableGrid"/>
        <w:tblW w:w="0" w:type="auto"/>
        <w:tblLook w:val="04A0" w:firstRow="1" w:lastRow="0" w:firstColumn="1" w:lastColumn="0" w:noHBand="0" w:noVBand="1"/>
      </w:tblPr>
      <w:tblGrid>
        <w:gridCol w:w="2394"/>
        <w:gridCol w:w="2394"/>
      </w:tblGrid>
      <w:tr w:rsidR="00074313" w:rsidRPr="00AF5CAF" w14:paraId="5C948FF3" w14:textId="77777777" w:rsidTr="00F61CF5">
        <w:tc>
          <w:tcPr>
            <w:tcW w:w="2394" w:type="dxa"/>
            <w:shd w:val="clear" w:color="auto" w:fill="808080" w:themeFill="background1" w:themeFillShade="80"/>
          </w:tcPr>
          <w:p w14:paraId="4D0348DB" w14:textId="77777777" w:rsidR="00900D35" w:rsidRPr="00A11B7A" w:rsidRDefault="00900D35" w:rsidP="003A13AF">
            <w:pPr>
              <w:rPr>
                <w:rFonts w:ascii="Times New Roman" w:hAnsi="Times New Roman" w:cs="Times New Roman"/>
                <w:b/>
                <w:bCs/>
              </w:rPr>
            </w:pPr>
            <w:r w:rsidRPr="00A11B7A">
              <w:rPr>
                <w:rFonts w:ascii="Times New Roman" w:hAnsi="Times New Roman" w:cs="Times New Roman"/>
                <w:b/>
                <w:bCs/>
              </w:rPr>
              <w:t>Species</w:t>
            </w:r>
          </w:p>
        </w:tc>
        <w:tc>
          <w:tcPr>
            <w:tcW w:w="2394" w:type="dxa"/>
            <w:shd w:val="clear" w:color="auto" w:fill="808080" w:themeFill="background1" w:themeFillShade="80"/>
          </w:tcPr>
          <w:p w14:paraId="120ECB29" w14:textId="77777777" w:rsidR="00900D35" w:rsidRPr="00A11B7A" w:rsidRDefault="00900D35" w:rsidP="003A13AF">
            <w:pPr>
              <w:rPr>
                <w:rFonts w:ascii="Times New Roman" w:hAnsi="Times New Roman" w:cs="Times New Roman"/>
                <w:b/>
                <w:bCs/>
              </w:rPr>
            </w:pPr>
            <w:proofErr w:type="spellStart"/>
            <w:r w:rsidRPr="00A11B7A">
              <w:rPr>
                <w:rFonts w:ascii="Times New Roman" w:hAnsi="Times New Roman" w:cs="Times New Roman"/>
                <w:b/>
                <w:bCs/>
              </w:rPr>
              <w:t>t</w:t>
            </w:r>
            <w:r w:rsidRPr="00A11B7A">
              <w:rPr>
                <w:rFonts w:ascii="Times New Roman" w:hAnsi="Times New Roman" w:cs="Times New Roman"/>
                <w:b/>
                <w:bCs/>
                <w:vertAlign w:val="subscript"/>
              </w:rPr>
              <w:t>diff</w:t>
            </w:r>
            <w:proofErr w:type="spellEnd"/>
          </w:p>
        </w:tc>
      </w:tr>
      <w:tr w:rsidR="00074313" w:rsidRPr="00AF5CAF" w14:paraId="2C206462" w14:textId="77777777" w:rsidTr="00F61CF5">
        <w:tc>
          <w:tcPr>
            <w:tcW w:w="2394" w:type="dxa"/>
            <w:shd w:val="clear" w:color="auto" w:fill="808080" w:themeFill="background1" w:themeFillShade="80"/>
          </w:tcPr>
          <w:p w14:paraId="4A6355FD" w14:textId="77777777" w:rsidR="00900D35" w:rsidRPr="00AF5CAF" w:rsidRDefault="00900D35" w:rsidP="003A13AF">
            <w:pPr>
              <w:rPr>
                <w:rFonts w:ascii="Times New Roman" w:hAnsi="Times New Roman" w:cs="Times New Roman"/>
              </w:rPr>
            </w:pPr>
            <w:r w:rsidRPr="00AF5CAF">
              <w:rPr>
                <w:rFonts w:ascii="Times New Roman" w:hAnsi="Times New Roman" w:cs="Times New Roman"/>
              </w:rPr>
              <w:t>Apo</w:t>
            </w:r>
          </w:p>
        </w:tc>
        <w:tc>
          <w:tcPr>
            <w:tcW w:w="2394" w:type="dxa"/>
          </w:tcPr>
          <w:p w14:paraId="5FE69649" w14:textId="77777777" w:rsidR="00900D35" w:rsidRPr="00AF5CAF" w:rsidRDefault="00900D35" w:rsidP="003A13AF">
            <w:pPr>
              <w:rPr>
                <w:rFonts w:ascii="Times New Roman" w:hAnsi="Times New Roman" w:cs="Times New Roman"/>
              </w:rPr>
            </w:pPr>
            <w:r w:rsidRPr="00AF5CAF">
              <w:rPr>
                <w:rFonts w:ascii="Times New Roman" w:hAnsi="Times New Roman" w:cs="Times New Roman"/>
              </w:rPr>
              <w:t>0.91</w:t>
            </w:r>
          </w:p>
        </w:tc>
      </w:tr>
      <w:tr w:rsidR="00074313" w:rsidRPr="00AF5CAF" w14:paraId="30A7B14F" w14:textId="77777777" w:rsidTr="00F61CF5">
        <w:tc>
          <w:tcPr>
            <w:tcW w:w="2394" w:type="dxa"/>
            <w:shd w:val="clear" w:color="auto" w:fill="808080" w:themeFill="background1" w:themeFillShade="80"/>
          </w:tcPr>
          <w:p w14:paraId="71B7D2B9" w14:textId="77777777" w:rsidR="00900D35" w:rsidRPr="00AF5CAF" w:rsidRDefault="00900D35" w:rsidP="003A13AF">
            <w:pPr>
              <w:rPr>
                <w:rFonts w:ascii="Times New Roman" w:hAnsi="Times New Roman" w:cs="Times New Roman"/>
              </w:rPr>
            </w:pPr>
            <w:r w:rsidRPr="00AF5CAF">
              <w:rPr>
                <w:rFonts w:ascii="Times New Roman" w:hAnsi="Times New Roman" w:cs="Times New Roman"/>
              </w:rPr>
              <w:t>Mg</w:t>
            </w:r>
          </w:p>
        </w:tc>
        <w:tc>
          <w:tcPr>
            <w:tcW w:w="2394" w:type="dxa"/>
          </w:tcPr>
          <w:p w14:paraId="341BFC38" w14:textId="77777777" w:rsidR="00900D35" w:rsidRPr="00AF5CAF" w:rsidRDefault="00900D35" w:rsidP="003A13AF">
            <w:pPr>
              <w:rPr>
                <w:rFonts w:ascii="Times New Roman" w:hAnsi="Times New Roman" w:cs="Times New Roman"/>
              </w:rPr>
            </w:pPr>
            <w:r w:rsidRPr="00AF5CAF">
              <w:rPr>
                <w:rFonts w:ascii="Times New Roman" w:hAnsi="Times New Roman" w:cs="Times New Roman"/>
              </w:rPr>
              <w:t>1.16</w:t>
            </w:r>
          </w:p>
        </w:tc>
      </w:tr>
      <w:tr w:rsidR="00074313" w:rsidRPr="00AF5CAF" w14:paraId="712DE332" w14:textId="77777777" w:rsidTr="00F61CF5">
        <w:tc>
          <w:tcPr>
            <w:tcW w:w="2394" w:type="dxa"/>
            <w:shd w:val="clear" w:color="auto" w:fill="808080" w:themeFill="background1" w:themeFillShade="80"/>
          </w:tcPr>
          <w:p w14:paraId="2C49E9AF" w14:textId="77777777" w:rsidR="00900D35" w:rsidRPr="00AF5CAF" w:rsidRDefault="00900D35" w:rsidP="003A13AF">
            <w:pPr>
              <w:rPr>
                <w:rFonts w:ascii="Times New Roman" w:hAnsi="Times New Roman" w:cs="Times New Roman"/>
              </w:rPr>
            </w:pPr>
            <w:r w:rsidRPr="00AF5CAF">
              <w:rPr>
                <w:rFonts w:ascii="Times New Roman" w:hAnsi="Times New Roman" w:cs="Times New Roman"/>
              </w:rPr>
              <w:t>TPP</w:t>
            </w:r>
          </w:p>
        </w:tc>
        <w:tc>
          <w:tcPr>
            <w:tcW w:w="2394" w:type="dxa"/>
          </w:tcPr>
          <w:p w14:paraId="2A96AB14" w14:textId="77777777" w:rsidR="00900D35" w:rsidRPr="00AF5CAF" w:rsidRDefault="00900D35" w:rsidP="003A13AF">
            <w:pPr>
              <w:rPr>
                <w:rFonts w:ascii="Times New Roman" w:hAnsi="Times New Roman" w:cs="Times New Roman"/>
              </w:rPr>
            </w:pPr>
            <w:r w:rsidRPr="00AF5CAF">
              <w:rPr>
                <w:rFonts w:ascii="Times New Roman" w:hAnsi="Times New Roman" w:cs="Times New Roman"/>
              </w:rPr>
              <w:t>1.55</w:t>
            </w:r>
          </w:p>
        </w:tc>
      </w:tr>
      <w:tr w:rsidR="00074313" w:rsidRPr="00AF5CAF" w14:paraId="2000A36E" w14:textId="77777777" w:rsidTr="00F61CF5">
        <w:tc>
          <w:tcPr>
            <w:tcW w:w="2394" w:type="dxa"/>
            <w:shd w:val="clear" w:color="auto" w:fill="808080" w:themeFill="background1" w:themeFillShade="80"/>
          </w:tcPr>
          <w:p w14:paraId="0871F991" w14:textId="77777777" w:rsidR="00900D35" w:rsidRPr="00AF5CAF" w:rsidRDefault="00900D35" w:rsidP="003A13AF">
            <w:pPr>
              <w:rPr>
                <w:rFonts w:ascii="Times New Roman" w:hAnsi="Times New Roman" w:cs="Times New Roman"/>
              </w:rPr>
            </w:pPr>
            <w:r w:rsidRPr="00AF5CAF">
              <w:rPr>
                <w:rFonts w:ascii="Times New Roman" w:hAnsi="Times New Roman" w:cs="Times New Roman"/>
              </w:rPr>
              <w:t>TPP&amp;Mg</w:t>
            </w:r>
            <w:r w:rsidRPr="00AF5CAF">
              <w:rPr>
                <w:rFonts w:ascii="Times New Roman" w:hAnsi="Times New Roman" w:cs="Times New Roman"/>
                <w:vertAlign w:val="superscript"/>
              </w:rPr>
              <w:t>2+</w:t>
            </w:r>
          </w:p>
        </w:tc>
        <w:tc>
          <w:tcPr>
            <w:tcW w:w="2394" w:type="dxa"/>
          </w:tcPr>
          <w:p w14:paraId="177FE1A8" w14:textId="77777777" w:rsidR="00900D35" w:rsidRPr="00AF5CAF" w:rsidRDefault="00900D35" w:rsidP="003A13AF">
            <w:pPr>
              <w:rPr>
                <w:rFonts w:ascii="Times New Roman" w:hAnsi="Times New Roman" w:cs="Times New Roman"/>
              </w:rPr>
            </w:pPr>
            <w:r w:rsidRPr="00AF5CAF">
              <w:rPr>
                <w:rFonts w:ascii="Times New Roman" w:hAnsi="Times New Roman" w:cs="Times New Roman"/>
              </w:rPr>
              <w:t>2.60</w:t>
            </w:r>
          </w:p>
        </w:tc>
      </w:tr>
    </w:tbl>
    <w:p w14:paraId="538A6BAE" w14:textId="77777777" w:rsidR="00900D35" w:rsidRPr="00AF5CAF" w:rsidRDefault="00900D35" w:rsidP="003A13AF">
      <w:pPr>
        <w:rPr>
          <w:rFonts w:ascii="Times New Roman" w:hAnsi="Times New Roman" w:cs="Times New Roman"/>
        </w:rPr>
      </w:pPr>
    </w:p>
    <w:p w14:paraId="0051DF50" w14:textId="77777777" w:rsidR="00900D35" w:rsidRPr="00AF5CAF" w:rsidRDefault="00900D35" w:rsidP="003A13AF">
      <w:pPr>
        <w:rPr>
          <w:rFonts w:ascii="Times New Roman" w:hAnsi="Times New Roman" w:cs="Times New Roman"/>
        </w:rPr>
      </w:pPr>
      <w:r w:rsidRPr="00AF5CAF">
        <w:rPr>
          <w:rFonts w:ascii="Times New Roman" w:hAnsi="Times New Roman" w:cs="Times New Roman"/>
        </w:rPr>
        <w:t>F) Anisotropy values of each sample</w:t>
      </w:r>
    </w:p>
    <w:tbl>
      <w:tblPr>
        <w:tblStyle w:val="TableGrid"/>
        <w:tblW w:w="0" w:type="auto"/>
        <w:tblLook w:val="04A0" w:firstRow="1" w:lastRow="0" w:firstColumn="1" w:lastColumn="0" w:noHBand="0" w:noVBand="1"/>
      </w:tblPr>
      <w:tblGrid>
        <w:gridCol w:w="2394"/>
        <w:gridCol w:w="1291"/>
        <w:gridCol w:w="1170"/>
        <w:gridCol w:w="1080"/>
      </w:tblGrid>
      <w:tr w:rsidR="00074313" w:rsidRPr="00AF5CAF" w14:paraId="1C3DFF01" w14:textId="77777777" w:rsidTr="00F61CF5">
        <w:tc>
          <w:tcPr>
            <w:tcW w:w="2394" w:type="dxa"/>
            <w:shd w:val="clear" w:color="auto" w:fill="808080" w:themeFill="background1" w:themeFillShade="80"/>
          </w:tcPr>
          <w:p w14:paraId="5FF09F28" w14:textId="77777777" w:rsidR="00900D35" w:rsidRPr="00A11B7A" w:rsidRDefault="00900D35" w:rsidP="003A13AF">
            <w:pPr>
              <w:rPr>
                <w:rFonts w:ascii="Times New Roman" w:hAnsi="Times New Roman" w:cs="Times New Roman"/>
                <w:b/>
                <w:bCs/>
              </w:rPr>
            </w:pPr>
            <w:r w:rsidRPr="00A11B7A">
              <w:rPr>
                <w:rFonts w:ascii="Times New Roman" w:hAnsi="Times New Roman" w:cs="Times New Roman"/>
                <w:b/>
                <w:bCs/>
              </w:rPr>
              <w:t>Sample/Anisotropy</w:t>
            </w:r>
          </w:p>
        </w:tc>
        <w:tc>
          <w:tcPr>
            <w:tcW w:w="1291" w:type="dxa"/>
            <w:shd w:val="clear" w:color="auto" w:fill="808080" w:themeFill="background1" w:themeFillShade="80"/>
          </w:tcPr>
          <w:p w14:paraId="2D16A9FC" w14:textId="77777777" w:rsidR="00900D35" w:rsidRPr="00A11B7A" w:rsidRDefault="00900D35" w:rsidP="003A13AF">
            <w:pPr>
              <w:rPr>
                <w:rFonts w:ascii="Times New Roman" w:hAnsi="Times New Roman" w:cs="Times New Roman"/>
                <w:b/>
                <w:bCs/>
              </w:rPr>
            </w:pPr>
            <w:proofErr w:type="spellStart"/>
            <w:r w:rsidRPr="00A11B7A">
              <w:rPr>
                <w:rFonts w:ascii="Times New Roman" w:hAnsi="Times New Roman" w:cs="Times New Roman"/>
                <w:b/>
                <w:bCs/>
              </w:rPr>
              <w:t>r</w:t>
            </w:r>
            <w:r w:rsidRPr="00A11B7A">
              <w:rPr>
                <w:rFonts w:ascii="Times New Roman" w:hAnsi="Times New Roman" w:cs="Times New Roman"/>
                <w:b/>
                <w:bCs/>
                <w:vertAlign w:val="subscript"/>
              </w:rPr>
              <w:t>donly</w:t>
            </w:r>
            <w:proofErr w:type="spellEnd"/>
            <w:r w:rsidRPr="00A11B7A">
              <w:rPr>
                <w:rFonts w:ascii="Times New Roman" w:hAnsi="Times New Roman" w:cs="Times New Roman"/>
                <w:b/>
                <w:bCs/>
              </w:rPr>
              <w:t xml:space="preserve"> </w:t>
            </w:r>
            <w:r w:rsidRPr="00A11B7A">
              <w:rPr>
                <w:rFonts w:ascii="Times New Roman" w:hAnsi="Times New Roman" w:cs="Times New Roman"/>
                <w:b/>
                <w:bCs/>
                <w:vertAlign w:val="superscript"/>
              </w:rPr>
              <w:t>(GG)</w:t>
            </w:r>
          </w:p>
        </w:tc>
        <w:tc>
          <w:tcPr>
            <w:tcW w:w="1170" w:type="dxa"/>
            <w:shd w:val="clear" w:color="auto" w:fill="808080" w:themeFill="background1" w:themeFillShade="80"/>
          </w:tcPr>
          <w:p w14:paraId="5983F25A" w14:textId="77777777" w:rsidR="00900D35" w:rsidRPr="00A11B7A" w:rsidRDefault="00900D35" w:rsidP="003A13AF">
            <w:pPr>
              <w:rPr>
                <w:rFonts w:ascii="Times New Roman" w:hAnsi="Times New Roman" w:cs="Times New Roman"/>
                <w:b/>
                <w:bCs/>
              </w:rPr>
            </w:pPr>
            <w:proofErr w:type="spellStart"/>
            <w:r w:rsidRPr="00A11B7A">
              <w:rPr>
                <w:rFonts w:ascii="Times New Roman" w:hAnsi="Times New Roman" w:cs="Times New Roman"/>
                <w:b/>
                <w:bCs/>
              </w:rPr>
              <w:t>r</w:t>
            </w:r>
            <w:r w:rsidRPr="00A11B7A">
              <w:rPr>
                <w:rFonts w:ascii="Times New Roman" w:hAnsi="Times New Roman" w:cs="Times New Roman"/>
                <w:b/>
                <w:bCs/>
                <w:vertAlign w:val="subscript"/>
              </w:rPr>
              <w:t>DA</w:t>
            </w:r>
            <w:proofErr w:type="spellEnd"/>
            <w:r w:rsidRPr="00A11B7A">
              <w:rPr>
                <w:rFonts w:ascii="Times New Roman" w:hAnsi="Times New Roman" w:cs="Times New Roman"/>
                <w:b/>
                <w:bCs/>
                <w:vertAlign w:val="superscript"/>
              </w:rPr>
              <w:t xml:space="preserve"> (GR)</w:t>
            </w:r>
          </w:p>
        </w:tc>
        <w:tc>
          <w:tcPr>
            <w:tcW w:w="1080" w:type="dxa"/>
            <w:shd w:val="clear" w:color="auto" w:fill="808080" w:themeFill="background1" w:themeFillShade="80"/>
          </w:tcPr>
          <w:p w14:paraId="35F53D50" w14:textId="77777777" w:rsidR="00900D35" w:rsidRPr="00A11B7A" w:rsidRDefault="00900D35" w:rsidP="003A13AF">
            <w:pPr>
              <w:rPr>
                <w:rFonts w:ascii="Times New Roman" w:hAnsi="Times New Roman" w:cs="Times New Roman"/>
                <w:b/>
                <w:bCs/>
              </w:rPr>
            </w:pPr>
            <w:proofErr w:type="spellStart"/>
            <w:proofErr w:type="gramStart"/>
            <w:r w:rsidRPr="00A11B7A">
              <w:rPr>
                <w:rFonts w:ascii="Times New Roman" w:hAnsi="Times New Roman" w:cs="Times New Roman"/>
                <w:b/>
                <w:bCs/>
              </w:rPr>
              <w:t>r</w:t>
            </w:r>
            <w:r w:rsidRPr="00A11B7A">
              <w:rPr>
                <w:rFonts w:ascii="Times New Roman" w:hAnsi="Times New Roman" w:cs="Times New Roman"/>
                <w:b/>
                <w:bCs/>
                <w:vertAlign w:val="subscript"/>
              </w:rPr>
              <w:t>DA</w:t>
            </w:r>
            <w:proofErr w:type="spellEnd"/>
            <w:r w:rsidRPr="00A11B7A">
              <w:rPr>
                <w:rFonts w:ascii="Times New Roman" w:hAnsi="Times New Roman" w:cs="Times New Roman"/>
                <w:b/>
                <w:bCs/>
                <w:vertAlign w:val="superscript"/>
              </w:rPr>
              <w:t>(</w:t>
            </w:r>
            <w:proofErr w:type="gramEnd"/>
            <w:r w:rsidRPr="00A11B7A">
              <w:rPr>
                <w:rFonts w:ascii="Times New Roman" w:hAnsi="Times New Roman" w:cs="Times New Roman"/>
                <w:b/>
                <w:bCs/>
                <w:vertAlign w:val="superscript"/>
              </w:rPr>
              <w:t>AA)</w:t>
            </w:r>
          </w:p>
        </w:tc>
      </w:tr>
      <w:tr w:rsidR="00074313" w:rsidRPr="00AF5CAF" w14:paraId="3BE65F0F" w14:textId="77777777" w:rsidTr="00F61CF5">
        <w:tc>
          <w:tcPr>
            <w:tcW w:w="2394" w:type="dxa"/>
            <w:shd w:val="clear" w:color="auto" w:fill="808080" w:themeFill="background1" w:themeFillShade="80"/>
          </w:tcPr>
          <w:p w14:paraId="116C9425" w14:textId="77777777" w:rsidR="00900D35" w:rsidRPr="00AF5CAF" w:rsidRDefault="00900D35" w:rsidP="003A13AF">
            <w:pPr>
              <w:rPr>
                <w:rFonts w:ascii="Times New Roman" w:hAnsi="Times New Roman" w:cs="Times New Roman"/>
              </w:rPr>
            </w:pPr>
            <w:r w:rsidRPr="00AF5CAF">
              <w:rPr>
                <w:rFonts w:ascii="Times New Roman" w:hAnsi="Times New Roman" w:cs="Times New Roman"/>
              </w:rPr>
              <w:t>Apo</w:t>
            </w:r>
          </w:p>
        </w:tc>
        <w:tc>
          <w:tcPr>
            <w:tcW w:w="1291" w:type="dxa"/>
          </w:tcPr>
          <w:p w14:paraId="0D7C0D8F" w14:textId="77777777" w:rsidR="00900D35" w:rsidRPr="00AF5CAF" w:rsidRDefault="00900D35" w:rsidP="003A13AF">
            <w:pPr>
              <w:rPr>
                <w:rFonts w:ascii="Times New Roman" w:hAnsi="Times New Roman" w:cs="Times New Roman"/>
              </w:rPr>
            </w:pPr>
            <w:r w:rsidRPr="00AF5CAF">
              <w:rPr>
                <w:rFonts w:ascii="Times New Roman" w:hAnsi="Times New Roman" w:cs="Times New Roman"/>
              </w:rPr>
              <w:t>0.13</w:t>
            </w:r>
          </w:p>
        </w:tc>
        <w:tc>
          <w:tcPr>
            <w:tcW w:w="1170" w:type="dxa"/>
          </w:tcPr>
          <w:p w14:paraId="6B20F0AD" w14:textId="77777777" w:rsidR="00900D35" w:rsidRPr="00AF5CAF" w:rsidRDefault="00900D35" w:rsidP="003A13AF">
            <w:pPr>
              <w:rPr>
                <w:rFonts w:ascii="Times New Roman" w:hAnsi="Times New Roman" w:cs="Times New Roman"/>
              </w:rPr>
            </w:pPr>
            <w:r w:rsidRPr="00AF5CAF">
              <w:rPr>
                <w:rFonts w:ascii="Times New Roman" w:hAnsi="Times New Roman" w:cs="Times New Roman"/>
              </w:rPr>
              <w:t>0.05</w:t>
            </w:r>
          </w:p>
        </w:tc>
        <w:tc>
          <w:tcPr>
            <w:tcW w:w="1080" w:type="dxa"/>
          </w:tcPr>
          <w:p w14:paraId="69BE12DC" w14:textId="77777777" w:rsidR="00900D35" w:rsidRPr="00AF5CAF" w:rsidRDefault="00900D35" w:rsidP="003A13AF">
            <w:pPr>
              <w:rPr>
                <w:rFonts w:ascii="Times New Roman" w:hAnsi="Times New Roman" w:cs="Times New Roman"/>
              </w:rPr>
            </w:pPr>
            <w:r w:rsidRPr="00AF5CAF">
              <w:rPr>
                <w:rFonts w:ascii="Times New Roman" w:hAnsi="Times New Roman" w:cs="Times New Roman"/>
              </w:rPr>
              <w:t>0.34</w:t>
            </w:r>
          </w:p>
        </w:tc>
      </w:tr>
      <w:tr w:rsidR="00074313" w:rsidRPr="00AF5CAF" w14:paraId="501F9C6A" w14:textId="77777777" w:rsidTr="00F61CF5">
        <w:tc>
          <w:tcPr>
            <w:tcW w:w="2394" w:type="dxa"/>
            <w:shd w:val="clear" w:color="auto" w:fill="808080" w:themeFill="background1" w:themeFillShade="80"/>
          </w:tcPr>
          <w:p w14:paraId="0FD993D3" w14:textId="77777777" w:rsidR="00900D35" w:rsidRPr="00AF5CAF" w:rsidRDefault="00900D35" w:rsidP="003A13AF">
            <w:pPr>
              <w:rPr>
                <w:rFonts w:ascii="Times New Roman" w:hAnsi="Times New Roman" w:cs="Times New Roman"/>
              </w:rPr>
            </w:pPr>
            <w:r w:rsidRPr="00AF5CAF">
              <w:rPr>
                <w:rFonts w:ascii="Times New Roman" w:hAnsi="Times New Roman" w:cs="Times New Roman"/>
              </w:rPr>
              <w:t>Mg</w:t>
            </w:r>
          </w:p>
        </w:tc>
        <w:tc>
          <w:tcPr>
            <w:tcW w:w="1291" w:type="dxa"/>
          </w:tcPr>
          <w:p w14:paraId="2908C32C" w14:textId="77777777" w:rsidR="00900D35" w:rsidRPr="00AF5CAF" w:rsidRDefault="00900D35" w:rsidP="003A13AF">
            <w:pPr>
              <w:rPr>
                <w:rFonts w:ascii="Times New Roman" w:hAnsi="Times New Roman" w:cs="Times New Roman"/>
              </w:rPr>
            </w:pPr>
            <w:r w:rsidRPr="00AF5CAF">
              <w:rPr>
                <w:rFonts w:ascii="Times New Roman" w:hAnsi="Times New Roman" w:cs="Times New Roman"/>
              </w:rPr>
              <w:t>0.11</w:t>
            </w:r>
          </w:p>
        </w:tc>
        <w:tc>
          <w:tcPr>
            <w:tcW w:w="1170" w:type="dxa"/>
          </w:tcPr>
          <w:p w14:paraId="50342754" w14:textId="77777777" w:rsidR="00900D35" w:rsidRPr="00AF5CAF" w:rsidRDefault="00900D35" w:rsidP="003A13AF">
            <w:pPr>
              <w:rPr>
                <w:rFonts w:ascii="Times New Roman" w:hAnsi="Times New Roman" w:cs="Times New Roman"/>
              </w:rPr>
            </w:pPr>
            <w:r w:rsidRPr="00AF5CAF">
              <w:rPr>
                <w:rFonts w:ascii="Times New Roman" w:hAnsi="Times New Roman" w:cs="Times New Roman"/>
              </w:rPr>
              <w:t>0.16</w:t>
            </w:r>
          </w:p>
        </w:tc>
        <w:tc>
          <w:tcPr>
            <w:tcW w:w="1080" w:type="dxa"/>
          </w:tcPr>
          <w:p w14:paraId="7BD5B221" w14:textId="77777777" w:rsidR="00900D35" w:rsidRPr="00AF5CAF" w:rsidRDefault="00900D35" w:rsidP="003A13AF">
            <w:pPr>
              <w:rPr>
                <w:rFonts w:ascii="Times New Roman" w:hAnsi="Times New Roman" w:cs="Times New Roman"/>
              </w:rPr>
            </w:pPr>
            <w:r w:rsidRPr="00AF5CAF">
              <w:rPr>
                <w:rFonts w:ascii="Times New Roman" w:hAnsi="Times New Roman" w:cs="Times New Roman"/>
              </w:rPr>
              <w:t>0.43</w:t>
            </w:r>
          </w:p>
        </w:tc>
      </w:tr>
      <w:tr w:rsidR="00074313" w:rsidRPr="00AF5CAF" w14:paraId="421601D3" w14:textId="77777777" w:rsidTr="00F61CF5">
        <w:tc>
          <w:tcPr>
            <w:tcW w:w="2394" w:type="dxa"/>
            <w:shd w:val="clear" w:color="auto" w:fill="808080" w:themeFill="background1" w:themeFillShade="80"/>
          </w:tcPr>
          <w:p w14:paraId="67C0753B" w14:textId="77777777" w:rsidR="00900D35" w:rsidRPr="00AF5CAF" w:rsidRDefault="00900D35" w:rsidP="003A13AF">
            <w:pPr>
              <w:rPr>
                <w:rFonts w:ascii="Times New Roman" w:hAnsi="Times New Roman" w:cs="Times New Roman"/>
              </w:rPr>
            </w:pPr>
            <w:r w:rsidRPr="00AF5CAF">
              <w:rPr>
                <w:rFonts w:ascii="Times New Roman" w:hAnsi="Times New Roman" w:cs="Times New Roman"/>
              </w:rPr>
              <w:t>TPP</w:t>
            </w:r>
          </w:p>
        </w:tc>
        <w:tc>
          <w:tcPr>
            <w:tcW w:w="1291" w:type="dxa"/>
          </w:tcPr>
          <w:p w14:paraId="5D5E59C2" w14:textId="77777777" w:rsidR="00900D35" w:rsidRPr="00AF5CAF" w:rsidRDefault="00900D35" w:rsidP="003A13AF">
            <w:pPr>
              <w:rPr>
                <w:rFonts w:ascii="Times New Roman" w:hAnsi="Times New Roman" w:cs="Times New Roman"/>
              </w:rPr>
            </w:pPr>
            <w:r w:rsidRPr="00AF5CAF">
              <w:rPr>
                <w:rFonts w:ascii="Times New Roman" w:hAnsi="Times New Roman" w:cs="Times New Roman"/>
              </w:rPr>
              <w:t>0.18</w:t>
            </w:r>
          </w:p>
        </w:tc>
        <w:tc>
          <w:tcPr>
            <w:tcW w:w="1170" w:type="dxa"/>
          </w:tcPr>
          <w:p w14:paraId="07A654F3" w14:textId="77777777" w:rsidR="00900D35" w:rsidRPr="00AF5CAF" w:rsidRDefault="00900D35" w:rsidP="003A13AF">
            <w:pPr>
              <w:rPr>
                <w:rFonts w:ascii="Times New Roman" w:hAnsi="Times New Roman" w:cs="Times New Roman"/>
              </w:rPr>
            </w:pPr>
            <w:r w:rsidRPr="00AF5CAF">
              <w:rPr>
                <w:rFonts w:ascii="Times New Roman" w:hAnsi="Times New Roman" w:cs="Times New Roman"/>
              </w:rPr>
              <w:t>0.13</w:t>
            </w:r>
          </w:p>
        </w:tc>
        <w:tc>
          <w:tcPr>
            <w:tcW w:w="1080" w:type="dxa"/>
          </w:tcPr>
          <w:p w14:paraId="1315B038" w14:textId="77777777" w:rsidR="00900D35" w:rsidRPr="00AF5CAF" w:rsidRDefault="00900D35" w:rsidP="003A13AF">
            <w:pPr>
              <w:rPr>
                <w:rFonts w:ascii="Times New Roman" w:hAnsi="Times New Roman" w:cs="Times New Roman"/>
              </w:rPr>
            </w:pPr>
            <w:r w:rsidRPr="00AF5CAF">
              <w:rPr>
                <w:rFonts w:ascii="Times New Roman" w:hAnsi="Times New Roman" w:cs="Times New Roman"/>
              </w:rPr>
              <w:t>0.16</w:t>
            </w:r>
          </w:p>
        </w:tc>
      </w:tr>
      <w:tr w:rsidR="00074313" w:rsidRPr="00AF5CAF" w14:paraId="3C4681E7" w14:textId="77777777" w:rsidTr="00F61CF5">
        <w:tc>
          <w:tcPr>
            <w:tcW w:w="2394" w:type="dxa"/>
            <w:shd w:val="clear" w:color="auto" w:fill="808080" w:themeFill="background1" w:themeFillShade="80"/>
          </w:tcPr>
          <w:p w14:paraId="6150DF4E" w14:textId="77777777" w:rsidR="00900D35" w:rsidRPr="00AF5CAF" w:rsidRDefault="00900D35" w:rsidP="003A13AF">
            <w:pPr>
              <w:rPr>
                <w:rFonts w:ascii="Times New Roman" w:hAnsi="Times New Roman" w:cs="Times New Roman"/>
              </w:rPr>
            </w:pPr>
            <w:r w:rsidRPr="00AF5CAF">
              <w:rPr>
                <w:rFonts w:ascii="Times New Roman" w:hAnsi="Times New Roman" w:cs="Times New Roman"/>
              </w:rPr>
              <w:t>TPP&amp;Mg</w:t>
            </w:r>
            <w:r w:rsidRPr="00AF5CAF">
              <w:rPr>
                <w:rFonts w:ascii="Times New Roman" w:hAnsi="Times New Roman" w:cs="Times New Roman"/>
                <w:vertAlign w:val="superscript"/>
              </w:rPr>
              <w:t>2+</w:t>
            </w:r>
          </w:p>
        </w:tc>
        <w:tc>
          <w:tcPr>
            <w:tcW w:w="1291" w:type="dxa"/>
          </w:tcPr>
          <w:p w14:paraId="7693A380" w14:textId="77777777" w:rsidR="00900D35" w:rsidRPr="00AF5CAF" w:rsidRDefault="00900D35" w:rsidP="003A13AF">
            <w:pPr>
              <w:rPr>
                <w:rFonts w:ascii="Times New Roman" w:hAnsi="Times New Roman" w:cs="Times New Roman"/>
              </w:rPr>
            </w:pPr>
            <w:r w:rsidRPr="00AF5CAF">
              <w:rPr>
                <w:rFonts w:ascii="Times New Roman" w:hAnsi="Times New Roman" w:cs="Times New Roman"/>
              </w:rPr>
              <w:t>0.18</w:t>
            </w:r>
          </w:p>
        </w:tc>
        <w:tc>
          <w:tcPr>
            <w:tcW w:w="1170" w:type="dxa"/>
          </w:tcPr>
          <w:p w14:paraId="18F4627C" w14:textId="77777777" w:rsidR="00900D35" w:rsidRPr="00AF5CAF" w:rsidRDefault="00900D35" w:rsidP="003A13AF">
            <w:pPr>
              <w:rPr>
                <w:rFonts w:ascii="Times New Roman" w:hAnsi="Times New Roman" w:cs="Times New Roman"/>
              </w:rPr>
            </w:pPr>
            <w:r w:rsidRPr="00AF5CAF">
              <w:rPr>
                <w:rFonts w:ascii="Times New Roman" w:hAnsi="Times New Roman" w:cs="Times New Roman"/>
              </w:rPr>
              <w:t>0.19</w:t>
            </w:r>
          </w:p>
        </w:tc>
        <w:tc>
          <w:tcPr>
            <w:tcW w:w="1080" w:type="dxa"/>
          </w:tcPr>
          <w:p w14:paraId="7272E19F" w14:textId="77777777" w:rsidR="00900D35" w:rsidRPr="00AF5CAF" w:rsidRDefault="00900D35" w:rsidP="003A13AF">
            <w:pPr>
              <w:rPr>
                <w:rFonts w:ascii="Times New Roman" w:hAnsi="Times New Roman" w:cs="Times New Roman"/>
              </w:rPr>
            </w:pPr>
            <w:r w:rsidRPr="00AF5CAF">
              <w:rPr>
                <w:rFonts w:ascii="Times New Roman" w:hAnsi="Times New Roman" w:cs="Times New Roman"/>
              </w:rPr>
              <w:t>0.34</w:t>
            </w:r>
          </w:p>
        </w:tc>
      </w:tr>
    </w:tbl>
    <w:p w14:paraId="2CBEDB5E" w14:textId="77777777" w:rsidR="00955C1A" w:rsidRPr="00AF5CAF" w:rsidRDefault="00955C1A" w:rsidP="003A13AF">
      <w:pPr>
        <w:rPr>
          <w:rFonts w:ascii="Times New Roman" w:hAnsi="Times New Roman" w:cs="Times New Roman"/>
        </w:rPr>
      </w:pPr>
    </w:p>
    <w:p w14:paraId="40AF5002" w14:textId="77777777" w:rsidR="00900D35" w:rsidRPr="00AF5CAF" w:rsidRDefault="00900D35" w:rsidP="00FF6AE3">
      <w:pPr>
        <w:jc w:val="center"/>
        <w:rPr>
          <w:rStyle w:val="Hyperlink"/>
          <w:rFonts w:ascii="Times New Roman" w:hAnsi="Times New Roman" w:cs="Times New Roman"/>
          <w:b/>
          <w:bCs/>
          <w:color w:val="auto"/>
        </w:rPr>
      </w:pPr>
      <w:r w:rsidRPr="00AF5CAF">
        <w:rPr>
          <w:rFonts w:ascii="Times New Roman" w:hAnsi="Times New Roman" w:cs="Times New Roman"/>
          <w:noProof/>
        </w:rPr>
        <w:drawing>
          <wp:inline distT="0" distB="0" distL="0" distR="0" wp14:anchorId="484C9979" wp14:editId="3DA89D03">
            <wp:extent cx="4572000" cy="3400425"/>
            <wp:effectExtent l="0" t="0" r="0" b="0"/>
            <wp:docPr id="158267373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000" cy="3400425"/>
                    </a:xfrm>
                    <a:prstGeom prst="rect">
                      <a:avLst/>
                    </a:prstGeom>
                  </pic:spPr>
                </pic:pic>
              </a:graphicData>
            </a:graphic>
          </wp:inline>
        </w:drawing>
      </w:r>
    </w:p>
    <w:p w14:paraId="209D26E8" w14:textId="77777777" w:rsidR="00900D35" w:rsidRPr="00AF5CAF" w:rsidRDefault="00900D35" w:rsidP="003A13AF">
      <w:pPr>
        <w:ind w:firstLine="360"/>
        <w:rPr>
          <w:rFonts w:ascii="Times New Roman" w:hAnsi="Times New Roman" w:cs="Times New Roman"/>
        </w:rPr>
      </w:pPr>
    </w:p>
    <w:p w14:paraId="47EA6560" w14:textId="4CBB6D58" w:rsidR="00900D35" w:rsidRDefault="00900D35" w:rsidP="00A11B7A">
      <w:pPr>
        <w:jc w:val="both"/>
        <w:rPr>
          <w:rFonts w:ascii="Times New Roman" w:eastAsia="Times New Roman" w:hAnsi="Times New Roman" w:cs="Times New Roman"/>
          <w:iCs/>
        </w:rPr>
      </w:pPr>
      <w:r w:rsidRPr="00AF5CAF">
        <w:rPr>
          <w:rFonts w:ascii="Times New Roman" w:eastAsia="Times New Roman" w:hAnsi="Times New Roman" w:cs="Times New Roman"/>
          <w:b/>
          <w:iCs/>
        </w:rPr>
        <w:t>Figure S1.</w:t>
      </w:r>
      <w:r w:rsidRPr="00681940">
        <w:rPr>
          <w:rFonts w:ascii="Times New Roman" w:eastAsia="Times New Roman" w:hAnsi="Times New Roman" w:cs="Times New Roman"/>
          <w:b/>
          <w:bCs/>
          <w:iCs/>
        </w:rPr>
        <w:t xml:space="preserve"> </w:t>
      </w:r>
      <w:r w:rsidR="00681940" w:rsidRPr="00681940">
        <w:rPr>
          <w:rFonts w:ascii="Times New Roman" w:eastAsia="Times New Roman" w:hAnsi="Times New Roman" w:cs="Times New Roman"/>
          <w:b/>
          <w:bCs/>
          <w:iCs/>
        </w:rPr>
        <w:t>Coarse grained simulations.</w:t>
      </w:r>
      <w:r w:rsidR="00681940">
        <w:rPr>
          <w:rFonts w:ascii="Times New Roman" w:eastAsia="Times New Roman" w:hAnsi="Times New Roman" w:cs="Times New Roman"/>
          <w:iCs/>
        </w:rPr>
        <w:t xml:space="preserve"> </w:t>
      </w:r>
      <w:r w:rsidRPr="00AF5CAF">
        <w:rPr>
          <w:rFonts w:ascii="Times New Roman" w:eastAsia="Times New Roman" w:hAnsi="Times New Roman" w:cs="Times New Roman"/>
          <w:iCs/>
        </w:rPr>
        <w:t>(A) RMSD as a function of coarse-grained time for TPP-riboswitch. (B) Histogram of RMSD depicting the “close” and “open” states for TPP-riboswitch. (C–D) Representative conformations of “close</w:t>
      </w:r>
      <w:r w:rsidR="00B623BA" w:rsidRPr="00AF5CAF">
        <w:rPr>
          <w:rFonts w:ascii="Times New Roman" w:eastAsia="Times New Roman" w:hAnsi="Times New Roman" w:cs="Times New Roman"/>
          <w:iCs/>
        </w:rPr>
        <w:t>d</w:t>
      </w:r>
      <w:r w:rsidRPr="00AF5CAF">
        <w:rPr>
          <w:rFonts w:ascii="Times New Roman" w:eastAsia="Times New Roman" w:hAnsi="Times New Roman" w:cs="Times New Roman"/>
          <w:iCs/>
        </w:rPr>
        <w:t xml:space="preserve">” and “open” states in TPP-riboswitch. The blue and red loop regions correspond to the 5’ and 3’ ends. </w:t>
      </w:r>
    </w:p>
    <w:p w14:paraId="6A1230A8" w14:textId="56E19D4F" w:rsidR="00681940" w:rsidRDefault="00681940" w:rsidP="00A11B7A">
      <w:pPr>
        <w:jc w:val="both"/>
        <w:rPr>
          <w:rFonts w:ascii="Times New Roman" w:eastAsia="Times New Roman" w:hAnsi="Times New Roman" w:cs="Times New Roman"/>
          <w:iCs/>
        </w:rPr>
      </w:pPr>
    </w:p>
    <w:p w14:paraId="0818B6E1" w14:textId="407EC11C" w:rsidR="00681940" w:rsidRPr="001B093C" w:rsidRDefault="00896138" w:rsidP="00681940">
      <w:pPr>
        <w:spacing w:after="200"/>
        <w:rPr>
          <w:rFonts w:ascii="Arial" w:eastAsia="Calibri" w:hAnsi="Arial" w:cs="Arial"/>
        </w:rPr>
      </w:pPr>
      <w:r>
        <w:rPr>
          <w:rFonts w:ascii="Arial" w:eastAsia="Calibri" w:hAnsi="Arial" w:cs="Arial"/>
          <w:noProof/>
        </w:rPr>
        <w:lastRenderedPageBreak/>
        <w:drawing>
          <wp:inline distT="0" distB="0" distL="0" distR="0" wp14:anchorId="07F9C8D3" wp14:editId="02CD9A00">
            <wp:extent cx="6858000" cy="1749425"/>
            <wp:effectExtent l="0" t="0" r="0" b="3175"/>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1749425"/>
                    </a:xfrm>
                    <a:prstGeom prst="rect">
                      <a:avLst/>
                    </a:prstGeom>
                  </pic:spPr>
                </pic:pic>
              </a:graphicData>
            </a:graphic>
          </wp:inline>
        </w:drawing>
      </w:r>
    </w:p>
    <w:p w14:paraId="285CB857" w14:textId="18B26035" w:rsidR="00681940" w:rsidRPr="00DF0B9A" w:rsidRDefault="00681940" w:rsidP="00061DA9">
      <w:pPr>
        <w:spacing w:after="200" w:line="276" w:lineRule="auto"/>
        <w:jc w:val="both"/>
        <w:rPr>
          <w:rFonts w:ascii="Times New Roman" w:eastAsia="Calibri" w:hAnsi="Times New Roman" w:cs="Times New Roman"/>
          <w:color w:val="000000" w:themeColor="text1"/>
        </w:rPr>
      </w:pPr>
      <w:r w:rsidRPr="00DF0B9A">
        <w:rPr>
          <w:rFonts w:ascii="Times New Roman" w:eastAsia="Calibri" w:hAnsi="Times New Roman" w:cs="Times New Roman"/>
          <w:b/>
          <w:color w:val="000000" w:themeColor="text1"/>
        </w:rPr>
        <w:t>Figure S2. Riboswitch bind</w:t>
      </w:r>
      <w:r w:rsidR="002D140E" w:rsidRPr="00DF0B9A">
        <w:rPr>
          <w:rFonts w:ascii="Times New Roman" w:eastAsia="Calibri" w:hAnsi="Times New Roman" w:cs="Times New Roman"/>
          <w:b/>
          <w:color w:val="000000" w:themeColor="text1"/>
        </w:rPr>
        <w:t>ing to</w:t>
      </w:r>
      <w:r w:rsidRPr="00DF0B9A">
        <w:rPr>
          <w:rFonts w:ascii="Times New Roman" w:eastAsia="Calibri" w:hAnsi="Times New Roman" w:cs="Times New Roman"/>
          <w:b/>
          <w:color w:val="000000" w:themeColor="text1"/>
        </w:rPr>
        <w:t xml:space="preserve"> TPP. </w:t>
      </w:r>
      <w:r w:rsidRPr="00DF0B9A">
        <w:rPr>
          <w:rFonts w:ascii="Times New Roman" w:eastAsia="Calibri" w:hAnsi="Times New Roman" w:cs="Times New Roman"/>
          <w:color w:val="000000" w:themeColor="text1"/>
        </w:rPr>
        <w:t xml:space="preserve">(A) </w:t>
      </w:r>
      <w:r w:rsidR="002D140E" w:rsidRPr="00DF0B9A">
        <w:rPr>
          <w:rFonts w:ascii="Times New Roman" w:eastAsia="Calibri" w:hAnsi="Times New Roman" w:cs="Times New Roman"/>
          <w:color w:val="000000" w:themeColor="text1"/>
        </w:rPr>
        <w:t xml:space="preserve">Example chromatogram of labeled and </w:t>
      </w:r>
      <w:r w:rsidR="00061DA9" w:rsidRPr="00DF0B9A">
        <w:rPr>
          <w:rFonts w:ascii="Times New Roman" w:eastAsia="Calibri" w:hAnsi="Times New Roman" w:cs="Times New Roman"/>
          <w:color w:val="000000" w:themeColor="text1"/>
        </w:rPr>
        <w:t>unlabeled</w:t>
      </w:r>
      <w:r w:rsidR="002D140E" w:rsidRPr="00DF0B9A">
        <w:rPr>
          <w:rFonts w:ascii="Times New Roman" w:eastAsia="Calibri" w:hAnsi="Times New Roman" w:cs="Times New Roman"/>
          <w:color w:val="000000" w:themeColor="text1"/>
        </w:rPr>
        <w:t xml:space="preserve"> </w:t>
      </w:r>
      <w:r w:rsidR="009D4698" w:rsidRPr="00DF0B9A">
        <w:rPr>
          <w:rFonts w:ascii="Times New Roman" w:eastAsia="Calibri" w:hAnsi="Times New Roman" w:cs="Times New Roman"/>
          <w:color w:val="000000" w:themeColor="text1"/>
        </w:rPr>
        <w:t>aptamer</w:t>
      </w:r>
      <w:r w:rsidR="002D140E" w:rsidRPr="00DF0B9A">
        <w:rPr>
          <w:rFonts w:ascii="Times New Roman" w:eastAsia="Calibri" w:hAnsi="Times New Roman" w:cs="Times New Roman"/>
          <w:color w:val="000000" w:themeColor="text1"/>
        </w:rPr>
        <w:t xml:space="preserve"> in </w:t>
      </w:r>
      <w:r w:rsidR="00B630D6" w:rsidRPr="00DF0B9A">
        <w:rPr>
          <w:rFonts w:ascii="Times New Roman" w:eastAsia="Calibri" w:hAnsi="Times New Roman" w:cs="Times New Roman"/>
          <w:color w:val="000000" w:themeColor="text1"/>
        </w:rPr>
        <w:t>the presence of 200 mM Mg</w:t>
      </w:r>
      <w:r w:rsidR="00B630D6" w:rsidRPr="00DF0B9A">
        <w:rPr>
          <w:rFonts w:ascii="Times New Roman" w:eastAsia="Calibri" w:hAnsi="Times New Roman" w:cs="Times New Roman"/>
          <w:color w:val="000000" w:themeColor="text1"/>
          <w:vertAlign w:val="superscript"/>
        </w:rPr>
        <w:t>2+</w:t>
      </w:r>
      <w:r w:rsidR="00B630D6" w:rsidRPr="00DF0B9A">
        <w:rPr>
          <w:rFonts w:ascii="Times New Roman" w:eastAsia="Calibri" w:hAnsi="Times New Roman" w:cs="Times New Roman"/>
          <w:color w:val="000000" w:themeColor="text1"/>
        </w:rPr>
        <w:t xml:space="preserve"> only</w:t>
      </w:r>
      <w:r w:rsidR="00061DA9" w:rsidRPr="00DF0B9A">
        <w:rPr>
          <w:rFonts w:ascii="Times New Roman" w:eastAsia="Calibri" w:hAnsi="Times New Roman" w:cs="Times New Roman"/>
          <w:color w:val="000000" w:themeColor="text1"/>
        </w:rPr>
        <w:t xml:space="preserve">. </w:t>
      </w:r>
      <w:r w:rsidR="009D4698" w:rsidRPr="00DF0B9A">
        <w:rPr>
          <w:rFonts w:ascii="Times New Roman" w:eastAsia="Calibri" w:hAnsi="Times New Roman" w:cs="Times New Roman"/>
          <w:color w:val="000000" w:themeColor="text1"/>
        </w:rPr>
        <w:t>Aptamer domain</w:t>
      </w:r>
      <w:r w:rsidR="00061DA9" w:rsidRPr="00DF0B9A">
        <w:rPr>
          <w:rFonts w:ascii="Times New Roman" w:eastAsia="Calibri" w:hAnsi="Times New Roman" w:cs="Times New Roman"/>
          <w:color w:val="000000" w:themeColor="text1"/>
        </w:rPr>
        <w:t xml:space="preserve"> was monitored at </w:t>
      </w:r>
      <w:r w:rsidR="00896138" w:rsidRPr="00DF0B9A">
        <w:rPr>
          <w:rFonts w:ascii="Times New Roman" w:eastAsia="Calibri" w:hAnsi="Times New Roman" w:cs="Times New Roman"/>
          <w:color w:val="000000" w:themeColor="text1"/>
        </w:rPr>
        <w:t xml:space="preserve">260 </w:t>
      </w:r>
      <w:r w:rsidR="00061DA9" w:rsidRPr="00DF0B9A">
        <w:rPr>
          <w:rFonts w:ascii="Times New Roman" w:eastAsia="Calibri" w:hAnsi="Times New Roman" w:cs="Times New Roman"/>
          <w:color w:val="000000" w:themeColor="text1"/>
        </w:rPr>
        <w:t xml:space="preserve">nm, the donor </w:t>
      </w:r>
      <w:r w:rsidR="009D4698" w:rsidRPr="00DF0B9A">
        <w:rPr>
          <w:rFonts w:ascii="Times New Roman" w:eastAsia="Calibri" w:hAnsi="Times New Roman" w:cs="Times New Roman"/>
          <w:color w:val="000000" w:themeColor="text1"/>
        </w:rPr>
        <w:t>label</w:t>
      </w:r>
      <w:r w:rsidR="00061DA9" w:rsidRPr="00DF0B9A">
        <w:rPr>
          <w:rFonts w:ascii="Times New Roman" w:eastAsia="Calibri" w:hAnsi="Times New Roman" w:cs="Times New Roman"/>
          <w:color w:val="000000" w:themeColor="text1"/>
        </w:rPr>
        <w:t xml:space="preserve"> at 485</w:t>
      </w:r>
      <w:r w:rsidR="009D4698" w:rsidRPr="00DF0B9A">
        <w:rPr>
          <w:rFonts w:ascii="Times New Roman" w:eastAsia="Calibri" w:hAnsi="Times New Roman" w:cs="Times New Roman"/>
          <w:color w:val="000000" w:themeColor="text1"/>
        </w:rPr>
        <w:t xml:space="preserve"> </w:t>
      </w:r>
      <w:r w:rsidR="00061DA9" w:rsidRPr="00DF0B9A">
        <w:rPr>
          <w:rFonts w:ascii="Times New Roman" w:eastAsia="Calibri" w:hAnsi="Times New Roman" w:cs="Times New Roman"/>
          <w:color w:val="000000" w:themeColor="text1"/>
        </w:rPr>
        <w:t>nm</w:t>
      </w:r>
      <w:r w:rsidR="009D4698" w:rsidRPr="00DF0B9A">
        <w:rPr>
          <w:rFonts w:ascii="Times New Roman" w:eastAsia="Calibri" w:hAnsi="Times New Roman" w:cs="Times New Roman"/>
          <w:color w:val="000000" w:themeColor="text1"/>
        </w:rPr>
        <w:t>,</w:t>
      </w:r>
      <w:r w:rsidR="00061DA9" w:rsidRPr="00DF0B9A">
        <w:rPr>
          <w:rFonts w:ascii="Times New Roman" w:eastAsia="Calibri" w:hAnsi="Times New Roman" w:cs="Times New Roman"/>
          <w:color w:val="000000" w:themeColor="text1"/>
        </w:rPr>
        <w:t xml:space="preserve"> and the acceptor label at 650 nm.</w:t>
      </w:r>
      <w:r w:rsidR="00FF783B" w:rsidRPr="00DF0B9A">
        <w:rPr>
          <w:rFonts w:ascii="Times New Roman" w:eastAsia="Calibri" w:hAnsi="Times New Roman" w:cs="Times New Roman"/>
          <w:color w:val="000000" w:themeColor="text1"/>
        </w:rPr>
        <w:t xml:space="preserve"> The Donor-Acceptor (DA) – labeled aptamer domain eluted at ~ 9mL (peak I) and donor only labeled eluted at ~ 11 mL (peak II). </w:t>
      </w:r>
      <w:r w:rsidR="00061DA9" w:rsidRPr="00DF0B9A">
        <w:rPr>
          <w:rFonts w:ascii="Times New Roman" w:eastAsia="Calibri" w:hAnsi="Times New Roman" w:cs="Times New Roman"/>
          <w:color w:val="000000" w:themeColor="text1"/>
        </w:rPr>
        <w:t xml:space="preserve">(B) </w:t>
      </w:r>
      <w:r w:rsidRPr="00DF0B9A">
        <w:rPr>
          <w:rFonts w:ascii="Times New Roman" w:eastAsia="Calibri" w:hAnsi="Times New Roman" w:cs="Times New Roman"/>
          <w:color w:val="000000" w:themeColor="text1"/>
        </w:rPr>
        <w:t xml:space="preserve">Calculated </w:t>
      </w:r>
      <w:r w:rsidR="00FF783B" w:rsidRPr="00DF0B9A">
        <w:rPr>
          <w:rFonts w:ascii="Times New Roman" w:eastAsia="Calibri" w:hAnsi="Times New Roman" w:cs="Times New Roman"/>
          <w:color w:val="000000" w:themeColor="text1"/>
        </w:rPr>
        <w:t>hydrodynamic radius (</w:t>
      </w:r>
      <w:r w:rsidRPr="00DF0B9A">
        <w:rPr>
          <w:rFonts w:ascii="Times New Roman" w:eastAsia="Calibri" w:hAnsi="Times New Roman" w:cs="Times New Roman"/>
          <w:color w:val="000000" w:themeColor="text1"/>
        </w:rPr>
        <w:t>R</w:t>
      </w:r>
      <w:r w:rsidRPr="00DF0B9A">
        <w:rPr>
          <w:rFonts w:ascii="Times New Roman" w:eastAsia="Calibri" w:hAnsi="Times New Roman" w:cs="Times New Roman"/>
          <w:color w:val="000000" w:themeColor="text1"/>
          <w:vertAlign w:val="subscript"/>
        </w:rPr>
        <w:t>H</w:t>
      </w:r>
      <w:r w:rsidR="00FF783B" w:rsidRPr="00DF0B9A">
        <w:rPr>
          <w:rFonts w:ascii="Times New Roman" w:eastAsia="Calibri" w:hAnsi="Times New Roman" w:cs="Times New Roman"/>
          <w:color w:val="000000" w:themeColor="text1"/>
        </w:rPr>
        <w:t>)</w:t>
      </w:r>
      <w:r w:rsidRPr="00DF0B9A">
        <w:rPr>
          <w:rFonts w:ascii="Times New Roman" w:eastAsia="Calibri" w:hAnsi="Times New Roman" w:cs="Times New Roman"/>
          <w:color w:val="000000" w:themeColor="text1"/>
        </w:rPr>
        <w:t xml:space="preserve"> for the unlabeled and labeled </w:t>
      </w:r>
      <w:r w:rsidR="009D4698" w:rsidRPr="00DF0B9A">
        <w:rPr>
          <w:rFonts w:ascii="Times New Roman" w:eastAsia="Calibri" w:hAnsi="Times New Roman" w:cs="Times New Roman"/>
          <w:color w:val="000000" w:themeColor="text1"/>
        </w:rPr>
        <w:t>aptamer domain</w:t>
      </w:r>
      <w:r w:rsidRPr="00DF0B9A">
        <w:rPr>
          <w:rFonts w:ascii="Times New Roman" w:eastAsia="Calibri" w:hAnsi="Times New Roman" w:cs="Times New Roman"/>
          <w:color w:val="000000" w:themeColor="text1"/>
        </w:rPr>
        <w:t xml:space="preserve"> based on calibration curves from measurement</w:t>
      </w:r>
      <w:r w:rsidR="009D4698" w:rsidRPr="00DF0B9A">
        <w:rPr>
          <w:rFonts w:ascii="Times New Roman" w:eastAsia="Calibri" w:hAnsi="Times New Roman" w:cs="Times New Roman"/>
          <w:color w:val="000000" w:themeColor="text1"/>
        </w:rPr>
        <w:t>s</w:t>
      </w:r>
      <w:r w:rsidRPr="00DF0B9A">
        <w:rPr>
          <w:rFonts w:ascii="Times New Roman" w:eastAsia="Calibri" w:hAnsi="Times New Roman" w:cs="Times New Roman"/>
          <w:color w:val="000000" w:themeColor="text1"/>
        </w:rPr>
        <w:t xml:space="preserve"> of mass standard</w:t>
      </w:r>
      <w:r w:rsidR="009D4698" w:rsidRPr="00DF0B9A">
        <w:rPr>
          <w:rFonts w:ascii="Times New Roman" w:eastAsia="Calibri" w:hAnsi="Times New Roman" w:cs="Times New Roman"/>
          <w:color w:val="000000" w:themeColor="text1"/>
        </w:rPr>
        <w:t>s</w:t>
      </w:r>
      <w:r w:rsidRPr="00DF0B9A">
        <w:rPr>
          <w:rFonts w:ascii="Times New Roman" w:eastAsia="Calibri" w:hAnsi="Times New Roman" w:cs="Times New Roman"/>
          <w:color w:val="000000" w:themeColor="text1"/>
        </w:rPr>
        <w:t xml:space="preserve"> (Table </w:t>
      </w:r>
      <w:r w:rsidR="00061DA9" w:rsidRPr="00DF0B9A">
        <w:rPr>
          <w:rFonts w:ascii="Times New Roman" w:eastAsia="Calibri" w:hAnsi="Times New Roman" w:cs="Times New Roman"/>
          <w:color w:val="000000" w:themeColor="text1"/>
        </w:rPr>
        <w:t>S1</w:t>
      </w:r>
      <w:r w:rsidRPr="00DF0B9A">
        <w:rPr>
          <w:rFonts w:ascii="Times New Roman" w:eastAsia="Calibri" w:hAnsi="Times New Roman" w:cs="Times New Roman"/>
          <w:color w:val="000000" w:themeColor="text1"/>
        </w:rPr>
        <w:t>). Experiments were performed in triplicate and standard deviation of the resulting R</w:t>
      </w:r>
      <w:r w:rsidRPr="00DF0B9A">
        <w:rPr>
          <w:rFonts w:ascii="Times New Roman" w:eastAsia="Calibri" w:hAnsi="Times New Roman" w:cs="Times New Roman"/>
          <w:color w:val="000000" w:themeColor="text1"/>
          <w:vertAlign w:val="subscript"/>
        </w:rPr>
        <w:t>H</w:t>
      </w:r>
      <w:r w:rsidRPr="00DF0B9A">
        <w:rPr>
          <w:rFonts w:ascii="Times New Roman" w:eastAsia="Calibri" w:hAnsi="Times New Roman" w:cs="Times New Roman"/>
          <w:color w:val="000000" w:themeColor="text1"/>
        </w:rPr>
        <w:t xml:space="preserve"> is presented as error bars.</w:t>
      </w:r>
      <w:r w:rsidR="00061DA9" w:rsidRPr="00DF0B9A">
        <w:rPr>
          <w:rFonts w:ascii="Times New Roman" w:eastAsia="Calibri" w:hAnsi="Times New Roman" w:cs="Times New Roman"/>
          <w:color w:val="000000" w:themeColor="text1"/>
        </w:rPr>
        <w:t xml:space="preserve"> Black dashed lines follow the binding isotherm fit from panel C.</w:t>
      </w:r>
      <w:r w:rsidRPr="00DF0B9A">
        <w:rPr>
          <w:rFonts w:ascii="Times New Roman" w:eastAsia="Calibri" w:hAnsi="Times New Roman" w:cs="Times New Roman"/>
          <w:color w:val="000000" w:themeColor="text1"/>
        </w:rPr>
        <w:t xml:space="preserve"> </w:t>
      </w:r>
      <w:r w:rsidR="00061DA9" w:rsidRPr="00DF0B9A">
        <w:rPr>
          <w:rFonts w:ascii="Times New Roman" w:eastAsia="Calibri" w:hAnsi="Times New Roman" w:cs="Times New Roman"/>
          <w:color w:val="000000" w:themeColor="text1"/>
        </w:rPr>
        <w:t xml:space="preserve">For the </w:t>
      </w:r>
      <w:r w:rsidR="00FF783B" w:rsidRPr="00DF0B9A">
        <w:rPr>
          <w:rFonts w:ascii="Times New Roman" w:eastAsia="Calibri" w:hAnsi="Times New Roman" w:cs="Times New Roman"/>
          <w:color w:val="000000" w:themeColor="text1"/>
        </w:rPr>
        <w:t>DA-labeled</w:t>
      </w:r>
      <w:r w:rsidR="00061DA9" w:rsidRPr="00DF0B9A">
        <w:rPr>
          <w:rFonts w:ascii="Times New Roman" w:eastAsia="Calibri" w:hAnsi="Times New Roman" w:cs="Times New Roman"/>
          <w:color w:val="000000" w:themeColor="text1"/>
        </w:rPr>
        <w:t xml:space="preserve"> </w:t>
      </w:r>
      <w:r w:rsidR="008D6F7A" w:rsidRPr="00DF0B9A">
        <w:rPr>
          <w:rFonts w:ascii="Times New Roman" w:eastAsia="Calibri" w:hAnsi="Times New Roman" w:cs="Times New Roman"/>
          <w:color w:val="000000" w:themeColor="text1"/>
        </w:rPr>
        <w:t>aptamer domains</w:t>
      </w:r>
      <w:r w:rsidR="00061DA9" w:rsidRPr="00DF0B9A">
        <w:rPr>
          <w:rFonts w:ascii="Times New Roman" w:eastAsia="Calibri" w:hAnsi="Times New Roman" w:cs="Times New Roman"/>
          <w:color w:val="000000" w:themeColor="text1"/>
        </w:rPr>
        <w:t>, the same fit curve is displayed</w:t>
      </w:r>
      <w:r w:rsidR="008D6F7A" w:rsidRPr="00DF0B9A">
        <w:rPr>
          <w:rFonts w:ascii="Times New Roman" w:eastAsia="Calibri" w:hAnsi="Times New Roman" w:cs="Times New Roman"/>
          <w:color w:val="000000" w:themeColor="text1"/>
        </w:rPr>
        <w:t xml:space="preserve"> but</w:t>
      </w:r>
      <w:r w:rsidR="00061DA9" w:rsidRPr="00DF0B9A">
        <w:rPr>
          <w:rFonts w:ascii="Times New Roman" w:eastAsia="Calibri" w:hAnsi="Times New Roman" w:cs="Times New Roman"/>
          <w:color w:val="000000" w:themeColor="text1"/>
        </w:rPr>
        <w:t xml:space="preserve"> shifted by the difference in the apparent R</w:t>
      </w:r>
      <w:r w:rsidR="00061DA9" w:rsidRPr="00DF0B9A">
        <w:rPr>
          <w:rFonts w:ascii="Times New Roman" w:eastAsia="Calibri" w:hAnsi="Times New Roman" w:cs="Times New Roman"/>
          <w:color w:val="000000" w:themeColor="text1"/>
          <w:vertAlign w:val="subscript"/>
        </w:rPr>
        <w:t>H</w:t>
      </w:r>
      <w:r w:rsidR="00061DA9" w:rsidRPr="00DF0B9A">
        <w:rPr>
          <w:rFonts w:ascii="Times New Roman" w:eastAsia="Calibri" w:hAnsi="Times New Roman" w:cs="Times New Roman"/>
          <w:color w:val="000000" w:themeColor="text1"/>
        </w:rPr>
        <w:t xml:space="preserve"> in in the absence of TPP. (C) Binding isotherm </w:t>
      </w:r>
      <w:r w:rsidRPr="00DF0B9A">
        <w:rPr>
          <w:rFonts w:ascii="Times New Roman" w:eastAsia="Calibri" w:hAnsi="Times New Roman" w:cs="Times New Roman"/>
          <w:color w:val="000000" w:themeColor="text1"/>
        </w:rPr>
        <w:t xml:space="preserve">for unlabeled TPP riboswitch was fit </w:t>
      </w:r>
      <w:r w:rsidR="00061DA9" w:rsidRPr="00DF0B9A">
        <w:rPr>
          <w:rFonts w:ascii="Times New Roman" w:eastAsia="Calibri" w:hAnsi="Times New Roman" w:cs="Times New Roman"/>
          <w:color w:val="000000" w:themeColor="text1"/>
        </w:rPr>
        <w:t xml:space="preserve">assuming complete saturation at 2 </w:t>
      </w:r>
      <w:proofErr w:type="spellStart"/>
      <w:r w:rsidR="00061DA9" w:rsidRPr="00DF0B9A">
        <w:rPr>
          <w:rFonts w:ascii="Times New Roman" w:eastAsia="Calibri" w:hAnsi="Times New Roman" w:cs="Times New Roman"/>
          <w:color w:val="000000" w:themeColor="text1"/>
        </w:rPr>
        <w:t>mM</w:t>
      </w:r>
      <w:r w:rsidR="00896138" w:rsidRPr="00DF0B9A">
        <w:rPr>
          <w:rFonts w:ascii="Times New Roman" w:eastAsia="Calibri" w:hAnsi="Times New Roman" w:cs="Times New Roman"/>
          <w:color w:val="000000" w:themeColor="text1"/>
        </w:rPr>
        <w:t>.</w:t>
      </w:r>
      <w:proofErr w:type="spellEnd"/>
      <w:r w:rsidRPr="00DF0B9A">
        <w:rPr>
          <w:rFonts w:ascii="Times New Roman" w:eastAsia="Calibri" w:hAnsi="Times New Roman" w:cs="Times New Roman"/>
          <w:color w:val="000000" w:themeColor="text1"/>
        </w:rPr>
        <w:t xml:space="preserve"> </w:t>
      </w:r>
    </w:p>
    <w:p w14:paraId="758C3034" w14:textId="1E2239D2" w:rsidR="000D38AA" w:rsidRPr="00AF5CAF" w:rsidRDefault="000D38AA" w:rsidP="003A13AF">
      <w:pPr>
        <w:ind w:firstLine="360"/>
        <w:rPr>
          <w:rFonts w:ascii="Times New Roman" w:eastAsia="Times New Roman" w:hAnsi="Times New Roman" w:cs="Times New Roman"/>
          <w:iCs/>
        </w:rPr>
      </w:pPr>
    </w:p>
    <w:p w14:paraId="6E0A5F98" w14:textId="59A636F9" w:rsidR="000D38AA" w:rsidRPr="00AF5CAF" w:rsidRDefault="000D38AA" w:rsidP="003A13AF">
      <w:pPr>
        <w:ind w:firstLine="360"/>
        <w:rPr>
          <w:rFonts w:ascii="Times New Roman" w:eastAsia="Times New Roman" w:hAnsi="Times New Roman" w:cs="Times New Roman"/>
          <w:b/>
          <w:bCs/>
          <w:iCs/>
        </w:rPr>
      </w:pPr>
      <w:r w:rsidRPr="00AF5CAF">
        <w:rPr>
          <w:rFonts w:ascii="Times New Roman" w:hAnsi="Times New Roman" w:cs="Times New Roman"/>
          <w:noProof/>
        </w:rPr>
        <w:drawing>
          <wp:inline distT="0" distB="0" distL="0" distR="0" wp14:anchorId="6FAC5792" wp14:editId="65A66445">
            <wp:extent cx="6312089" cy="2677619"/>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14692" cy="2678723"/>
                    </a:xfrm>
                    <a:prstGeom prst="rect">
                      <a:avLst/>
                    </a:prstGeom>
                    <a:noFill/>
                    <a:ln>
                      <a:noFill/>
                    </a:ln>
                  </pic:spPr>
                </pic:pic>
              </a:graphicData>
            </a:graphic>
          </wp:inline>
        </w:drawing>
      </w:r>
    </w:p>
    <w:p w14:paraId="2210FBBE" w14:textId="6173EA34" w:rsidR="000D38AA" w:rsidRPr="00AF5CAF" w:rsidRDefault="000D38AA" w:rsidP="00A11B7A">
      <w:pPr>
        <w:jc w:val="both"/>
        <w:rPr>
          <w:rFonts w:ascii="Times New Roman" w:hAnsi="Times New Roman" w:cs="Times New Roman"/>
        </w:rPr>
      </w:pPr>
      <w:r w:rsidRPr="00AF5CAF">
        <w:rPr>
          <w:rFonts w:ascii="Times New Roman" w:eastAsia="Times New Roman" w:hAnsi="Times New Roman" w:cs="Times New Roman"/>
          <w:b/>
          <w:bCs/>
          <w:iCs/>
        </w:rPr>
        <w:t>Figure S</w:t>
      </w:r>
      <w:r w:rsidR="00681940">
        <w:rPr>
          <w:rFonts w:ascii="Times New Roman" w:eastAsia="Times New Roman" w:hAnsi="Times New Roman" w:cs="Times New Roman"/>
          <w:b/>
          <w:bCs/>
          <w:iCs/>
        </w:rPr>
        <w:t>3</w:t>
      </w:r>
      <w:r w:rsidRPr="00AF5CAF">
        <w:rPr>
          <w:rFonts w:ascii="Times New Roman" w:eastAsia="Times New Roman" w:hAnsi="Times New Roman" w:cs="Times New Roman"/>
          <w:b/>
          <w:bCs/>
          <w:iCs/>
        </w:rPr>
        <w:t>.</w:t>
      </w:r>
      <w:r w:rsidRPr="00AF5CAF">
        <w:rPr>
          <w:rFonts w:ascii="Times New Roman" w:eastAsia="Times New Roman" w:hAnsi="Times New Roman" w:cs="Times New Roman"/>
          <w:iCs/>
        </w:rPr>
        <w:t xml:space="preserve"> MFS Analysis was restricted to bursts with values of </w:t>
      </w:r>
      <w:r w:rsidRPr="00AF5CAF">
        <w:rPr>
          <w:rFonts w:ascii="Times New Roman" w:eastAsia="Times New Roman" w:hAnsi="Times New Roman" w:cs="Times New Roman"/>
          <w:i/>
        </w:rPr>
        <w:t>S</w:t>
      </w:r>
      <w:r w:rsidRPr="00AF5CAF">
        <w:rPr>
          <w:rFonts w:ascii="Times New Roman" w:eastAsia="Times New Roman" w:hAnsi="Times New Roman" w:cs="Times New Roman"/>
          <w:i/>
          <w:vertAlign w:val="subscript"/>
        </w:rPr>
        <w:t>PIE</w:t>
      </w:r>
      <w:r w:rsidRPr="00AF5CAF">
        <w:rPr>
          <w:rFonts w:ascii="Times New Roman" w:hAnsi="Times New Roman" w:cs="Times New Roman"/>
        </w:rPr>
        <w:t xml:space="preserve"> between .3 and .7 to further</w:t>
      </w:r>
      <w:r w:rsidR="00560A2B" w:rsidRPr="00AF5CAF">
        <w:rPr>
          <w:rFonts w:ascii="Times New Roman" w:hAnsi="Times New Roman" w:cs="Times New Roman"/>
        </w:rPr>
        <w:t xml:space="preserve"> reduce the number of molecules analyzed with inactive acceptor and to further ensure 1:1 donor</w:t>
      </w:r>
      <w:r w:rsidR="00A83CAD" w:rsidRPr="00AF5CAF">
        <w:rPr>
          <w:rFonts w:ascii="Times New Roman" w:hAnsi="Times New Roman" w:cs="Times New Roman"/>
        </w:rPr>
        <w:t xml:space="preserve"> to </w:t>
      </w:r>
      <w:r w:rsidR="00560A2B" w:rsidRPr="00AF5CAF">
        <w:rPr>
          <w:rFonts w:ascii="Times New Roman" w:hAnsi="Times New Roman" w:cs="Times New Roman"/>
        </w:rPr>
        <w:t>acceptor stoichiometry</w:t>
      </w:r>
      <w:r w:rsidR="007502CD" w:rsidRPr="00AF5CAF">
        <w:rPr>
          <w:rFonts w:ascii="Times New Roman" w:hAnsi="Times New Roman" w:cs="Times New Roman"/>
        </w:rPr>
        <w:t xml:space="preserve">. </w:t>
      </w:r>
      <w:r w:rsidR="00A072A0" w:rsidRPr="00AF5CAF">
        <w:rPr>
          <w:rFonts w:ascii="Times New Roman" w:hAnsi="Times New Roman" w:cs="Times New Roman"/>
        </w:rPr>
        <w:t>0.5 stoichiometry is the ideal case for which, after accounting for all correction parameters to normalize donor and acceptor photon counts, the number of photons observed during donor excitation account for half the total observed photons during donor and acceptor excitation</w:t>
      </w:r>
      <w:r w:rsidR="00720FD2" w:rsidRPr="00AF5CAF">
        <w:rPr>
          <w:rFonts w:ascii="Times New Roman" w:hAnsi="Times New Roman" w:cs="Times New Roman"/>
        </w:rPr>
        <w:t>, or the case in which one active acceptor and one active donor are present. Transitions between active and inactive states, or unquenched and quenched states of the fluorophores, as well as statistical variability in fluorescence events</w:t>
      </w:r>
      <w:r w:rsidR="0066352D" w:rsidRPr="00AF5CAF">
        <w:rPr>
          <w:rFonts w:ascii="Times New Roman" w:hAnsi="Times New Roman" w:cs="Times New Roman"/>
        </w:rPr>
        <w:t xml:space="preserve"> and uncertainty in correction parameters</w:t>
      </w:r>
      <w:r w:rsidR="00720FD2" w:rsidRPr="00AF5CAF">
        <w:rPr>
          <w:rFonts w:ascii="Times New Roman" w:hAnsi="Times New Roman" w:cs="Times New Roman"/>
        </w:rPr>
        <w:t xml:space="preserve">, contribute to deviations from </w:t>
      </w:r>
      <m:oMath>
        <m:sSub>
          <m:sSubPr>
            <m:ctrlPr>
              <w:rPr>
                <w:rFonts w:ascii="Cambria Math" w:hAnsi="Cambria Math" w:cs="Times New Roman"/>
                <w:i/>
                <w:iCs/>
                <w:kern w:val="24"/>
              </w:rPr>
            </m:ctrlPr>
          </m:sSubPr>
          <m:e>
            <m:r>
              <w:rPr>
                <w:rFonts w:ascii="Cambria Math" w:hAnsi="Cambria Math" w:cs="Times New Roman"/>
                <w:kern w:val="24"/>
              </w:rPr>
              <m:t>S</m:t>
            </m:r>
          </m:e>
          <m:sub>
            <m:r>
              <w:rPr>
                <w:rFonts w:ascii="Cambria Math" w:hAnsi="Cambria Math" w:cs="Times New Roman"/>
                <w:kern w:val="24"/>
              </w:rPr>
              <m:t>PIE</m:t>
            </m:r>
          </m:sub>
        </m:sSub>
        <m:r>
          <w:rPr>
            <w:rFonts w:ascii="Cambria Math" w:hAnsi="Cambria Math" w:cs="Times New Roman"/>
            <w:kern w:val="24"/>
          </w:rPr>
          <m:t>=0.5</m:t>
        </m:r>
      </m:oMath>
      <w:r w:rsidR="00720FD2" w:rsidRPr="00AF5CAF">
        <w:rPr>
          <w:rFonts w:ascii="Times New Roman" w:hAnsi="Times New Roman" w:cs="Times New Roman"/>
          <w:iCs/>
          <w:kern w:val="24"/>
        </w:rPr>
        <w:t xml:space="preserve"> even in the ideal 1:1 stoichiometry case.</w:t>
      </w:r>
      <w:r w:rsidR="00A072A0" w:rsidRPr="00AF5CAF">
        <w:rPr>
          <w:rFonts w:ascii="Times New Roman" w:hAnsi="Times New Roman" w:cs="Times New Roman"/>
        </w:rPr>
        <w:t xml:space="preserve"> </w:t>
      </w:r>
      <w:r w:rsidR="007502CD" w:rsidRPr="00AF5CAF">
        <w:rPr>
          <w:rFonts w:ascii="Times New Roman" w:hAnsi="Times New Roman" w:cs="Times New Roman"/>
        </w:rPr>
        <w:t>Colored regions of each plot represent the selected data which was used for analysis in Figure 3.</w:t>
      </w:r>
      <w:r w:rsidR="00B623BA" w:rsidRPr="00AF5CAF">
        <w:rPr>
          <w:rFonts w:ascii="Times New Roman" w:hAnsi="Times New Roman" w:cs="Times New Roman"/>
        </w:rPr>
        <w:t xml:space="preserve"> Utilized correction parameters are in Table S2, B. </w:t>
      </w:r>
    </w:p>
    <w:p w14:paraId="60B62BA0" w14:textId="47B49090" w:rsidR="007A7188" w:rsidRPr="00AF5CAF" w:rsidRDefault="007A7188" w:rsidP="003A13AF">
      <w:pPr>
        <w:ind w:firstLine="360"/>
        <w:rPr>
          <w:rFonts w:ascii="Times New Roman" w:hAnsi="Times New Roman" w:cs="Times New Roman"/>
        </w:rPr>
      </w:pPr>
    </w:p>
    <w:p w14:paraId="22D93285" w14:textId="1E2F272A" w:rsidR="007A7188" w:rsidRPr="00AF5CAF" w:rsidRDefault="006155D4" w:rsidP="007A7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both"/>
        <w:textAlignment w:val="baseline"/>
        <w:rPr>
          <w:rFonts w:ascii="Times New Roman" w:eastAsia="Times New Roman" w:hAnsi="Times New Roman" w:cs="Times New Roman"/>
        </w:rPr>
      </w:pPr>
      <w:r w:rsidRPr="00AF5CAF">
        <w:rPr>
          <w:noProof/>
        </w:rPr>
        <w:lastRenderedPageBreak/>
        <w:drawing>
          <wp:inline distT="0" distB="0" distL="0" distR="0" wp14:anchorId="67B4F3AC" wp14:editId="69BC6ED7">
            <wp:extent cx="6858000" cy="35236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0" cy="3523615"/>
                    </a:xfrm>
                    <a:prstGeom prst="rect">
                      <a:avLst/>
                    </a:prstGeom>
                    <a:noFill/>
                    <a:ln>
                      <a:noFill/>
                    </a:ln>
                  </pic:spPr>
                </pic:pic>
              </a:graphicData>
            </a:graphic>
          </wp:inline>
        </w:drawing>
      </w:r>
    </w:p>
    <w:p w14:paraId="0173DA1C" w14:textId="322F29CD" w:rsidR="007A7188" w:rsidRPr="00AF5CAF" w:rsidRDefault="007A7188" w:rsidP="007A7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both"/>
        <w:textAlignment w:val="baseline"/>
        <w:rPr>
          <w:rFonts w:ascii="Times New Roman" w:eastAsia="Times New Roman" w:hAnsi="Times New Roman" w:cs="Times New Roman"/>
        </w:rPr>
      </w:pPr>
      <w:r w:rsidRPr="00AF5CAF">
        <w:rPr>
          <w:rFonts w:ascii="Times New Roman" w:eastAsia="Times New Roman" w:hAnsi="Times New Roman" w:cs="Times New Roman"/>
          <w:b/>
          <w:bCs/>
        </w:rPr>
        <w:t>Figure S</w:t>
      </w:r>
      <w:r w:rsidR="00681940">
        <w:rPr>
          <w:rFonts w:ascii="Times New Roman" w:eastAsia="Times New Roman" w:hAnsi="Times New Roman" w:cs="Times New Roman"/>
          <w:b/>
          <w:bCs/>
        </w:rPr>
        <w:t>4</w:t>
      </w:r>
      <w:r w:rsidRPr="00AF5CAF">
        <w:rPr>
          <w:rFonts w:ascii="Times New Roman" w:eastAsia="Times New Roman" w:hAnsi="Times New Roman" w:cs="Times New Roman"/>
          <w:b/>
          <w:bCs/>
        </w:rPr>
        <w:t>.</w:t>
      </w:r>
      <w:r w:rsidRPr="00AF5CAF">
        <w:rPr>
          <w:rFonts w:ascii="Times New Roman" w:eastAsia="Times New Roman" w:hAnsi="Times New Roman" w:cs="Times New Roman"/>
        </w:rPr>
        <w:t xml:space="preserve"> A) S</w:t>
      </w:r>
      <w:r w:rsidRPr="00AF5CAF">
        <w:rPr>
          <w:rFonts w:ascii="Times New Roman" w:eastAsia="Times New Roman" w:hAnsi="Times New Roman" w:cs="Times New Roman"/>
          <w:vertAlign w:val="subscript"/>
        </w:rPr>
        <w:t>PIE</w:t>
      </w:r>
      <w:r w:rsidRPr="00AF5CAF">
        <w:rPr>
          <w:rFonts w:ascii="Times New Roman" w:eastAsia="Times New Roman" w:hAnsi="Times New Roman" w:cs="Times New Roman"/>
        </w:rPr>
        <w:t xml:space="preserve"> histograms for standards used to quantify instrumental correction parameters (Table S2 B) by single-molecule PIE measurements. When properly corrected, Rhodamine-110 peaks near S</w:t>
      </w:r>
      <w:r w:rsidRPr="00AF5CAF">
        <w:rPr>
          <w:rFonts w:ascii="Times New Roman" w:eastAsia="Times New Roman" w:hAnsi="Times New Roman" w:cs="Times New Roman"/>
          <w:vertAlign w:val="subscript"/>
        </w:rPr>
        <w:t>PIE</w:t>
      </w:r>
      <w:r w:rsidRPr="00AF5CAF">
        <w:rPr>
          <w:rFonts w:ascii="Times New Roman" w:eastAsia="Times New Roman" w:hAnsi="Times New Roman" w:cs="Times New Roman"/>
        </w:rPr>
        <w:t>=1, Alexa-647 peaks near S</w:t>
      </w:r>
      <w:r w:rsidRPr="00AF5CAF">
        <w:rPr>
          <w:rFonts w:ascii="Times New Roman" w:eastAsia="Times New Roman" w:hAnsi="Times New Roman" w:cs="Times New Roman"/>
          <w:vertAlign w:val="subscript"/>
        </w:rPr>
        <w:t>PIE</w:t>
      </w:r>
      <w:r w:rsidRPr="00AF5CAF">
        <w:rPr>
          <w:rFonts w:ascii="Times New Roman" w:eastAsia="Times New Roman" w:hAnsi="Times New Roman" w:cs="Times New Roman"/>
        </w:rPr>
        <w:t xml:space="preserve">=0, and the DNA standard with </w:t>
      </w:r>
      <w:r w:rsidR="009D4A2F" w:rsidRPr="00AF5CAF">
        <w:rPr>
          <w:rFonts w:ascii="Times New Roman" w:eastAsia="Times New Roman" w:hAnsi="Times New Roman" w:cs="Times New Roman"/>
        </w:rPr>
        <w:t>9</w:t>
      </w:r>
      <w:r w:rsidRPr="00AF5CAF">
        <w:rPr>
          <w:rFonts w:ascii="Times New Roman" w:eastAsia="Times New Roman" w:hAnsi="Times New Roman" w:cs="Times New Roman"/>
        </w:rPr>
        <w:t xml:space="preserve"> bp fluorophore separation will have 3 resolvable peaks corresponding to Acceptor-only, Donor and Acceptor labeled, and Donor-only molecules, respectively. </w:t>
      </w:r>
      <w:r w:rsidR="00E90631" w:rsidRPr="00AF5CAF">
        <w:rPr>
          <w:rFonts w:ascii="Times New Roman" w:eastAsia="Times New Roman" w:hAnsi="Times New Roman" w:cs="Times New Roman"/>
        </w:rPr>
        <w:fldChar w:fldCharType="begin">
          <w:fldData xml:space="preserve">PEVuZE5vdGU+PENpdGU+PEF1dGhvcj5IZWxsZW5rYW1wPC9BdXRob3I+PFllYXI+MjAxODwvWWVh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=
</w:fldData>
        </w:fldChar>
      </w:r>
      <w:r w:rsidR="00E90631" w:rsidRPr="00AF5CAF">
        <w:rPr>
          <w:rFonts w:ascii="Times New Roman" w:eastAsia="Times New Roman" w:hAnsi="Times New Roman" w:cs="Times New Roman"/>
        </w:rPr>
        <w:instrText xml:space="preserve"> ADDIN EN.CITE </w:instrText>
      </w:r>
      <w:r w:rsidR="00E90631" w:rsidRPr="00AF5CAF">
        <w:rPr>
          <w:rFonts w:ascii="Times New Roman" w:eastAsia="Times New Roman" w:hAnsi="Times New Roman" w:cs="Times New Roman"/>
        </w:rPr>
        <w:fldChar w:fldCharType="begin">
          <w:fldData xml:space="preserve">PEVuZE5vdGU+PENpdGU+PEF1dGhvcj5IZWxsZW5rYW1wPC9BdXRob3I+PFllYXI+MjAxODwvWWVh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=
</w:fldData>
        </w:fldChar>
      </w:r>
      <w:r w:rsidR="00E90631" w:rsidRPr="00AF5CAF">
        <w:rPr>
          <w:rFonts w:ascii="Times New Roman" w:eastAsia="Times New Roman" w:hAnsi="Times New Roman" w:cs="Times New Roman"/>
        </w:rPr>
        <w:instrText xml:space="preserve"> ADDIN EN.CITE.DATA </w:instrText>
      </w:r>
      <w:r w:rsidR="00E90631" w:rsidRPr="00AF5CAF">
        <w:rPr>
          <w:rFonts w:ascii="Times New Roman" w:eastAsia="Times New Roman" w:hAnsi="Times New Roman" w:cs="Times New Roman"/>
        </w:rPr>
      </w:r>
      <w:r w:rsidR="00E90631" w:rsidRPr="00AF5CAF">
        <w:rPr>
          <w:rFonts w:ascii="Times New Roman" w:eastAsia="Times New Roman" w:hAnsi="Times New Roman" w:cs="Times New Roman"/>
        </w:rPr>
        <w:fldChar w:fldCharType="end"/>
      </w:r>
      <w:r w:rsidR="00E90631" w:rsidRPr="00AF5CAF">
        <w:rPr>
          <w:rFonts w:ascii="Times New Roman" w:eastAsia="Times New Roman" w:hAnsi="Times New Roman" w:cs="Times New Roman"/>
        </w:rPr>
      </w:r>
      <w:r w:rsidR="00E90631" w:rsidRPr="00AF5CAF">
        <w:rPr>
          <w:rFonts w:ascii="Times New Roman" w:eastAsia="Times New Roman" w:hAnsi="Times New Roman" w:cs="Times New Roman"/>
        </w:rPr>
        <w:fldChar w:fldCharType="separate"/>
      </w:r>
      <w:r w:rsidR="00E90631" w:rsidRPr="00AF5CAF">
        <w:rPr>
          <w:rFonts w:ascii="Times New Roman" w:eastAsia="Times New Roman" w:hAnsi="Times New Roman" w:cs="Times New Roman"/>
          <w:noProof/>
        </w:rPr>
        <w:t>(Hellenkamp et al. 2018)</w:t>
      </w:r>
      <w:r w:rsidR="00E90631" w:rsidRPr="00AF5CAF">
        <w:rPr>
          <w:rFonts w:ascii="Times New Roman" w:eastAsia="Times New Roman" w:hAnsi="Times New Roman" w:cs="Times New Roman"/>
        </w:rPr>
        <w:fldChar w:fldCharType="end"/>
      </w:r>
      <w:r w:rsidRPr="00AF5CAF">
        <w:rPr>
          <w:rFonts w:ascii="Times New Roman" w:eastAsia="Times New Roman" w:hAnsi="Times New Roman" w:cs="Times New Roman"/>
        </w:rPr>
        <w:t xml:space="preserve"> The used DNA was characterized as part of a multi-laboratory study for establishing quantitative FRET standards. </w:t>
      </w:r>
      <w:r w:rsidR="00E90631" w:rsidRPr="00AF5CAF">
        <w:rPr>
          <w:rFonts w:ascii="Times New Roman" w:eastAsia="Times New Roman" w:hAnsi="Times New Roman" w:cs="Times New Roman"/>
        </w:rPr>
        <w:fldChar w:fldCharType="begin">
          <w:fldData xml:space="preserve">PEVuZE5vdGU+PENpdGU+PEF1dGhvcj5IZWxsZW5rYW1wPC9BdXRob3I+PFllYXI+MjAxODwvWWVh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=
</w:fldData>
        </w:fldChar>
      </w:r>
      <w:r w:rsidR="00E90631" w:rsidRPr="00AF5CAF">
        <w:rPr>
          <w:rFonts w:ascii="Times New Roman" w:eastAsia="Times New Roman" w:hAnsi="Times New Roman" w:cs="Times New Roman"/>
        </w:rPr>
        <w:instrText xml:space="preserve"> ADDIN EN.CITE </w:instrText>
      </w:r>
      <w:r w:rsidR="00E90631" w:rsidRPr="00AF5CAF">
        <w:rPr>
          <w:rFonts w:ascii="Times New Roman" w:eastAsia="Times New Roman" w:hAnsi="Times New Roman" w:cs="Times New Roman"/>
        </w:rPr>
        <w:fldChar w:fldCharType="begin">
          <w:fldData xml:space="preserve">PEVuZE5vdGU+PENpdGU+PEF1dGhvcj5IZWxsZW5rYW1wPC9BdXRob3I+PFllYXI+MjAxODwvWWVh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=
</w:fldData>
        </w:fldChar>
      </w:r>
      <w:r w:rsidR="00E90631" w:rsidRPr="00AF5CAF">
        <w:rPr>
          <w:rFonts w:ascii="Times New Roman" w:eastAsia="Times New Roman" w:hAnsi="Times New Roman" w:cs="Times New Roman"/>
        </w:rPr>
        <w:instrText xml:space="preserve"> ADDIN EN.CITE.DATA </w:instrText>
      </w:r>
      <w:r w:rsidR="00E90631" w:rsidRPr="00AF5CAF">
        <w:rPr>
          <w:rFonts w:ascii="Times New Roman" w:eastAsia="Times New Roman" w:hAnsi="Times New Roman" w:cs="Times New Roman"/>
        </w:rPr>
      </w:r>
      <w:r w:rsidR="00E90631" w:rsidRPr="00AF5CAF">
        <w:rPr>
          <w:rFonts w:ascii="Times New Roman" w:eastAsia="Times New Roman" w:hAnsi="Times New Roman" w:cs="Times New Roman"/>
        </w:rPr>
        <w:fldChar w:fldCharType="end"/>
      </w:r>
      <w:r w:rsidR="00E90631" w:rsidRPr="00AF5CAF">
        <w:rPr>
          <w:rFonts w:ascii="Times New Roman" w:eastAsia="Times New Roman" w:hAnsi="Times New Roman" w:cs="Times New Roman"/>
        </w:rPr>
      </w:r>
      <w:r w:rsidR="00E90631" w:rsidRPr="00AF5CAF">
        <w:rPr>
          <w:rFonts w:ascii="Times New Roman" w:eastAsia="Times New Roman" w:hAnsi="Times New Roman" w:cs="Times New Roman"/>
        </w:rPr>
        <w:fldChar w:fldCharType="separate"/>
      </w:r>
      <w:r w:rsidR="00E90631" w:rsidRPr="00AF5CAF">
        <w:rPr>
          <w:rFonts w:ascii="Times New Roman" w:eastAsia="Times New Roman" w:hAnsi="Times New Roman" w:cs="Times New Roman"/>
          <w:noProof/>
        </w:rPr>
        <w:t>(Hellenkamp et al. 2018)</w:t>
      </w:r>
      <w:r w:rsidR="00E90631" w:rsidRPr="00AF5CAF">
        <w:rPr>
          <w:rFonts w:ascii="Times New Roman" w:eastAsia="Times New Roman" w:hAnsi="Times New Roman" w:cs="Times New Roman"/>
        </w:rPr>
        <w:fldChar w:fldCharType="end"/>
      </w:r>
      <w:r w:rsidRPr="00AF5CAF">
        <w:rPr>
          <w:rFonts w:ascii="Times New Roman" w:eastAsia="Times New Roman" w:hAnsi="Times New Roman" w:cs="Times New Roman"/>
        </w:rPr>
        <w:t xml:space="preserve"> Orange indicates the burst selection according to S</w:t>
      </w:r>
      <w:r w:rsidRPr="00AF5CAF">
        <w:rPr>
          <w:rFonts w:ascii="Times New Roman" w:eastAsia="Times New Roman" w:hAnsi="Times New Roman" w:cs="Times New Roman"/>
          <w:vertAlign w:val="subscript"/>
        </w:rPr>
        <w:t>PIE</w:t>
      </w:r>
      <w:r w:rsidRPr="00AF5CAF">
        <w:rPr>
          <w:rFonts w:ascii="Times New Roman" w:eastAsia="Times New Roman" w:hAnsi="Times New Roman" w:cs="Times New Roman"/>
        </w:rPr>
        <w:t>, from 0.3&lt;S</w:t>
      </w:r>
      <w:r w:rsidRPr="00AF5CAF">
        <w:rPr>
          <w:rFonts w:ascii="Times New Roman" w:eastAsia="Times New Roman" w:hAnsi="Times New Roman" w:cs="Times New Roman"/>
          <w:vertAlign w:val="subscript"/>
        </w:rPr>
        <w:t>PIE</w:t>
      </w:r>
      <w:r w:rsidRPr="00AF5CAF">
        <w:rPr>
          <w:rFonts w:ascii="Times New Roman" w:eastAsia="Times New Roman" w:hAnsi="Times New Roman" w:cs="Times New Roman"/>
        </w:rPr>
        <w:t xml:space="preserve">&lt;0.7. B) MFD histogram for DNA with </w:t>
      </w:r>
      <w:r w:rsidR="009D4A2F" w:rsidRPr="00AF5CAF">
        <w:rPr>
          <w:rFonts w:ascii="Times New Roman" w:eastAsia="Times New Roman" w:hAnsi="Times New Roman" w:cs="Times New Roman"/>
        </w:rPr>
        <w:t>9</w:t>
      </w:r>
      <w:r w:rsidRPr="00AF5CAF">
        <w:rPr>
          <w:rFonts w:ascii="Times New Roman" w:eastAsia="Times New Roman" w:hAnsi="Times New Roman" w:cs="Times New Roman"/>
        </w:rPr>
        <w:t xml:space="preserve"> bp fluorophore separation</w:t>
      </w:r>
      <w:r w:rsidR="00D23744" w:rsidRPr="00AF5CAF">
        <w:rPr>
          <w:rFonts w:ascii="Times New Roman" w:eastAsia="Times New Roman" w:hAnsi="Times New Roman" w:cs="Times New Roman"/>
        </w:rPr>
        <w:t xml:space="preserve"> with the ratio of donor over acceptor fluorescence (F</w:t>
      </w:r>
      <w:r w:rsidR="00D23744" w:rsidRPr="00AF5CAF">
        <w:rPr>
          <w:rFonts w:ascii="Times New Roman" w:eastAsia="Times New Roman" w:hAnsi="Times New Roman" w:cs="Times New Roman"/>
          <w:vertAlign w:val="subscript"/>
        </w:rPr>
        <w:t>D</w:t>
      </w:r>
      <w:r w:rsidR="00D23744" w:rsidRPr="00AF5CAF">
        <w:rPr>
          <w:rFonts w:ascii="Times New Roman" w:eastAsia="Times New Roman" w:hAnsi="Times New Roman" w:cs="Times New Roman"/>
        </w:rPr>
        <w:t>/F</w:t>
      </w:r>
      <w:r w:rsidR="00D23744" w:rsidRPr="00AF5CAF">
        <w:rPr>
          <w:rFonts w:ascii="Times New Roman" w:eastAsia="Times New Roman" w:hAnsi="Times New Roman" w:cs="Times New Roman"/>
          <w:vertAlign w:val="subscript"/>
        </w:rPr>
        <w:t>A</w:t>
      </w:r>
      <w:r w:rsidR="00D23744" w:rsidRPr="00AF5CAF">
        <w:rPr>
          <w:rFonts w:ascii="Times New Roman" w:eastAsia="Times New Roman" w:hAnsi="Times New Roman" w:cs="Times New Roman"/>
        </w:rPr>
        <w:t xml:space="preserve">) vs the average fluorescence lifetime of the donor in the presence of acceptor </w:t>
      </w:r>
      <m:oMath>
        <m:sSub>
          <m:sSubPr>
            <m:ctrlPr>
              <w:rPr>
                <w:rFonts w:ascii="Cambria Math" w:eastAsia="Times New Roman" w:hAnsi="Cambria Math" w:cs="Times New Roman"/>
                <w:i/>
              </w:rPr>
            </m:ctrlPr>
          </m:sSubPr>
          <m:e>
            <m:d>
              <m:dPr>
                <m:begChr m:val="〈"/>
                <m:endChr m:val="〉"/>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τ</m:t>
                    </m:r>
                  </m:e>
                  <m:sub>
                    <m:r>
                      <w:rPr>
                        <w:rFonts w:ascii="Cambria Math" w:eastAsia="Times New Roman" w:hAnsi="Cambria Math" w:cs="Times New Roman"/>
                      </w:rPr>
                      <m:t>D</m:t>
                    </m:r>
                    <m:d>
                      <m:dPr>
                        <m:ctrlPr>
                          <w:rPr>
                            <w:rFonts w:ascii="Cambria Math" w:eastAsia="Times New Roman" w:hAnsi="Cambria Math" w:cs="Times New Roman"/>
                            <w:i/>
                          </w:rPr>
                        </m:ctrlPr>
                      </m:dPr>
                      <m:e>
                        <m:r>
                          <w:rPr>
                            <w:rFonts w:ascii="Cambria Math" w:eastAsia="Times New Roman" w:hAnsi="Cambria Math" w:cs="Times New Roman"/>
                          </w:rPr>
                          <m:t>A</m:t>
                        </m:r>
                      </m:e>
                    </m:d>
                  </m:sub>
                </m:sSub>
              </m:e>
            </m:d>
          </m:e>
          <m:sub>
            <m:r>
              <w:rPr>
                <w:rFonts w:ascii="Cambria Math" w:eastAsia="Times New Roman" w:hAnsi="Cambria Math" w:cs="Times New Roman"/>
              </w:rPr>
              <m:t>f</m:t>
            </m:r>
          </m:sub>
        </m:sSub>
      </m:oMath>
      <w:r w:rsidRPr="00AF5CAF">
        <w:rPr>
          <w:rFonts w:ascii="Times New Roman" w:eastAsia="Times New Roman" w:hAnsi="Times New Roman" w:cs="Times New Roman"/>
        </w:rPr>
        <w:t>. Orange indicates bursts selected according to S</w:t>
      </w:r>
      <w:r w:rsidRPr="00AF5CAF">
        <w:rPr>
          <w:rFonts w:ascii="Times New Roman" w:eastAsia="Times New Roman" w:hAnsi="Times New Roman" w:cs="Times New Roman"/>
          <w:vertAlign w:val="subscript"/>
        </w:rPr>
        <w:t>PIE</w:t>
      </w:r>
      <w:r w:rsidRPr="00AF5CAF">
        <w:rPr>
          <w:rFonts w:ascii="Times New Roman" w:eastAsia="Times New Roman" w:hAnsi="Times New Roman" w:cs="Times New Roman"/>
          <w:vertAlign w:val="subscript"/>
        </w:rPr>
        <w:softHyphen/>
      </w:r>
      <w:r w:rsidRPr="00AF5CAF">
        <w:rPr>
          <w:rFonts w:ascii="Times New Roman" w:eastAsia="Times New Roman" w:hAnsi="Times New Roman" w:cs="Times New Roman"/>
        </w:rPr>
        <w:t xml:space="preserve"> as in A. Grey contours indicate bursts without S</w:t>
      </w:r>
      <w:r w:rsidRPr="00AF5CAF">
        <w:rPr>
          <w:rFonts w:ascii="Times New Roman" w:eastAsia="Times New Roman" w:hAnsi="Times New Roman" w:cs="Times New Roman"/>
          <w:vertAlign w:val="subscript"/>
        </w:rPr>
        <w:t>PIE</w:t>
      </w:r>
      <w:r w:rsidRPr="00AF5CAF">
        <w:rPr>
          <w:rFonts w:ascii="Times New Roman" w:eastAsia="Times New Roman" w:hAnsi="Times New Roman" w:cs="Times New Roman"/>
        </w:rPr>
        <w:t xml:space="preserve"> selection, exhibiting a distinct separation between the Donor-only population and the FRET population due to the high apparent FRET of the sample.</w:t>
      </w:r>
    </w:p>
    <w:p w14:paraId="751AAC51" w14:textId="77777777" w:rsidR="007A7188" w:rsidRPr="00AF5CAF" w:rsidRDefault="007A7188" w:rsidP="003A13AF">
      <w:pPr>
        <w:ind w:firstLine="360"/>
        <w:rPr>
          <w:rFonts w:ascii="Times New Roman" w:hAnsi="Times New Roman" w:cs="Times New Roman"/>
        </w:rPr>
      </w:pPr>
    </w:p>
    <w:p w14:paraId="4F89E11B" w14:textId="407AFCE3" w:rsidR="00074313" w:rsidRPr="00AF5CAF" w:rsidRDefault="00DA07F6" w:rsidP="00074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both"/>
        <w:textAlignment w:val="baseline"/>
        <w:rPr>
          <w:rFonts w:ascii="Times New Roman" w:eastAsia="Times New Roman" w:hAnsi="Times New Roman" w:cs="Times New Roman"/>
        </w:rPr>
      </w:pPr>
      <w:r w:rsidRPr="00AF5CAF">
        <w:rPr>
          <w:noProof/>
        </w:rPr>
        <w:lastRenderedPageBreak/>
        <w:drawing>
          <wp:inline distT="0" distB="0" distL="0" distR="0" wp14:anchorId="495E8C63" wp14:editId="735289BD">
            <wp:extent cx="5314950" cy="4102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14950" cy="4102100"/>
                    </a:xfrm>
                    <a:prstGeom prst="rect">
                      <a:avLst/>
                    </a:prstGeom>
                    <a:noFill/>
                    <a:ln>
                      <a:noFill/>
                    </a:ln>
                  </pic:spPr>
                </pic:pic>
              </a:graphicData>
            </a:graphic>
          </wp:inline>
        </w:drawing>
      </w:r>
    </w:p>
    <w:p w14:paraId="3999777E" w14:textId="4046F0D9" w:rsidR="00074313" w:rsidRPr="00AF5CAF" w:rsidRDefault="00074313" w:rsidP="000743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both"/>
        <w:textAlignment w:val="baseline"/>
        <w:rPr>
          <w:rFonts w:ascii="Times New Roman" w:eastAsia="Times New Roman" w:hAnsi="Times New Roman" w:cs="Times New Roman"/>
        </w:rPr>
      </w:pPr>
      <w:r w:rsidRPr="00AF5CAF">
        <w:rPr>
          <w:rFonts w:ascii="Times New Roman" w:eastAsia="Times New Roman" w:hAnsi="Times New Roman" w:cs="Times New Roman"/>
          <w:b/>
          <w:bCs/>
        </w:rPr>
        <w:t>Figure S</w:t>
      </w:r>
      <w:r w:rsidR="00681940">
        <w:rPr>
          <w:rFonts w:ascii="Times New Roman" w:eastAsia="Times New Roman" w:hAnsi="Times New Roman" w:cs="Times New Roman"/>
          <w:b/>
          <w:bCs/>
        </w:rPr>
        <w:t>5</w:t>
      </w:r>
      <w:r w:rsidRPr="00AF5CAF">
        <w:rPr>
          <w:rFonts w:ascii="Times New Roman" w:eastAsia="Times New Roman" w:hAnsi="Times New Roman" w:cs="Times New Roman"/>
          <w:b/>
          <w:bCs/>
        </w:rPr>
        <w:t>.</w:t>
      </w:r>
      <w:r w:rsidRPr="00AF5CAF">
        <w:rPr>
          <w:rFonts w:ascii="Times New Roman" w:eastAsia="Times New Roman" w:hAnsi="Times New Roman" w:cs="Times New Roman"/>
        </w:rPr>
        <w:t xml:space="preserve"> Absorption spectrum measured for FRET-labeled TPP riboswitch. Concentrations of the fluorophores were calculated based on the absorption at peak after fitting to the total absorption spectrum of the labeled riboswitch sample. The extinction coefficients for Alexa 488 and Cy5 are ε</w:t>
      </w:r>
      <w:r w:rsidRPr="00AF5CAF">
        <w:rPr>
          <w:rFonts w:ascii="Times New Roman" w:eastAsia="Times New Roman" w:hAnsi="Times New Roman" w:cs="Times New Roman"/>
          <w:vertAlign w:val="subscript"/>
        </w:rPr>
        <w:t xml:space="preserve">A488 </w:t>
      </w:r>
      <w:r w:rsidRPr="00AF5CAF">
        <w:rPr>
          <w:rFonts w:ascii="Times New Roman" w:eastAsia="Times New Roman" w:hAnsi="Times New Roman" w:cs="Times New Roman"/>
        </w:rPr>
        <w:t>= 73000 cm</w:t>
      </w:r>
      <w:r w:rsidRPr="00AF5CAF">
        <w:rPr>
          <w:rFonts w:ascii="Times New Roman" w:eastAsia="Times New Roman" w:hAnsi="Times New Roman" w:cs="Times New Roman"/>
          <w:vertAlign w:val="superscript"/>
        </w:rPr>
        <w:t>-1</w:t>
      </w:r>
      <w:r w:rsidRPr="00AF5CAF">
        <w:rPr>
          <w:rFonts w:ascii="Times New Roman" w:eastAsia="Times New Roman" w:hAnsi="Times New Roman" w:cs="Times New Roman"/>
        </w:rPr>
        <w:t xml:space="preserve"> M</w:t>
      </w:r>
      <w:r w:rsidRPr="00AF5CAF">
        <w:rPr>
          <w:rFonts w:ascii="Times New Roman" w:eastAsia="Times New Roman" w:hAnsi="Times New Roman" w:cs="Times New Roman"/>
          <w:vertAlign w:val="superscript"/>
        </w:rPr>
        <w:t>-1</w:t>
      </w:r>
      <w:r w:rsidRPr="00AF5CAF">
        <w:rPr>
          <w:rFonts w:ascii="Times New Roman" w:eastAsia="Times New Roman" w:hAnsi="Times New Roman" w:cs="Times New Roman"/>
        </w:rPr>
        <w:t xml:space="preserve"> and ε</w:t>
      </w:r>
      <w:r w:rsidRPr="00AF5CAF">
        <w:rPr>
          <w:rFonts w:ascii="Times New Roman" w:eastAsia="Times New Roman" w:hAnsi="Times New Roman" w:cs="Times New Roman"/>
          <w:vertAlign w:val="subscript"/>
        </w:rPr>
        <w:t xml:space="preserve">A488 </w:t>
      </w:r>
      <w:r w:rsidRPr="00AF5CAF">
        <w:rPr>
          <w:rFonts w:ascii="Times New Roman" w:eastAsia="Times New Roman" w:hAnsi="Times New Roman" w:cs="Times New Roman"/>
        </w:rPr>
        <w:t>= 250000 cm</w:t>
      </w:r>
      <w:r w:rsidRPr="00AF5CAF">
        <w:rPr>
          <w:rFonts w:ascii="Times New Roman" w:eastAsia="Times New Roman" w:hAnsi="Times New Roman" w:cs="Times New Roman"/>
          <w:vertAlign w:val="superscript"/>
        </w:rPr>
        <w:t>-1</w:t>
      </w:r>
      <w:r w:rsidRPr="00AF5CAF">
        <w:rPr>
          <w:rFonts w:ascii="Times New Roman" w:eastAsia="Times New Roman" w:hAnsi="Times New Roman" w:cs="Times New Roman"/>
        </w:rPr>
        <w:t xml:space="preserve"> M</w:t>
      </w:r>
      <w:r w:rsidRPr="00AF5CAF">
        <w:rPr>
          <w:rFonts w:ascii="Times New Roman" w:eastAsia="Times New Roman" w:hAnsi="Times New Roman" w:cs="Times New Roman"/>
          <w:vertAlign w:val="superscript"/>
        </w:rPr>
        <w:t>-1</w:t>
      </w:r>
      <w:r w:rsidRPr="00AF5CAF">
        <w:rPr>
          <w:rFonts w:ascii="Times New Roman" w:eastAsia="Times New Roman" w:hAnsi="Times New Roman" w:cs="Times New Roman"/>
        </w:rPr>
        <w:t xml:space="preserve">, respectively. 1 cm was used for the optical path length. The relative concentrations of the fluorophores </w:t>
      </w:r>
      <w:r w:rsidR="00D23744" w:rsidRPr="00AF5CAF">
        <w:rPr>
          <w:rFonts w:ascii="Times New Roman" w:eastAsia="Times New Roman" w:hAnsi="Times New Roman" w:cs="Times New Roman"/>
        </w:rPr>
        <w:t>indicate</w:t>
      </w:r>
      <w:r w:rsidRPr="00AF5CAF">
        <w:rPr>
          <w:rFonts w:ascii="Times New Roman" w:eastAsia="Times New Roman" w:hAnsi="Times New Roman" w:cs="Times New Roman"/>
        </w:rPr>
        <w:t xml:space="preserve"> incomplete labeling of the riboswitch sample. However, there is not an overwhelming majority of molecules with only one of the two fluorophores, and selection by S</w:t>
      </w:r>
      <w:r w:rsidRPr="00AF5CAF">
        <w:rPr>
          <w:rFonts w:ascii="Times New Roman" w:eastAsia="Times New Roman" w:hAnsi="Times New Roman" w:cs="Times New Roman"/>
          <w:vertAlign w:val="subscript"/>
        </w:rPr>
        <w:t>PIE</w:t>
      </w:r>
      <w:r w:rsidRPr="00AF5CAF">
        <w:rPr>
          <w:rFonts w:ascii="Times New Roman" w:eastAsia="Times New Roman" w:hAnsi="Times New Roman" w:cs="Times New Roman"/>
        </w:rPr>
        <w:t xml:space="preserve"> allows analysis to be performed only on molecules with both active acceptor and donor fluorophores.</w:t>
      </w:r>
    </w:p>
    <w:p w14:paraId="60161A0D" w14:textId="77777777" w:rsidR="00900D35" w:rsidRPr="00AF5CAF" w:rsidRDefault="00900D35" w:rsidP="003A13AF">
      <w:pPr>
        <w:rPr>
          <w:rFonts w:ascii="Times New Roman" w:hAnsi="Times New Roman" w:cs="Times New Roman"/>
          <w:iCs/>
        </w:rPr>
      </w:pPr>
      <w:r w:rsidRPr="00AF5CAF">
        <w:rPr>
          <w:rFonts w:ascii="Times New Roman" w:hAnsi="Times New Roman" w:cs="Times New Roman"/>
          <w:iCs/>
          <w:noProof/>
        </w:rPr>
        <w:lastRenderedPageBreak/>
        <w:drawing>
          <wp:inline distT="0" distB="0" distL="0" distR="0" wp14:anchorId="089C3EB4" wp14:editId="6D1E4539">
            <wp:extent cx="6858000" cy="38436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0" cy="3843655"/>
                    </a:xfrm>
                    <a:prstGeom prst="rect">
                      <a:avLst/>
                    </a:prstGeom>
                    <a:noFill/>
                    <a:ln>
                      <a:noFill/>
                    </a:ln>
                  </pic:spPr>
                </pic:pic>
              </a:graphicData>
            </a:graphic>
          </wp:inline>
        </w:drawing>
      </w:r>
    </w:p>
    <w:p w14:paraId="4AF25DF5" w14:textId="77777777" w:rsidR="00900D35" w:rsidRPr="00AF5CAF" w:rsidRDefault="00900D35" w:rsidP="003A13AF">
      <w:pPr>
        <w:rPr>
          <w:rFonts w:ascii="Times New Roman" w:hAnsi="Times New Roman" w:cs="Times New Roman"/>
          <w:iCs/>
        </w:rPr>
      </w:pPr>
    </w:p>
    <w:p w14:paraId="4F0B55CC" w14:textId="1CDFD503" w:rsidR="00900D35" w:rsidRPr="00AF5CAF" w:rsidRDefault="00900D35" w:rsidP="00FF6AE3">
      <w:pPr>
        <w:jc w:val="both"/>
        <w:rPr>
          <w:rFonts w:ascii="Times New Roman" w:hAnsi="Times New Roman" w:cs="Times New Roman"/>
          <w:iCs/>
        </w:rPr>
      </w:pPr>
      <w:r w:rsidRPr="00AF5CAF">
        <w:rPr>
          <w:rFonts w:ascii="Times New Roman" w:eastAsia="Times New Roman" w:hAnsi="Times New Roman" w:cs="Times New Roman"/>
          <w:b/>
          <w:iCs/>
        </w:rPr>
        <w:t>Figure S</w:t>
      </w:r>
      <w:r w:rsidR="00681940">
        <w:rPr>
          <w:rFonts w:ascii="Times New Roman" w:eastAsia="Times New Roman" w:hAnsi="Times New Roman" w:cs="Times New Roman"/>
          <w:b/>
          <w:iCs/>
        </w:rPr>
        <w:t>6</w:t>
      </w:r>
      <w:r w:rsidRPr="00AF5CAF">
        <w:rPr>
          <w:rFonts w:ascii="Times New Roman" w:eastAsia="Times New Roman" w:hAnsi="Times New Roman" w:cs="Times New Roman"/>
          <w:b/>
          <w:iCs/>
        </w:rPr>
        <w:t>.</w:t>
      </w:r>
      <w:r w:rsidRPr="00AF5CAF">
        <w:rPr>
          <w:rFonts w:ascii="Times New Roman" w:hAnsi="Times New Roman" w:cs="Times New Roman"/>
          <w:iCs/>
        </w:rPr>
        <w:t xml:space="preserve"> Time-resolved fluorescence decays in each experimental condition. </w:t>
      </w:r>
      <w:r w:rsidR="004F3DE0" w:rsidRPr="00AF5CAF">
        <w:rPr>
          <w:rFonts w:ascii="Times New Roman" w:hAnsi="Times New Roman" w:cs="Times New Roman"/>
          <w:iCs/>
        </w:rPr>
        <w:t>Each fit model term corresponds to a</w:t>
      </w:r>
      <w:r w:rsidR="00C26DF5" w:rsidRPr="00AF5CAF">
        <w:rPr>
          <w:rFonts w:ascii="Times New Roman" w:hAnsi="Times New Roman" w:cs="Times New Roman"/>
          <w:iCs/>
        </w:rPr>
        <w:t xml:space="preserve"> state with</w:t>
      </w:r>
      <w:r w:rsidR="004F3DE0" w:rsidRPr="00AF5CAF">
        <w:rPr>
          <w:rFonts w:ascii="Times New Roman" w:hAnsi="Times New Roman" w:cs="Times New Roman"/>
          <w:iCs/>
        </w:rPr>
        <w:t xml:space="preserve"> Gaussian-distributed</w:t>
      </w:r>
      <w:r w:rsidR="00C26DF5" w:rsidRPr="00AF5CAF">
        <w:rPr>
          <w:rFonts w:ascii="Times New Roman" w:hAnsi="Times New Roman" w:cs="Times New Roman"/>
          <w:iCs/>
        </w:rPr>
        <w:t xml:space="preserve"> interdye distance</w:t>
      </w:r>
      <w:r w:rsidR="004F3DE0" w:rsidRPr="00AF5CAF">
        <w:rPr>
          <w:rFonts w:ascii="Times New Roman" w:hAnsi="Times New Roman" w:cs="Times New Roman"/>
          <w:iCs/>
        </w:rPr>
        <w:t xml:space="preserve"> described by the donor fluorescence lifetime of that term. Each DA curve is fit with a no-FRET decay term in addition to two FRET-exhibiting</w:t>
      </w:r>
      <w:r w:rsidR="00B52C7E" w:rsidRPr="00AF5CAF">
        <w:rPr>
          <w:rFonts w:ascii="Times New Roman" w:hAnsi="Times New Roman" w:cs="Times New Roman"/>
          <w:iCs/>
        </w:rPr>
        <w:t xml:space="preserve"> state fluorescence</w:t>
      </w:r>
      <w:r w:rsidR="004F3DE0" w:rsidRPr="00AF5CAF">
        <w:rPr>
          <w:rFonts w:ascii="Times New Roman" w:hAnsi="Times New Roman" w:cs="Times New Roman"/>
          <w:iCs/>
        </w:rPr>
        <w:t xml:space="preserve"> decay terms.</w:t>
      </w:r>
      <w:r w:rsidR="00B52C7E" w:rsidRPr="00AF5CAF">
        <w:rPr>
          <w:rFonts w:ascii="Times New Roman" w:hAnsi="Times New Roman" w:cs="Times New Roman"/>
          <w:iCs/>
        </w:rPr>
        <w:t xml:space="preserve"> The fluorescence lifetimes resulting from the fits correspond to representative averages of quickly-exchanging, FRET-exhibiting ensembles of states.</w:t>
      </w:r>
      <w:r w:rsidR="00376490" w:rsidRPr="00AF5CAF">
        <w:rPr>
          <w:rFonts w:ascii="Times New Roman" w:hAnsi="Times New Roman" w:cs="Times New Roman"/>
          <w:iCs/>
        </w:rPr>
        <w:t xml:space="preserve"> Corresponding weighted residuals </w:t>
      </w:r>
      <w:r w:rsidR="00B52F42" w:rsidRPr="00AF5CAF">
        <w:rPr>
          <w:rFonts w:ascii="Times New Roman" w:hAnsi="Times New Roman" w:cs="Times New Roman"/>
          <w:iCs/>
        </w:rPr>
        <w:t xml:space="preserve">(w. res.) </w:t>
      </w:r>
      <w:r w:rsidR="00376490" w:rsidRPr="00AF5CAF">
        <w:rPr>
          <w:rFonts w:ascii="Times New Roman" w:hAnsi="Times New Roman" w:cs="Times New Roman"/>
          <w:iCs/>
        </w:rPr>
        <w:t>are shown above each fluorescence decay curve.</w:t>
      </w:r>
    </w:p>
    <w:p w14:paraId="05B2BC9A" w14:textId="77777777" w:rsidR="003A13AF" w:rsidRPr="00AF5CAF" w:rsidRDefault="003A13AF" w:rsidP="003A13AF">
      <w:pPr>
        <w:rPr>
          <w:rFonts w:ascii="Times New Roman" w:hAnsi="Times New Roman" w:cs="Times New Roman"/>
          <w:iCs/>
        </w:rPr>
      </w:pPr>
    </w:p>
    <w:p w14:paraId="00E74C21" w14:textId="77777777" w:rsidR="00900D35" w:rsidRPr="00AF5CAF" w:rsidRDefault="00900D35" w:rsidP="003A13AF">
      <w:pPr>
        <w:rPr>
          <w:rFonts w:ascii="Times New Roman" w:hAnsi="Times New Roman" w:cs="Times New Roman"/>
          <w:iCs/>
        </w:rPr>
      </w:pPr>
      <w:r w:rsidRPr="00AF5CAF">
        <w:rPr>
          <w:rFonts w:ascii="Times New Roman" w:hAnsi="Times New Roman" w:cs="Times New Roman"/>
          <w:iCs/>
          <w:noProof/>
        </w:rPr>
        <w:lastRenderedPageBreak/>
        <w:drawing>
          <wp:inline distT="0" distB="0" distL="0" distR="0" wp14:anchorId="3D5280A3" wp14:editId="211DBA78">
            <wp:extent cx="6858000" cy="618807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0" cy="6188075"/>
                    </a:xfrm>
                    <a:prstGeom prst="rect">
                      <a:avLst/>
                    </a:prstGeom>
                    <a:noFill/>
                    <a:ln>
                      <a:noFill/>
                    </a:ln>
                  </pic:spPr>
                </pic:pic>
              </a:graphicData>
            </a:graphic>
          </wp:inline>
        </w:drawing>
      </w:r>
    </w:p>
    <w:p w14:paraId="4460395F" w14:textId="77777777" w:rsidR="00900D35" w:rsidRPr="00AF5CAF" w:rsidRDefault="00900D35" w:rsidP="003A13AF">
      <w:pPr>
        <w:rPr>
          <w:rFonts w:ascii="Times New Roman" w:hAnsi="Times New Roman" w:cs="Times New Roman"/>
          <w:iCs/>
        </w:rPr>
      </w:pPr>
    </w:p>
    <w:p w14:paraId="3A85D1DF" w14:textId="3D7AAA16" w:rsidR="00900D35" w:rsidRPr="00AF5CAF" w:rsidRDefault="00900D35" w:rsidP="00FF6AE3">
      <w:pPr>
        <w:jc w:val="both"/>
        <w:rPr>
          <w:rFonts w:ascii="Times New Roman" w:hAnsi="Times New Roman" w:cs="Times New Roman"/>
          <w:iCs/>
        </w:rPr>
      </w:pPr>
      <w:r w:rsidRPr="00AF5CAF">
        <w:rPr>
          <w:rFonts w:ascii="Times New Roman" w:hAnsi="Times New Roman" w:cs="Times New Roman"/>
          <w:b/>
          <w:bCs/>
          <w:iCs/>
        </w:rPr>
        <w:t>Figure S</w:t>
      </w:r>
      <w:r w:rsidR="00681940">
        <w:rPr>
          <w:rFonts w:ascii="Times New Roman" w:hAnsi="Times New Roman" w:cs="Times New Roman"/>
          <w:b/>
          <w:bCs/>
          <w:iCs/>
        </w:rPr>
        <w:t>7</w:t>
      </w:r>
      <w:r w:rsidRPr="00AF5CAF">
        <w:rPr>
          <w:rFonts w:ascii="Times New Roman" w:hAnsi="Times New Roman" w:cs="Times New Roman"/>
          <w:b/>
          <w:bCs/>
          <w:iCs/>
        </w:rPr>
        <w:t>.</w:t>
      </w:r>
      <w:r w:rsidRPr="00AF5CAF">
        <w:rPr>
          <w:rFonts w:ascii="Times New Roman" w:hAnsi="Times New Roman" w:cs="Times New Roman"/>
          <w:iCs/>
        </w:rPr>
        <w:t xml:space="preserve"> Accessible volumes from AV simulations of donor and acceptor for the TPP riboswitch closed state from the crystal structure. The donor Alexa-488 AV is shown in green, while the acceptor Cy5 AV is shown in red. </w:t>
      </w:r>
    </w:p>
    <w:p w14:paraId="3AD12D95" w14:textId="77777777" w:rsidR="00900D35" w:rsidRPr="00AF5CAF" w:rsidRDefault="00900D35" w:rsidP="003A13AF">
      <w:pPr>
        <w:ind w:firstLine="360"/>
        <w:rPr>
          <w:rFonts w:ascii="Times New Roman" w:hAnsi="Times New Roman" w:cs="Times New Roman"/>
          <w:iCs/>
        </w:rPr>
      </w:pPr>
    </w:p>
    <w:p w14:paraId="2E6DAFF4" w14:textId="15C8D978" w:rsidR="00900D35" w:rsidRPr="00AF5CAF" w:rsidRDefault="002A3BEB" w:rsidP="003A13AF">
      <w:pPr>
        <w:rPr>
          <w:rFonts w:ascii="Times New Roman" w:eastAsia="Times New Roman" w:hAnsi="Times New Roman" w:cs="Times New Roman"/>
          <w:b/>
          <w:iCs/>
        </w:rPr>
      </w:pPr>
      <w:r w:rsidRPr="00AF5CAF">
        <w:rPr>
          <w:rFonts w:ascii="Times New Roman" w:hAnsi="Times New Roman" w:cs="Times New Roman"/>
          <w:noProof/>
        </w:rPr>
        <w:lastRenderedPageBreak/>
        <w:drawing>
          <wp:inline distT="0" distB="0" distL="0" distR="0" wp14:anchorId="0FB5A37B" wp14:editId="30DCDCC3">
            <wp:extent cx="6858000" cy="457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0" cy="4572000"/>
                    </a:xfrm>
                    <a:prstGeom prst="rect">
                      <a:avLst/>
                    </a:prstGeom>
                    <a:noFill/>
                    <a:ln>
                      <a:noFill/>
                    </a:ln>
                  </pic:spPr>
                </pic:pic>
              </a:graphicData>
            </a:graphic>
          </wp:inline>
        </w:drawing>
      </w:r>
    </w:p>
    <w:p w14:paraId="05CE713E" w14:textId="7CD8D066" w:rsidR="00900D35" w:rsidRPr="00AF5CAF" w:rsidRDefault="00900D35" w:rsidP="00FF6AE3">
      <w:pPr>
        <w:jc w:val="both"/>
        <w:rPr>
          <w:rFonts w:ascii="Times New Roman" w:hAnsi="Times New Roman" w:cs="Times New Roman"/>
          <w:iCs/>
        </w:rPr>
      </w:pPr>
      <w:r w:rsidRPr="00AF5CAF">
        <w:rPr>
          <w:rFonts w:ascii="Times New Roman" w:eastAsia="Times New Roman" w:hAnsi="Times New Roman" w:cs="Times New Roman"/>
          <w:b/>
          <w:iCs/>
        </w:rPr>
        <w:t>Figure S</w:t>
      </w:r>
      <w:r w:rsidR="00681940">
        <w:rPr>
          <w:rFonts w:ascii="Times New Roman" w:eastAsia="Times New Roman" w:hAnsi="Times New Roman" w:cs="Times New Roman"/>
          <w:b/>
          <w:iCs/>
        </w:rPr>
        <w:t>8</w:t>
      </w:r>
      <w:r w:rsidRPr="00AF5CAF">
        <w:rPr>
          <w:rFonts w:ascii="Times New Roman" w:eastAsia="Times New Roman" w:hAnsi="Times New Roman" w:cs="Times New Roman"/>
          <w:b/>
          <w:iCs/>
        </w:rPr>
        <w:t>.</w:t>
      </w:r>
      <w:r w:rsidRPr="00AF5CAF">
        <w:rPr>
          <w:rFonts w:ascii="Times New Roman" w:hAnsi="Times New Roman" w:cs="Times New Roman"/>
          <w:iCs/>
        </w:rPr>
        <w:t xml:space="preserve"> Filtered FCS Species auto and cross-correlation (</w:t>
      </w:r>
      <w:proofErr w:type="spellStart"/>
      <w:r w:rsidRPr="00AF5CAF">
        <w:rPr>
          <w:rFonts w:ascii="Times New Roman" w:hAnsi="Times New Roman" w:cs="Times New Roman"/>
          <w:iCs/>
        </w:rPr>
        <w:t>sACF</w:t>
      </w:r>
      <w:proofErr w:type="spellEnd"/>
      <w:r w:rsidRPr="00AF5CAF">
        <w:rPr>
          <w:rFonts w:ascii="Times New Roman" w:hAnsi="Times New Roman" w:cs="Times New Roman"/>
          <w:iCs/>
        </w:rPr>
        <w:t xml:space="preserve"> and </w:t>
      </w:r>
      <w:proofErr w:type="spellStart"/>
      <w:r w:rsidRPr="00AF5CAF">
        <w:rPr>
          <w:rFonts w:ascii="Times New Roman" w:hAnsi="Times New Roman" w:cs="Times New Roman"/>
          <w:iCs/>
        </w:rPr>
        <w:t>sCCF</w:t>
      </w:r>
      <w:proofErr w:type="spellEnd"/>
      <w:r w:rsidRPr="00AF5CAF">
        <w:rPr>
          <w:rFonts w:ascii="Times New Roman" w:hAnsi="Times New Roman" w:cs="Times New Roman"/>
          <w:iCs/>
        </w:rPr>
        <w:t>) function for TPP riboswitch in a variety of experimental conditions.</w:t>
      </w:r>
      <w:r w:rsidR="00BC51ED" w:rsidRPr="00AF5CAF">
        <w:rPr>
          <w:rFonts w:ascii="Times New Roman" w:hAnsi="Times New Roman" w:cs="Times New Roman"/>
          <w:iCs/>
        </w:rPr>
        <w:t xml:space="preserve"> Timescales for transitions between filtered species appear in the </w:t>
      </w:r>
      <w:proofErr w:type="spellStart"/>
      <w:r w:rsidR="00BC51ED" w:rsidRPr="00AF5CAF">
        <w:rPr>
          <w:rFonts w:ascii="Times New Roman" w:hAnsi="Times New Roman" w:cs="Times New Roman"/>
          <w:iCs/>
        </w:rPr>
        <w:t>sCCFs</w:t>
      </w:r>
      <w:proofErr w:type="spellEnd"/>
      <w:r w:rsidR="00BC51ED" w:rsidRPr="00AF5CAF">
        <w:rPr>
          <w:rFonts w:ascii="Times New Roman" w:hAnsi="Times New Roman" w:cs="Times New Roman"/>
          <w:iCs/>
        </w:rPr>
        <w:t xml:space="preserve"> as anti-correlation terms and are indicated on both </w:t>
      </w:r>
      <w:proofErr w:type="spellStart"/>
      <w:r w:rsidR="00BC51ED" w:rsidRPr="00AF5CAF">
        <w:rPr>
          <w:rFonts w:ascii="Times New Roman" w:hAnsi="Times New Roman" w:cs="Times New Roman"/>
          <w:iCs/>
        </w:rPr>
        <w:t>sCCF</w:t>
      </w:r>
      <w:proofErr w:type="spellEnd"/>
      <w:r w:rsidR="00BC51ED" w:rsidRPr="00AF5CAF">
        <w:rPr>
          <w:rFonts w:ascii="Times New Roman" w:hAnsi="Times New Roman" w:cs="Times New Roman"/>
          <w:iCs/>
        </w:rPr>
        <w:t xml:space="preserve"> and </w:t>
      </w:r>
      <w:proofErr w:type="spellStart"/>
      <w:r w:rsidR="00BC51ED" w:rsidRPr="00AF5CAF">
        <w:rPr>
          <w:rFonts w:ascii="Times New Roman" w:hAnsi="Times New Roman" w:cs="Times New Roman"/>
          <w:iCs/>
        </w:rPr>
        <w:t>sACF</w:t>
      </w:r>
      <w:proofErr w:type="spellEnd"/>
      <w:r w:rsidR="00BC51ED" w:rsidRPr="00AF5CAF">
        <w:rPr>
          <w:rFonts w:ascii="Times New Roman" w:hAnsi="Times New Roman" w:cs="Times New Roman"/>
          <w:iCs/>
        </w:rPr>
        <w:t xml:space="preserve"> curves by dotted black lines. Because filtered species correspond to different FRET states, these correlation times correspond to timescales of transitions which result in changes of FRET efficiency.</w:t>
      </w:r>
    </w:p>
    <w:p w14:paraId="0A06A37E" w14:textId="3BBADA1D" w:rsidR="003A13AF" w:rsidRPr="00AF5CAF" w:rsidRDefault="003A13AF" w:rsidP="003A13AF">
      <w:pPr>
        <w:rPr>
          <w:rFonts w:ascii="Times New Roman" w:hAnsi="Times New Roman" w:cs="Times New Roman"/>
          <w:iCs/>
        </w:rPr>
      </w:pPr>
    </w:p>
    <w:p w14:paraId="0A4E4D00" w14:textId="12EFC2D2" w:rsidR="003A13AF" w:rsidRPr="00AF5CAF" w:rsidRDefault="008128F9" w:rsidP="003A13AF">
      <w:pPr>
        <w:rPr>
          <w:rFonts w:ascii="Times New Roman" w:hAnsi="Times New Roman" w:cs="Times New Roman"/>
          <w:iCs/>
        </w:rPr>
      </w:pPr>
      <w:bookmarkStart w:id="3" w:name="_Hlk44535372"/>
      <w:r w:rsidRPr="00AF5CAF">
        <w:rPr>
          <w:rFonts w:ascii="Times New Roman" w:hAnsi="Times New Roman" w:cs="Times New Roman"/>
          <w:noProof/>
        </w:rPr>
        <w:lastRenderedPageBreak/>
        <w:drawing>
          <wp:inline distT="0" distB="0" distL="0" distR="0" wp14:anchorId="238869CF" wp14:editId="4D7B6C1F">
            <wp:extent cx="4848225" cy="383032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48225" cy="3830320"/>
                    </a:xfrm>
                    <a:prstGeom prst="rect">
                      <a:avLst/>
                    </a:prstGeom>
                    <a:noFill/>
                    <a:ln>
                      <a:noFill/>
                    </a:ln>
                  </pic:spPr>
                </pic:pic>
              </a:graphicData>
            </a:graphic>
          </wp:inline>
        </w:drawing>
      </w:r>
    </w:p>
    <w:bookmarkEnd w:id="3"/>
    <w:p w14:paraId="607C083B" w14:textId="169932EC" w:rsidR="004460EF" w:rsidRDefault="004460EF" w:rsidP="004460EF">
      <w:pPr>
        <w:jc w:val="both"/>
        <w:rPr>
          <w:rFonts w:ascii="Times New Roman" w:hAnsi="Times New Roman" w:cs="Times New Roman"/>
          <w:iCs/>
        </w:rPr>
      </w:pPr>
      <w:r w:rsidRPr="00AF5CAF">
        <w:rPr>
          <w:rFonts w:ascii="Times New Roman" w:eastAsia="Times New Roman" w:hAnsi="Times New Roman" w:cs="Times New Roman"/>
          <w:b/>
          <w:iCs/>
        </w:rPr>
        <w:t>Figure S</w:t>
      </w:r>
      <w:r w:rsidR="00681940">
        <w:rPr>
          <w:rFonts w:ascii="Times New Roman" w:eastAsia="Times New Roman" w:hAnsi="Times New Roman" w:cs="Times New Roman"/>
          <w:b/>
          <w:iCs/>
        </w:rPr>
        <w:t>9</w:t>
      </w:r>
      <w:r w:rsidRPr="00AF5CAF">
        <w:rPr>
          <w:rFonts w:ascii="Times New Roman" w:eastAsia="Times New Roman" w:hAnsi="Times New Roman" w:cs="Times New Roman"/>
          <w:b/>
          <w:iCs/>
        </w:rPr>
        <w:t>.</w:t>
      </w:r>
      <w:r w:rsidRPr="00AF5CAF">
        <w:rPr>
          <w:rFonts w:ascii="Times New Roman" w:hAnsi="Times New Roman" w:cs="Times New Roman"/>
          <w:iCs/>
        </w:rPr>
        <w:t xml:space="preserve"> Amplitudes of the filter components used for </w:t>
      </w:r>
      <w:proofErr w:type="spellStart"/>
      <w:r w:rsidRPr="00AF5CAF">
        <w:rPr>
          <w:rFonts w:ascii="Times New Roman" w:hAnsi="Times New Roman" w:cs="Times New Roman"/>
          <w:i/>
        </w:rPr>
        <w:t>f</w:t>
      </w:r>
      <w:r w:rsidRPr="00AF5CAF">
        <w:rPr>
          <w:rFonts w:ascii="Times New Roman" w:hAnsi="Times New Roman" w:cs="Times New Roman"/>
          <w:iCs/>
        </w:rPr>
        <w:t>FCS</w:t>
      </w:r>
      <w:proofErr w:type="spellEnd"/>
      <w:r w:rsidRPr="00AF5CAF">
        <w:rPr>
          <w:rFonts w:ascii="Times New Roman" w:hAnsi="Times New Roman" w:cs="Times New Roman"/>
          <w:iCs/>
        </w:rPr>
        <w:t xml:space="preserve"> analysis of the TPP riboswitch in Apo conditions based on the </w:t>
      </w:r>
      <w:proofErr w:type="spellStart"/>
      <w:r w:rsidRPr="00AF5CAF">
        <w:rPr>
          <w:rFonts w:ascii="Times New Roman" w:hAnsi="Times New Roman" w:cs="Times New Roman"/>
          <w:i/>
        </w:rPr>
        <w:t>f</w:t>
      </w:r>
      <w:r w:rsidRPr="00AF5CAF">
        <w:rPr>
          <w:rFonts w:ascii="Times New Roman" w:hAnsi="Times New Roman" w:cs="Times New Roman"/>
          <w:iCs/>
        </w:rPr>
        <w:t>FCS</w:t>
      </w:r>
      <w:proofErr w:type="spellEnd"/>
      <w:r w:rsidRPr="00AF5CAF">
        <w:rPr>
          <w:rFonts w:ascii="Times New Roman" w:hAnsi="Times New Roman" w:cs="Times New Roman"/>
          <w:iCs/>
        </w:rPr>
        <w:t xml:space="preserve"> methodology described in </w:t>
      </w:r>
      <w:r w:rsidR="00E90631" w:rsidRPr="00AF5CAF">
        <w:rPr>
          <w:rFonts w:ascii="Times New Roman" w:hAnsi="Times New Roman" w:cs="Times New Roman"/>
        </w:rPr>
        <w:fldChar w:fldCharType="begin"/>
      </w:r>
      <w:r w:rsidR="00E90631" w:rsidRPr="00AF5CAF">
        <w:rPr>
          <w:rFonts w:ascii="Times New Roman" w:hAnsi="Times New Roman" w:cs="Times New Roman"/>
        </w:rPr>
        <w:instrText xml:space="preserve"> ADDIN EN.CITE &lt;EndNote&gt;&lt;Cite&gt;&lt;Author&gt;Felekyan&lt;/Author&gt;&lt;Year&gt;2012&lt;/Year&gt;&lt;RecNum&gt;33&lt;/RecNum&gt;&lt;DisplayText&gt;(Felekyan et al. 2012)&lt;/DisplayText&gt;&lt;record&gt;&lt;rec-number&gt;33&lt;/rec-number&gt;&lt;foreign-keys&gt;&lt;key app="EN" db-id="0ra99xz0kszwwcezdpap2wvrpzvxeexswxes" timestamp="1564043813"&gt;33&lt;/key&gt;&lt;/foreign-keys&gt;&lt;ref-type name="Journal Article"&gt;17&lt;/ref-type&gt;&lt;contributors&gt;&lt;authors&gt;&lt;author&gt;Felekyan, S.&lt;/author&gt;&lt;author&gt;Kalinin, S.&lt;/author&gt;&lt;author&gt;Sanabria, H.&lt;/author&gt;&lt;author&gt;Valeri, A.&lt;/author&gt;&lt;author&gt;Seidel, C. A.&lt;/author&gt;&lt;/authors&gt;&lt;/contributors&gt;&lt;auth-address&gt;Institut fur Physikalische Chemie, Lehrstuhl fur Molekulare Physikalische Chemie, Heinrich-Heine-Universitat, Universitatsstrasse 1, Geb. 26.32.02, 40225 Dusseldorf, Germany. suren.felekyan@hhu.de&lt;/auth-address&gt;&lt;titles&gt;&lt;title&gt;Filtered FCS: species auto- and cross-correlation functions highlight binding and dynamics in biomolecules&lt;/title&gt;&lt;secondary-title&gt;Chemphyschem&lt;/secondary-title&gt;&lt;/titles&gt;&lt;pages&gt;1036-53&lt;/pages&gt;&lt;volume&gt;13&lt;/volume&gt;&lt;number&gt;4&lt;/number&gt;&lt;keywords&gt;&lt;keyword&gt;Fluorescent Dyes/chemistry&lt;/keyword&gt;&lt;keyword&gt;Models, Theoretical&lt;/keyword&gt;&lt;keyword&gt;Protein Binding&lt;/keyword&gt;&lt;keyword&gt;Proteins/*chemistry/metabolism&lt;/keyword&gt;&lt;keyword&gt;Recombinant Proteins/chemistry/genetics/metabolism&lt;/keyword&gt;&lt;keyword&gt;Spectrometry, Fluorescence&lt;/keyword&gt;&lt;keyword&gt;Syntaxin 1/chemistry/genetics/metabolism&lt;/keyword&gt;&lt;/keywords&gt;&lt;dates&gt;&lt;year&gt;2012&lt;/year&gt;&lt;pub-dates&gt;&lt;date&gt;Mar&lt;/date&gt;&lt;/pub-dates&gt;&lt;/dates&gt;&lt;isbn&gt;1439-7641 (Electronic)&amp;#xD;1439-4235 (Linking)&lt;/isbn&gt;&lt;accession-num&gt;22407544&lt;/accession-num&gt;&lt;urls&gt;&lt;related-urls&gt;&lt;url&gt;https://www.ncbi.nlm.nih.gov/pubmed/22407544&lt;/url&gt;&lt;/related-urls&gt;&lt;/urls&gt;&lt;custom2&gt;PMC3495305&lt;/custom2&gt;&lt;electronic-resource-num&gt;10.1002/cphc.201100897&lt;/electronic-resource-num&gt;&lt;/record&gt;&lt;/Cite&gt;&lt;/EndNote&gt;</w:instrText>
      </w:r>
      <w:r w:rsidR="00E90631" w:rsidRPr="00AF5CAF">
        <w:rPr>
          <w:rFonts w:ascii="Times New Roman" w:hAnsi="Times New Roman" w:cs="Times New Roman"/>
        </w:rPr>
        <w:fldChar w:fldCharType="separate"/>
      </w:r>
      <w:r w:rsidR="00E90631" w:rsidRPr="00AF5CAF">
        <w:rPr>
          <w:rFonts w:ascii="Times New Roman" w:hAnsi="Times New Roman" w:cs="Times New Roman"/>
          <w:noProof/>
        </w:rPr>
        <w:t>(Felekyan et al. 2012)</w:t>
      </w:r>
      <w:r w:rsidR="00E90631" w:rsidRPr="00AF5CAF">
        <w:rPr>
          <w:rFonts w:ascii="Times New Roman" w:hAnsi="Times New Roman" w:cs="Times New Roman"/>
        </w:rPr>
        <w:fldChar w:fldCharType="end"/>
      </w:r>
      <w:r w:rsidRPr="00AF5CAF">
        <w:rPr>
          <w:rFonts w:ascii="Times New Roman" w:hAnsi="Times New Roman" w:cs="Times New Roman"/>
        </w:rPr>
        <w:t>, with maximum values of each component normalized to 1</w:t>
      </w:r>
      <w:r w:rsidRPr="00AF5CAF">
        <w:rPr>
          <w:rFonts w:ascii="Times New Roman" w:hAnsi="Times New Roman" w:cs="Times New Roman"/>
          <w:iCs/>
        </w:rPr>
        <w:t>. The mixture represents the donor fluorescence decay for the measured sample, or the mixture of the filter component species (in this case, FRET-labeled TPP riboswitch in the Apo buffer). The instrument response function (IRF) component is not correlated in Figure S5, instead being defined as an unused filter component to remove it from correlated signal. The high FRET (HF) and low FRET (LF) filter components were defined using software-generated, idealized donor fluorescence decay signals with fixed lifetimes to encapsulate the high and low FRET fluorescence decay regimes. The mixture decay represents the fluorescence decay observed from the FRET-sensitized donor of the FRET-labeled TPP riboswitch. The HF donor lifetime was set to 0.38 ns, while the donor lifetime was set to 3.10 ns for apo, 2.90 ns for Mg</w:t>
      </w:r>
      <w:r w:rsidRPr="00AF5CAF">
        <w:rPr>
          <w:rFonts w:ascii="Times New Roman" w:hAnsi="Times New Roman" w:cs="Times New Roman"/>
          <w:iCs/>
          <w:vertAlign w:val="superscript"/>
        </w:rPr>
        <w:t>2+</w:t>
      </w:r>
      <w:r w:rsidRPr="00AF5CAF">
        <w:rPr>
          <w:rFonts w:ascii="Times New Roman" w:hAnsi="Times New Roman" w:cs="Times New Roman"/>
          <w:iCs/>
        </w:rPr>
        <w:t>, 3.20 ns for TPP, and 3.10 ns for Mg</w:t>
      </w:r>
      <w:r w:rsidRPr="00AF5CAF">
        <w:rPr>
          <w:rFonts w:ascii="Times New Roman" w:hAnsi="Times New Roman" w:cs="Times New Roman"/>
          <w:iCs/>
          <w:vertAlign w:val="superscript"/>
        </w:rPr>
        <w:t>2+</w:t>
      </w:r>
      <w:r w:rsidRPr="00AF5CAF">
        <w:rPr>
          <w:rFonts w:ascii="Times New Roman" w:hAnsi="Times New Roman" w:cs="Times New Roman"/>
          <w:iCs/>
        </w:rPr>
        <w:t xml:space="preserve"> &amp; TPP. While filter quality, including accuracy of filter component lifetimes, has been seen to distort correlation term amplitudes, the correlation times in these cases can still be correctly recovered </w:t>
      </w:r>
      <w:r w:rsidR="00E90631" w:rsidRPr="00AF5CAF">
        <w:rPr>
          <w:rFonts w:ascii="Times New Roman" w:hAnsi="Times New Roman" w:cs="Times New Roman"/>
        </w:rPr>
        <w:fldChar w:fldCharType="begin"/>
      </w:r>
      <w:r w:rsidR="00E90631" w:rsidRPr="00AF5CAF">
        <w:rPr>
          <w:rFonts w:ascii="Times New Roman" w:hAnsi="Times New Roman" w:cs="Times New Roman"/>
        </w:rPr>
        <w:instrText xml:space="preserve"> ADDIN EN.CITE &lt;EndNote&gt;&lt;Cite&gt;&lt;Author&gt;Felekyan&lt;/Author&gt;&lt;Year&gt;2012&lt;/Year&gt;&lt;RecNum&gt;33&lt;/RecNum&gt;&lt;DisplayText&gt;(Felekyan et al. 2012)&lt;/DisplayText&gt;&lt;record&gt;&lt;rec-number&gt;33&lt;/rec-number&gt;&lt;foreign-keys&gt;&lt;key app="EN" db-id="0ra99xz0kszwwcezdpap2wvrpzvxeexswxes" timestamp="1564043813"&gt;33&lt;/key&gt;&lt;/foreign-keys&gt;&lt;ref-type name="Journal Article"&gt;17&lt;/ref-type&gt;&lt;contributors&gt;&lt;authors&gt;&lt;author&gt;Felekyan, S.&lt;/author&gt;&lt;author&gt;Kalinin, S.&lt;/author&gt;&lt;author&gt;Sanabria, H.&lt;/author&gt;&lt;author&gt;Valeri, A.&lt;/author&gt;&lt;author&gt;Seidel, C. A.&lt;/author&gt;&lt;/authors&gt;&lt;/contributors&gt;&lt;auth-address&gt;Institut fur Physikalische Chemie, Lehrstuhl fur Molekulare Physikalische Chemie, Heinrich-Heine-Universitat, Universitatsstrasse 1, Geb. 26.32.02, 40225 Dusseldorf, Germany. suren.felekyan@hhu.de&lt;/auth-address&gt;&lt;titles&gt;&lt;title&gt;Filtered FCS: species auto- and cross-correlation functions highlight binding and dynamics in biomolecules&lt;/title&gt;&lt;secondary-title&gt;Chemphyschem&lt;/secondary-title&gt;&lt;/titles&gt;&lt;pages&gt;1036-53&lt;/pages&gt;&lt;volume&gt;13&lt;/volume&gt;&lt;number&gt;4&lt;/number&gt;&lt;keywords&gt;&lt;keyword&gt;Fluorescent Dyes/chemistry&lt;/keyword&gt;&lt;keyword&gt;Models, Theoretical&lt;/keyword&gt;&lt;keyword&gt;Protein Binding&lt;/keyword&gt;&lt;keyword&gt;Proteins/*chemistry/metabolism&lt;/keyword&gt;&lt;keyword&gt;Recombinant Proteins/chemistry/genetics/metabolism&lt;/keyword&gt;&lt;keyword&gt;Spectrometry, Fluorescence&lt;/keyword&gt;&lt;keyword&gt;Syntaxin 1/chemistry/genetics/metabolism&lt;/keyword&gt;&lt;/keywords&gt;&lt;dates&gt;&lt;year&gt;2012&lt;/year&gt;&lt;pub-dates&gt;&lt;date&gt;Mar&lt;/date&gt;&lt;/pub-dates&gt;&lt;/dates&gt;&lt;isbn&gt;1439-7641 (Electronic)&amp;#xD;1439-4235 (Linking)&lt;/isbn&gt;&lt;accession-num&gt;22407544&lt;/accession-num&gt;&lt;urls&gt;&lt;related-urls&gt;&lt;url&gt;https://www.ncbi.nlm.nih.gov/pubmed/22407544&lt;/url&gt;&lt;/related-urls&gt;&lt;/urls&gt;&lt;custom2&gt;PMC3495305&lt;/custom2&gt;&lt;electronic-resource-num&gt;10.1002/cphc.201100897&lt;/electronic-resource-num&gt;&lt;/record&gt;&lt;/Cite&gt;&lt;/EndNote&gt;</w:instrText>
      </w:r>
      <w:r w:rsidR="00E90631" w:rsidRPr="00AF5CAF">
        <w:rPr>
          <w:rFonts w:ascii="Times New Roman" w:hAnsi="Times New Roman" w:cs="Times New Roman"/>
        </w:rPr>
        <w:fldChar w:fldCharType="separate"/>
      </w:r>
      <w:r w:rsidR="00E90631" w:rsidRPr="00AF5CAF">
        <w:rPr>
          <w:rFonts w:ascii="Times New Roman" w:hAnsi="Times New Roman" w:cs="Times New Roman"/>
          <w:noProof/>
        </w:rPr>
        <w:t>(Felekyan et al. 2012)</w:t>
      </w:r>
      <w:r w:rsidR="00E90631" w:rsidRPr="00AF5CAF">
        <w:rPr>
          <w:rFonts w:ascii="Times New Roman" w:hAnsi="Times New Roman" w:cs="Times New Roman"/>
        </w:rPr>
        <w:fldChar w:fldCharType="end"/>
      </w:r>
      <w:r w:rsidRPr="00AF5CAF">
        <w:rPr>
          <w:rFonts w:ascii="Times New Roman" w:hAnsi="Times New Roman" w:cs="Times New Roman"/>
          <w:iCs/>
        </w:rPr>
        <w:t>.</w:t>
      </w:r>
    </w:p>
    <w:p w14:paraId="480EEC94" w14:textId="77777777" w:rsidR="002D140E" w:rsidRPr="00AF5CAF" w:rsidRDefault="002D140E" w:rsidP="002D140E">
      <w:pPr>
        <w:rPr>
          <w:rFonts w:ascii="Times New Roman" w:eastAsia="Times New Roman" w:hAnsi="Times New Roman" w:cs="Times New Roman"/>
          <w:b/>
          <w:bCs/>
          <w:iCs/>
        </w:rPr>
      </w:pPr>
      <w:r w:rsidRPr="00AF5CAF">
        <w:rPr>
          <w:rFonts w:ascii="Times New Roman" w:eastAsia="Times New Roman" w:hAnsi="Times New Roman" w:cs="Times New Roman"/>
          <w:iCs/>
          <w:noProof/>
        </w:rPr>
        <w:lastRenderedPageBreak/>
        <w:drawing>
          <wp:inline distT="0" distB="0" distL="0" distR="0" wp14:anchorId="2426BAA8" wp14:editId="7CD3841D">
            <wp:extent cx="6858000" cy="4360545"/>
            <wp:effectExtent l="0" t="0" r="0" b="1905"/>
            <wp:docPr id="21" name="Picture 2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map&#10;&#10;Description automatically generated"/>
                    <pic:cNvPicPr/>
                  </pic:nvPicPr>
                  <pic:blipFill>
                    <a:blip r:embed="rId17"/>
                    <a:stretch>
                      <a:fillRect/>
                    </a:stretch>
                  </pic:blipFill>
                  <pic:spPr>
                    <a:xfrm>
                      <a:off x="0" y="0"/>
                      <a:ext cx="6858000" cy="4360545"/>
                    </a:xfrm>
                    <a:prstGeom prst="rect">
                      <a:avLst/>
                    </a:prstGeom>
                  </pic:spPr>
                </pic:pic>
              </a:graphicData>
            </a:graphic>
          </wp:inline>
        </w:drawing>
      </w:r>
    </w:p>
    <w:p w14:paraId="7F96B750" w14:textId="77777777" w:rsidR="002D140E" w:rsidRPr="00AF5CAF" w:rsidRDefault="002D140E" w:rsidP="002D140E">
      <w:pPr>
        <w:ind w:firstLine="360"/>
        <w:rPr>
          <w:rFonts w:ascii="Times New Roman" w:eastAsia="Times New Roman" w:hAnsi="Times New Roman" w:cs="Times New Roman"/>
          <w:iCs/>
        </w:rPr>
      </w:pPr>
    </w:p>
    <w:p w14:paraId="54037830" w14:textId="77777777" w:rsidR="002D140E" w:rsidRPr="00AF5CAF" w:rsidRDefault="002D140E" w:rsidP="002D140E">
      <w:pPr>
        <w:jc w:val="both"/>
        <w:rPr>
          <w:rFonts w:ascii="Times New Roman" w:hAnsi="Times New Roman" w:cs="Times New Roman"/>
          <w:iCs/>
        </w:rPr>
      </w:pPr>
      <w:r w:rsidRPr="00AF5CAF">
        <w:rPr>
          <w:rFonts w:ascii="Times New Roman" w:hAnsi="Times New Roman" w:cs="Times New Roman"/>
          <w:b/>
          <w:iCs/>
        </w:rPr>
        <w:t>Figure S1</w:t>
      </w:r>
      <w:r>
        <w:rPr>
          <w:rFonts w:ascii="Times New Roman" w:hAnsi="Times New Roman" w:cs="Times New Roman"/>
          <w:b/>
          <w:iCs/>
        </w:rPr>
        <w:t>0</w:t>
      </w:r>
      <w:r w:rsidRPr="00AF5CAF">
        <w:rPr>
          <w:rFonts w:ascii="Times New Roman" w:hAnsi="Times New Roman" w:cs="Times New Roman"/>
          <w:b/>
          <w:iCs/>
        </w:rPr>
        <w:t>.</w:t>
      </w:r>
      <w:r w:rsidRPr="00AF5CAF">
        <w:rPr>
          <w:rFonts w:ascii="Times New Roman" w:hAnsi="Times New Roman" w:cs="Times New Roman"/>
          <w:iCs/>
        </w:rPr>
        <w:t xml:space="preserve"> Snapshots depicting the co-stacking of U39 and G73 bases in apo (top panel, α, β, </w:t>
      </w:r>
      <w:r w:rsidRPr="00AF5CAF">
        <w:rPr>
          <w:rFonts w:ascii="Times New Roman" w:hAnsi="Times New Roman" w:cs="Times New Roman"/>
          <w:iCs/>
          <w:kern w:val="24"/>
        </w:rPr>
        <w:t>γ</w:t>
      </w:r>
      <w:r w:rsidRPr="00AF5CAF">
        <w:rPr>
          <w:rFonts w:ascii="Times New Roman" w:hAnsi="Times New Roman" w:cs="Times New Roman"/>
          <w:iCs/>
        </w:rPr>
        <w:t>) and Mg</w:t>
      </w:r>
      <w:r w:rsidRPr="00AF5CAF">
        <w:rPr>
          <w:rFonts w:ascii="Times New Roman" w:hAnsi="Times New Roman" w:cs="Times New Roman"/>
          <w:iCs/>
          <w:vertAlign w:val="superscript"/>
        </w:rPr>
        <w:t>2+</w:t>
      </w:r>
      <w:r w:rsidRPr="00AF5CAF">
        <w:rPr>
          <w:rFonts w:ascii="Times New Roman" w:hAnsi="Times New Roman" w:cs="Times New Roman"/>
          <w:iCs/>
        </w:rPr>
        <w:t xml:space="preserve">&amp;TPP conditions (bottom panel, α’, β, </w:t>
      </w:r>
      <w:r w:rsidRPr="00AF5CAF">
        <w:rPr>
          <w:rFonts w:ascii="Times New Roman" w:hAnsi="Times New Roman" w:cs="Times New Roman"/>
          <w:iCs/>
          <w:kern w:val="24"/>
        </w:rPr>
        <w:t>δ)</w:t>
      </w:r>
      <w:r w:rsidRPr="00AF5CAF">
        <w:rPr>
          <w:rFonts w:ascii="Times New Roman" w:hAnsi="Times New Roman" w:cs="Times New Roman"/>
          <w:iCs/>
        </w:rPr>
        <w:t>. The Mg</w:t>
      </w:r>
      <w:r w:rsidRPr="00AF5CAF">
        <w:rPr>
          <w:rFonts w:ascii="Times New Roman" w:hAnsi="Times New Roman" w:cs="Times New Roman"/>
          <w:iCs/>
          <w:vertAlign w:val="superscript"/>
        </w:rPr>
        <w:t xml:space="preserve">2+ </w:t>
      </w:r>
      <w:r w:rsidRPr="00AF5CAF">
        <w:rPr>
          <w:rFonts w:ascii="Times New Roman" w:hAnsi="Times New Roman" w:cs="Times New Roman"/>
          <w:iCs/>
        </w:rPr>
        <w:t>are shown as purple spheres, nucleotides U39 and G73 are shown in ball-and-stick representation, and the neighboring bases are colored in green.</w:t>
      </w:r>
    </w:p>
    <w:p w14:paraId="0E43548A" w14:textId="77777777" w:rsidR="002D140E" w:rsidRPr="00AF5CAF" w:rsidRDefault="002D140E" w:rsidP="004460EF">
      <w:pPr>
        <w:jc w:val="both"/>
        <w:rPr>
          <w:rFonts w:ascii="Times New Roman" w:hAnsi="Times New Roman" w:cs="Times New Roman"/>
          <w:iCs/>
        </w:rPr>
      </w:pPr>
    </w:p>
    <w:p w14:paraId="7DE51C4A" w14:textId="597B36B9" w:rsidR="006975D7" w:rsidRPr="00AF5CAF" w:rsidRDefault="006975D7" w:rsidP="003A13AF">
      <w:pPr>
        <w:rPr>
          <w:rFonts w:ascii="Times New Roman" w:hAnsi="Times New Roman" w:cs="Times New Roman"/>
          <w:iCs/>
        </w:rPr>
      </w:pPr>
    </w:p>
    <w:p w14:paraId="0030F6EF" w14:textId="77777777" w:rsidR="006975D7" w:rsidRPr="00AF5CAF" w:rsidRDefault="006975D7" w:rsidP="006975D7">
      <w:pPr>
        <w:autoSpaceDE w:val="0"/>
        <w:autoSpaceDN w:val="0"/>
        <w:adjustRightInd w:val="0"/>
        <w:jc w:val="both"/>
        <w:rPr>
          <w:rFonts w:ascii="Times New Roman" w:hAnsi="Times New Roman" w:cs="Times New Roman"/>
        </w:rPr>
      </w:pPr>
      <w:r w:rsidRPr="00AF5CAF">
        <w:rPr>
          <w:rFonts w:ascii="Times New Roman" w:hAnsi="Times New Roman" w:cs="Times New Roman"/>
          <w:noProof/>
        </w:rPr>
        <w:lastRenderedPageBreak/>
        <w:drawing>
          <wp:inline distT="0" distB="0" distL="0" distR="0" wp14:anchorId="3EA5A38C" wp14:editId="738000A5">
            <wp:extent cx="5943600" cy="41421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S8-APO-1.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142105"/>
                    </a:xfrm>
                    <a:prstGeom prst="rect">
                      <a:avLst/>
                    </a:prstGeom>
                  </pic:spPr>
                </pic:pic>
              </a:graphicData>
            </a:graphic>
          </wp:inline>
        </w:drawing>
      </w:r>
    </w:p>
    <w:p w14:paraId="717DDD5A" w14:textId="77777777" w:rsidR="006975D7" w:rsidRPr="00AF5CAF" w:rsidRDefault="006975D7" w:rsidP="006975D7">
      <w:pPr>
        <w:autoSpaceDE w:val="0"/>
        <w:autoSpaceDN w:val="0"/>
        <w:adjustRightInd w:val="0"/>
        <w:jc w:val="both"/>
        <w:rPr>
          <w:rFonts w:ascii="Times New Roman" w:hAnsi="Times New Roman" w:cs="Times New Roman"/>
        </w:rPr>
      </w:pPr>
    </w:p>
    <w:p w14:paraId="04A1BE2F" w14:textId="77777777" w:rsidR="006975D7" w:rsidRPr="00AF5CAF" w:rsidRDefault="006975D7" w:rsidP="006975D7">
      <w:pPr>
        <w:autoSpaceDE w:val="0"/>
        <w:autoSpaceDN w:val="0"/>
        <w:adjustRightInd w:val="0"/>
        <w:jc w:val="both"/>
        <w:rPr>
          <w:rFonts w:ascii="Times New Roman" w:hAnsi="Times New Roman" w:cs="Times New Roman"/>
        </w:rPr>
      </w:pPr>
    </w:p>
    <w:p w14:paraId="4C09D5EF" w14:textId="3F8DDAA2" w:rsidR="006975D7" w:rsidRPr="00AF5CAF" w:rsidRDefault="006975D7" w:rsidP="006975D7">
      <w:pPr>
        <w:autoSpaceDE w:val="0"/>
        <w:autoSpaceDN w:val="0"/>
        <w:adjustRightInd w:val="0"/>
        <w:jc w:val="both"/>
        <w:rPr>
          <w:rFonts w:ascii="Times New Roman" w:hAnsi="Times New Roman" w:cs="Times New Roman"/>
        </w:rPr>
      </w:pPr>
      <w:r w:rsidRPr="00AF5CAF">
        <w:rPr>
          <w:rFonts w:ascii="Times New Roman" w:hAnsi="Times New Roman" w:cs="Times New Roman"/>
          <w:b/>
          <w:bCs/>
        </w:rPr>
        <w:t>Figure S</w:t>
      </w:r>
      <w:r w:rsidR="00681940">
        <w:rPr>
          <w:rFonts w:ascii="Times New Roman" w:hAnsi="Times New Roman" w:cs="Times New Roman"/>
          <w:b/>
          <w:bCs/>
        </w:rPr>
        <w:t>1</w:t>
      </w:r>
      <w:r w:rsidR="002D140E">
        <w:rPr>
          <w:rFonts w:ascii="Times New Roman" w:hAnsi="Times New Roman" w:cs="Times New Roman"/>
          <w:b/>
          <w:bCs/>
        </w:rPr>
        <w:t>1</w:t>
      </w:r>
      <w:r w:rsidRPr="00AF5CAF">
        <w:rPr>
          <w:rFonts w:ascii="Times New Roman" w:hAnsi="Times New Roman" w:cs="Times New Roman"/>
          <w:b/>
          <w:bCs/>
        </w:rPr>
        <w:t>.</w:t>
      </w:r>
      <w:r w:rsidRPr="00AF5CAF">
        <w:rPr>
          <w:rFonts w:ascii="Times New Roman" w:hAnsi="Times New Roman" w:cs="Times New Roman"/>
        </w:rPr>
        <w:t xml:space="preserve"> (A) Time evolution of the inter-arm (G25 and U56) distance and (B) time evolution of the co-stacked distance (U39 and G73) of the riboswitch in </w:t>
      </w:r>
      <w:r w:rsidR="008117A5" w:rsidRPr="00AF5CAF">
        <w:rPr>
          <w:rFonts w:ascii="Times New Roman" w:hAnsi="Times New Roman" w:cs="Times New Roman"/>
        </w:rPr>
        <w:t>apo</w:t>
      </w:r>
      <w:r w:rsidRPr="00AF5CAF">
        <w:rPr>
          <w:rFonts w:ascii="Times New Roman" w:hAnsi="Times New Roman" w:cs="Times New Roman"/>
        </w:rPr>
        <w:t xml:space="preserve"> condition. The total simulation time for each replica is 200 ns, and the sixteen individual trajectories corresponding to replicas 1-16 are shaded to separate the different replicas. The basins correspond to open state with no co-stacking (α), open state with co-stacking (β), and partially closed state with co-stacking (γ) are marked.</w:t>
      </w:r>
    </w:p>
    <w:p w14:paraId="306108E4" w14:textId="77777777" w:rsidR="006975D7" w:rsidRPr="00AF5CAF" w:rsidRDefault="006975D7" w:rsidP="006975D7">
      <w:pPr>
        <w:autoSpaceDE w:val="0"/>
        <w:autoSpaceDN w:val="0"/>
        <w:adjustRightInd w:val="0"/>
        <w:jc w:val="both"/>
        <w:rPr>
          <w:rFonts w:ascii="Times New Roman" w:hAnsi="Times New Roman" w:cs="Times New Roman"/>
        </w:rPr>
      </w:pPr>
    </w:p>
    <w:p w14:paraId="159EEF38" w14:textId="77777777" w:rsidR="006975D7" w:rsidRPr="00AF5CAF" w:rsidRDefault="006975D7" w:rsidP="006975D7">
      <w:pPr>
        <w:autoSpaceDE w:val="0"/>
        <w:autoSpaceDN w:val="0"/>
        <w:adjustRightInd w:val="0"/>
        <w:jc w:val="both"/>
        <w:rPr>
          <w:rFonts w:ascii="Times New Roman" w:hAnsi="Times New Roman" w:cs="Times New Roman"/>
        </w:rPr>
      </w:pPr>
      <w:r w:rsidRPr="00AF5CAF">
        <w:rPr>
          <w:rFonts w:ascii="Times New Roman" w:hAnsi="Times New Roman" w:cs="Times New Roman"/>
          <w:noProof/>
        </w:rPr>
        <w:lastRenderedPageBreak/>
        <w:drawing>
          <wp:inline distT="0" distB="0" distL="0" distR="0" wp14:anchorId="10A5A6BE" wp14:editId="3DFA709C">
            <wp:extent cx="5943600" cy="45675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S9-Mg-1.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567555"/>
                    </a:xfrm>
                    <a:prstGeom prst="rect">
                      <a:avLst/>
                    </a:prstGeom>
                  </pic:spPr>
                </pic:pic>
              </a:graphicData>
            </a:graphic>
          </wp:inline>
        </w:drawing>
      </w:r>
    </w:p>
    <w:p w14:paraId="0D4BE966" w14:textId="77777777" w:rsidR="006975D7" w:rsidRPr="00AF5CAF" w:rsidRDefault="006975D7" w:rsidP="006975D7">
      <w:pPr>
        <w:autoSpaceDE w:val="0"/>
        <w:autoSpaceDN w:val="0"/>
        <w:adjustRightInd w:val="0"/>
        <w:jc w:val="both"/>
        <w:rPr>
          <w:rFonts w:ascii="Times New Roman" w:hAnsi="Times New Roman" w:cs="Times New Roman"/>
        </w:rPr>
      </w:pPr>
    </w:p>
    <w:p w14:paraId="3445AE6B" w14:textId="77777777" w:rsidR="006975D7" w:rsidRPr="00AF5CAF" w:rsidRDefault="006975D7" w:rsidP="006975D7">
      <w:pPr>
        <w:autoSpaceDE w:val="0"/>
        <w:autoSpaceDN w:val="0"/>
        <w:adjustRightInd w:val="0"/>
        <w:jc w:val="both"/>
        <w:rPr>
          <w:rFonts w:ascii="Times New Roman" w:hAnsi="Times New Roman" w:cs="Times New Roman"/>
        </w:rPr>
      </w:pPr>
    </w:p>
    <w:p w14:paraId="704119D5" w14:textId="3DE1C290" w:rsidR="006975D7" w:rsidRPr="00AF5CAF" w:rsidRDefault="006975D7" w:rsidP="006975D7">
      <w:pPr>
        <w:autoSpaceDE w:val="0"/>
        <w:autoSpaceDN w:val="0"/>
        <w:adjustRightInd w:val="0"/>
        <w:jc w:val="both"/>
        <w:rPr>
          <w:rFonts w:ascii="Times New Roman" w:hAnsi="Times New Roman" w:cs="Times New Roman"/>
        </w:rPr>
      </w:pPr>
      <w:r w:rsidRPr="00AF5CAF">
        <w:rPr>
          <w:rFonts w:ascii="Times New Roman" w:hAnsi="Times New Roman" w:cs="Times New Roman"/>
          <w:b/>
          <w:bCs/>
        </w:rPr>
        <w:t>Figure S</w:t>
      </w:r>
      <w:r w:rsidR="001D4459" w:rsidRPr="00AF5CAF">
        <w:rPr>
          <w:rFonts w:ascii="Times New Roman" w:hAnsi="Times New Roman" w:cs="Times New Roman"/>
          <w:b/>
          <w:bCs/>
        </w:rPr>
        <w:t>1</w:t>
      </w:r>
      <w:r w:rsidR="002D140E">
        <w:rPr>
          <w:rFonts w:ascii="Times New Roman" w:hAnsi="Times New Roman" w:cs="Times New Roman"/>
          <w:b/>
          <w:bCs/>
        </w:rPr>
        <w:t>2</w:t>
      </w:r>
      <w:r w:rsidRPr="00AF5CAF">
        <w:rPr>
          <w:rFonts w:ascii="Times New Roman" w:hAnsi="Times New Roman" w:cs="Times New Roman"/>
          <w:b/>
          <w:bCs/>
        </w:rPr>
        <w:t>.</w:t>
      </w:r>
      <w:r w:rsidRPr="00AF5CAF">
        <w:rPr>
          <w:rFonts w:ascii="Times New Roman" w:hAnsi="Times New Roman" w:cs="Times New Roman"/>
        </w:rPr>
        <w:t xml:space="preserve"> (A) Time evolution of the inter-arm (G25 and U56) distance and (B) time evolution of the co-stacked distance (U39 and G73) of the riboswitch in Mg</w:t>
      </w:r>
      <w:r w:rsidRPr="00AF5CAF">
        <w:rPr>
          <w:rFonts w:ascii="Times New Roman" w:hAnsi="Times New Roman" w:cs="Times New Roman"/>
          <w:vertAlign w:val="superscript"/>
        </w:rPr>
        <w:t xml:space="preserve">2+ </w:t>
      </w:r>
      <w:r w:rsidRPr="00AF5CAF">
        <w:rPr>
          <w:rFonts w:ascii="Times New Roman" w:hAnsi="Times New Roman" w:cs="Times New Roman"/>
        </w:rPr>
        <w:t>ion condition. The total simulation time for each replica is 200 ns, and the sixteen individual trajectories corresponding to replicas 1-16 are shaded to separate the different replicas. The basins correspond to open state with no co-stacking (α'), open state with co-stacking (β), and partially closed state with co-stacking (γ') are marked.</w:t>
      </w:r>
    </w:p>
    <w:p w14:paraId="0C88EDDA" w14:textId="77777777" w:rsidR="006975D7" w:rsidRPr="00AF5CAF" w:rsidRDefault="006975D7" w:rsidP="006975D7">
      <w:pPr>
        <w:autoSpaceDE w:val="0"/>
        <w:autoSpaceDN w:val="0"/>
        <w:adjustRightInd w:val="0"/>
        <w:jc w:val="both"/>
        <w:rPr>
          <w:rFonts w:ascii="Times New Roman" w:hAnsi="Times New Roman" w:cs="Times New Roman"/>
        </w:rPr>
      </w:pPr>
    </w:p>
    <w:p w14:paraId="7C198634" w14:textId="77777777" w:rsidR="006975D7" w:rsidRPr="00AF5CAF" w:rsidRDefault="006975D7" w:rsidP="006975D7">
      <w:pPr>
        <w:autoSpaceDE w:val="0"/>
        <w:autoSpaceDN w:val="0"/>
        <w:adjustRightInd w:val="0"/>
        <w:jc w:val="both"/>
        <w:rPr>
          <w:rFonts w:ascii="Times New Roman" w:hAnsi="Times New Roman" w:cs="Times New Roman"/>
        </w:rPr>
      </w:pPr>
      <w:r w:rsidRPr="00AF5CAF">
        <w:rPr>
          <w:rFonts w:ascii="Times New Roman" w:hAnsi="Times New Roman" w:cs="Times New Roman"/>
          <w:noProof/>
        </w:rPr>
        <w:lastRenderedPageBreak/>
        <w:drawing>
          <wp:inline distT="0" distB="0" distL="0" distR="0" wp14:anchorId="4BBEE33E" wp14:editId="7520A1CE">
            <wp:extent cx="5943600" cy="4483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S10-TPP-1.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483100"/>
                    </a:xfrm>
                    <a:prstGeom prst="rect">
                      <a:avLst/>
                    </a:prstGeom>
                  </pic:spPr>
                </pic:pic>
              </a:graphicData>
            </a:graphic>
          </wp:inline>
        </w:drawing>
      </w:r>
    </w:p>
    <w:p w14:paraId="7A3E7A10" w14:textId="77777777" w:rsidR="006975D7" w:rsidRPr="00AF5CAF" w:rsidRDefault="006975D7" w:rsidP="006975D7">
      <w:pPr>
        <w:autoSpaceDE w:val="0"/>
        <w:autoSpaceDN w:val="0"/>
        <w:adjustRightInd w:val="0"/>
        <w:jc w:val="both"/>
        <w:rPr>
          <w:rFonts w:ascii="Times New Roman" w:hAnsi="Times New Roman" w:cs="Times New Roman"/>
        </w:rPr>
      </w:pPr>
    </w:p>
    <w:p w14:paraId="49DDBDB6" w14:textId="13BA2DF7" w:rsidR="006975D7" w:rsidRPr="00AF5CAF" w:rsidRDefault="006975D7" w:rsidP="006975D7">
      <w:pPr>
        <w:autoSpaceDE w:val="0"/>
        <w:autoSpaceDN w:val="0"/>
        <w:adjustRightInd w:val="0"/>
        <w:jc w:val="both"/>
        <w:rPr>
          <w:rFonts w:ascii="Times New Roman" w:hAnsi="Times New Roman" w:cs="Times New Roman"/>
        </w:rPr>
      </w:pPr>
      <w:r w:rsidRPr="00AF5CAF">
        <w:rPr>
          <w:rFonts w:ascii="Times New Roman" w:hAnsi="Times New Roman" w:cs="Times New Roman"/>
          <w:b/>
          <w:bCs/>
        </w:rPr>
        <w:t>Figure S1</w:t>
      </w:r>
      <w:r w:rsidR="002D140E">
        <w:rPr>
          <w:rFonts w:ascii="Times New Roman" w:hAnsi="Times New Roman" w:cs="Times New Roman"/>
          <w:b/>
          <w:bCs/>
        </w:rPr>
        <w:t>3</w:t>
      </w:r>
      <w:r w:rsidRPr="00AF5CAF">
        <w:rPr>
          <w:rFonts w:ascii="Times New Roman" w:hAnsi="Times New Roman" w:cs="Times New Roman"/>
          <w:b/>
          <w:bCs/>
        </w:rPr>
        <w:t>.</w:t>
      </w:r>
      <w:r w:rsidRPr="00AF5CAF">
        <w:rPr>
          <w:rFonts w:ascii="Times New Roman" w:hAnsi="Times New Roman" w:cs="Times New Roman"/>
        </w:rPr>
        <w:t xml:space="preserve"> (A) Time evolution of the inter-arm (G25 and U56) distance and (B) time evolution of the co-stacked distance (U39 and G73) of the riboswitch in TPP condition. The total simulation time for each replica is 200 ns, and the sixteen individual trajectories corresponding to replicas 1-16 are shaded to separate the different replicas. The basins correspond to open state with no co-stacking (α''), open state with co-stacking (β'), and partially closed state with co-stacking (γ) are marked.</w:t>
      </w:r>
    </w:p>
    <w:p w14:paraId="5AC3B95F" w14:textId="77777777" w:rsidR="006975D7" w:rsidRPr="00AF5CAF" w:rsidRDefault="006975D7" w:rsidP="006975D7">
      <w:pPr>
        <w:autoSpaceDE w:val="0"/>
        <w:autoSpaceDN w:val="0"/>
        <w:adjustRightInd w:val="0"/>
        <w:jc w:val="both"/>
        <w:rPr>
          <w:rFonts w:ascii="Times New Roman" w:hAnsi="Times New Roman" w:cs="Times New Roman"/>
        </w:rPr>
      </w:pPr>
    </w:p>
    <w:p w14:paraId="21AB4B94" w14:textId="77777777" w:rsidR="006975D7" w:rsidRPr="00AF5CAF" w:rsidRDefault="006975D7" w:rsidP="006975D7">
      <w:pPr>
        <w:autoSpaceDE w:val="0"/>
        <w:autoSpaceDN w:val="0"/>
        <w:adjustRightInd w:val="0"/>
        <w:jc w:val="both"/>
        <w:rPr>
          <w:rFonts w:ascii="Times New Roman" w:hAnsi="Times New Roman" w:cs="Times New Roman"/>
        </w:rPr>
      </w:pPr>
    </w:p>
    <w:p w14:paraId="437F2CFB" w14:textId="77777777" w:rsidR="006975D7" w:rsidRPr="00AF5CAF" w:rsidRDefault="006975D7" w:rsidP="006975D7">
      <w:pPr>
        <w:autoSpaceDE w:val="0"/>
        <w:autoSpaceDN w:val="0"/>
        <w:adjustRightInd w:val="0"/>
        <w:jc w:val="both"/>
        <w:rPr>
          <w:rFonts w:ascii="Times New Roman" w:hAnsi="Times New Roman" w:cs="Times New Roman"/>
        </w:rPr>
      </w:pPr>
      <w:r w:rsidRPr="00AF5CAF">
        <w:rPr>
          <w:rFonts w:ascii="Times New Roman" w:hAnsi="Times New Roman" w:cs="Times New Roman"/>
          <w:noProof/>
        </w:rPr>
        <w:lastRenderedPageBreak/>
        <w:drawing>
          <wp:inline distT="0" distB="0" distL="0" distR="0" wp14:anchorId="7FEC4555" wp14:editId="262CC47E">
            <wp:extent cx="5943600" cy="44361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S11-Mg+TPP-1.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436110"/>
                    </a:xfrm>
                    <a:prstGeom prst="rect">
                      <a:avLst/>
                    </a:prstGeom>
                  </pic:spPr>
                </pic:pic>
              </a:graphicData>
            </a:graphic>
          </wp:inline>
        </w:drawing>
      </w:r>
    </w:p>
    <w:p w14:paraId="00ED6637" w14:textId="77777777" w:rsidR="006975D7" w:rsidRPr="00AF5CAF" w:rsidRDefault="006975D7" w:rsidP="006975D7">
      <w:pPr>
        <w:autoSpaceDE w:val="0"/>
        <w:autoSpaceDN w:val="0"/>
        <w:adjustRightInd w:val="0"/>
        <w:jc w:val="both"/>
        <w:rPr>
          <w:rFonts w:ascii="Times New Roman" w:hAnsi="Times New Roman" w:cs="Times New Roman"/>
        </w:rPr>
      </w:pPr>
    </w:p>
    <w:p w14:paraId="2E76F4F8" w14:textId="77777777" w:rsidR="006975D7" w:rsidRPr="00AF5CAF" w:rsidRDefault="006975D7" w:rsidP="006975D7">
      <w:pPr>
        <w:autoSpaceDE w:val="0"/>
        <w:autoSpaceDN w:val="0"/>
        <w:adjustRightInd w:val="0"/>
        <w:jc w:val="both"/>
        <w:rPr>
          <w:rFonts w:ascii="Times New Roman" w:hAnsi="Times New Roman" w:cs="Times New Roman"/>
        </w:rPr>
      </w:pPr>
    </w:p>
    <w:p w14:paraId="24A08F49" w14:textId="5F5BA271" w:rsidR="006975D7" w:rsidRPr="00AF5CAF" w:rsidRDefault="006975D7" w:rsidP="006975D7">
      <w:pPr>
        <w:autoSpaceDE w:val="0"/>
        <w:autoSpaceDN w:val="0"/>
        <w:adjustRightInd w:val="0"/>
        <w:jc w:val="both"/>
        <w:rPr>
          <w:rFonts w:ascii="Times New Roman" w:hAnsi="Times New Roman" w:cs="Times New Roman"/>
        </w:rPr>
      </w:pPr>
      <w:r w:rsidRPr="00AF5CAF">
        <w:rPr>
          <w:rFonts w:ascii="Times New Roman" w:hAnsi="Times New Roman" w:cs="Times New Roman"/>
          <w:b/>
          <w:bCs/>
        </w:rPr>
        <w:t>Figure S1</w:t>
      </w:r>
      <w:r w:rsidR="002D140E">
        <w:rPr>
          <w:rFonts w:ascii="Times New Roman" w:hAnsi="Times New Roman" w:cs="Times New Roman"/>
          <w:b/>
          <w:bCs/>
        </w:rPr>
        <w:t>4</w:t>
      </w:r>
      <w:r w:rsidRPr="00AF5CAF">
        <w:rPr>
          <w:rFonts w:ascii="Times New Roman" w:hAnsi="Times New Roman" w:cs="Times New Roman"/>
          <w:b/>
          <w:bCs/>
        </w:rPr>
        <w:t>.</w:t>
      </w:r>
      <w:r w:rsidRPr="00AF5CAF">
        <w:rPr>
          <w:rFonts w:ascii="Times New Roman" w:hAnsi="Times New Roman" w:cs="Times New Roman"/>
        </w:rPr>
        <w:t xml:space="preserve"> (A) Time evolution of the inter-arm (G25 and U56) distance and (B) time evolution of the co-stacked distance (U39 and G73) of the riboswitch in Mg</w:t>
      </w:r>
      <w:r w:rsidRPr="00AF5CAF">
        <w:rPr>
          <w:rFonts w:ascii="Times New Roman" w:hAnsi="Times New Roman" w:cs="Times New Roman"/>
          <w:vertAlign w:val="superscript"/>
        </w:rPr>
        <w:t>2+</w:t>
      </w:r>
      <w:r w:rsidRPr="00AF5CAF">
        <w:rPr>
          <w:rFonts w:ascii="Times New Roman" w:hAnsi="Times New Roman" w:cs="Times New Roman"/>
        </w:rPr>
        <w:t xml:space="preserve"> &amp; TPP condition. The total simulation time for each replica is 200 ns, and the sixteen individual trajectories corresponding to replicas 1-16 are shaded to separate the different replicas. Partial refolding is observed e.g. in replicas 5, 6, and 11 of Panel A and the native state is found to be stable in Mg</w:t>
      </w:r>
      <w:r w:rsidRPr="00AF5CAF">
        <w:rPr>
          <w:rFonts w:ascii="Times New Roman" w:hAnsi="Times New Roman" w:cs="Times New Roman"/>
          <w:vertAlign w:val="superscript"/>
        </w:rPr>
        <w:t>2+</w:t>
      </w:r>
      <w:r w:rsidRPr="00AF5CAF">
        <w:rPr>
          <w:rFonts w:ascii="Times New Roman" w:hAnsi="Times New Roman" w:cs="Times New Roman"/>
        </w:rPr>
        <w:t xml:space="preserve"> &amp; TPP buffer. The basins correspond to open state with no co-stacking (α'), open state with co-stacking (β), partially closed state with co-stacking (γ), and closed state with co-stacking (δ) are marked.</w:t>
      </w:r>
    </w:p>
    <w:p w14:paraId="789F3CF0" w14:textId="0FF1B9F4" w:rsidR="001D4459" w:rsidRPr="00AF5CAF" w:rsidRDefault="001D4459" w:rsidP="006975D7">
      <w:pPr>
        <w:autoSpaceDE w:val="0"/>
        <w:autoSpaceDN w:val="0"/>
        <w:adjustRightInd w:val="0"/>
        <w:jc w:val="both"/>
        <w:rPr>
          <w:rFonts w:ascii="Times New Roman" w:hAnsi="Times New Roman" w:cs="Times New Roman"/>
        </w:rPr>
      </w:pPr>
    </w:p>
    <w:p w14:paraId="66EF2A27" w14:textId="445F6516" w:rsidR="006975D7" w:rsidRPr="00AF5CAF" w:rsidRDefault="006975D7" w:rsidP="003A13AF">
      <w:pPr>
        <w:rPr>
          <w:rFonts w:ascii="Times New Roman" w:hAnsi="Times New Roman" w:cs="Times New Roman"/>
          <w:iCs/>
        </w:rPr>
      </w:pPr>
    </w:p>
    <w:p w14:paraId="1AB5C30E" w14:textId="3E73A0FC" w:rsidR="004D3315" w:rsidRPr="00AF5CAF" w:rsidRDefault="00F91CD1" w:rsidP="003A13AF">
      <w:pPr>
        <w:rPr>
          <w:rFonts w:ascii="Times New Roman" w:hAnsi="Times New Roman" w:cs="Times New Roman"/>
          <w:iCs/>
        </w:rPr>
      </w:pPr>
      <w:r w:rsidRPr="00AF5CAF">
        <w:rPr>
          <w:noProof/>
        </w:rPr>
        <w:lastRenderedPageBreak/>
        <w:drawing>
          <wp:inline distT="0" distB="0" distL="0" distR="0" wp14:anchorId="1E70B3B6" wp14:editId="013CD60D">
            <wp:extent cx="5288280" cy="6411433"/>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29884"/>
                    <a:stretch/>
                  </pic:blipFill>
                  <pic:spPr bwMode="auto">
                    <a:xfrm>
                      <a:off x="0" y="0"/>
                      <a:ext cx="5288280" cy="6411433"/>
                    </a:xfrm>
                    <a:prstGeom prst="rect">
                      <a:avLst/>
                    </a:prstGeom>
                    <a:noFill/>
                    <a:ln>
                      <a:noFill/>
                    </a:ln>
                    <a:extLst>
                      <a:ext uri="{53640926-AAD7-44D8-BBD7-CCE9431645EC}">
                        <a14:shadowObscured xmlns:a14="http://schemas.microsoft.com/office/drawing/2010/main"/>
                      </a:ext>
                    </a:extLst>
                  </pic:spPr>
                </pic:pic>
              </a:graphicData>
            </a:graphic>
          </wp:inline>
        </w:drawing>
      </w:r>
    </w:p>
    <w:p w14:paraId="275CDAC2" w14:textId="77777777" w:rsidR="000037EA" w:rsidRPr="00AF5CAF" w:rsidRDefault="000037EA" w:rsidP="003A13AF">
      <w:pPr>
        <w:rPr>
          <w:rFonts w:ascii="Times New Roman" w:hAnsi="Times New Roman" w:cs="Times New Roman"/>
          <w:b/>
          <w:bCs/>
          <w:iCs/>
        </w:rPr>
      </w:pPr>
    </w:p>
    <w:p w14:paraId="36252330" w14:textId="7515F4E9" w:rsidR="004D3315" w:rsidRPr="00AF5CAF" w:rsidRDefault="004D3315" w:rsidP="00A11B7A">
      <w:pPr>
        <w:jc w:val="both"/>
        <w:rPr>
          <w:rFonts w:ascii="Times New Roman" w:hAnsi="Times New Roman" w:cs="Times New Roman"/>
          <w:iCs/>
        </w:rPr>
      </w:pPr>
      <w:r w:rsidRPr="00AF5CAF">
        <w:rPr>
          <w:rFonts w:ascii="Times New Roman" w:hAnsi="Times New Roman" w:cs="Times New Roman"/>
          <w:b/>
          <w:bCs/>
          <w:iCs/>
        </w:rPr>
        <w:t>Figure S1</w:t>
      </w:r>
      <w:r w:rsidR="00681940">
        <w:rPr>
          <w:rFonts w:ascii="Times New Roman" w:hAnsi="Times New Roman" w:cs="Times New Roman"/>
          <w:b/>
          <w:bCs/>
          <w:iCs/>
        </w:rPr>
        <w:t>5</w:t>
      </w:r>
      <w:r w:rsidRPr="00AF5CAF">
        <w:rPr>
          <w:rFonts w:ascii="Times New Roman" w:hAnsi="Times New Roman" w:cs="Times New Roman"/>
          <w:b/>
          <w:bCs/>
          <w:iCs/>
        </w:rPr>
        <w:t>.</w:t>
      </w:r>
      <w:r w:rsidRPr="00AF5CAF">
        <w:rPr>
          <w:rFonts w:ascii="Times New Roman" w:hAnsi="Times New Roman" w:cs="Times New Roman"/>
          <w:iCs/>
        </w:rPr>
        <w:t xml:space="preserve"> </w:t>
      </w:r>
      <w:r w:rsidR="000037EA" w:rsidRPr="00AF5CAF">
        <w:rPr>
          <w:rFonts w:ascii="Times New Roman" w:hAnsi="Times New Roman" w:cs="Times New Roman"/>
          <w:iCs/>
        </w:rPr>
        <w:t xml:space="preserve">2D </w:t>
      </w:r>
      <w:r w:rsidR="000C07E6" w:rsidRPr="00AF5CAF">
        <w:rPr>
          <w:rFonts w:ascii="Times New Roman" w:hAnsi="Times New Roman" w:cs="Times New Roman"/>
          <w:iCs/>
        </w:rPr>
        <w:t>PMFs relating C6.C1</w:t>
      </w:r>
      <w:r w:rsidR="000037EA" w:rsidRPr="00AF5CAF">
        <w:rPr>
          <w:rFonts w:ascii="Times New Roman" w:hAnsi="Times New Roman" w:cs="Times New Roman"/>
          <w:iCs/>
        </w:rPr>
        <w:t>’</w:t>
      </w:r>
      <w:r w:rsidR="000C07E6" w:rsidRPr="00AF5CAF">
        <w:rPr>
          <w:rFonts w:ascii="Times New Roman" w:hAnsi="Times New Roman" w:cs="Times New Roman"/>
          <w:iCs/>
        </w:rPr>
        <w:t>-G73.C1</w:t>
      </w:r>
      <w:r w:rsidR="000037EA" w:rsidRPr="00AF5CAF">
        <w:rPr>
          <w:rFonts w:ascii="Times New Roman" w:hAnsi="Times New Roman" w:cs="Times New Roman"/>
          <w:iCs/>
        </w:rPr>
        <w:t>’</w:t>
      </w:r>
      <w:r w:rsidR="000C07E6" w:rsidRPr="00AF5CAF">
        <w:rPr>
          <w:rFonts w:ascii="Times New Roman" w:hAnsi="Times New Roman" w:cs="Times New Roman"/>
          <w:iCs/>
        </w:rPr>
        <w:t xml:space="preserve"> pair distance to the U39-G73 co-stacking distance in apo (A)</w:t>
      </w:r>
      <w:r w:rsidR="00F91CD1" w:rsidRPr="00AF5CAF">
        <w:rPr>
          <w:rFonts w:ascii="Times New Roman" w:hAnsi="Times New Roman" w:cs="Times New Roman"/>
          <w:iCs/>
        </w:rPr>
        <w:t>, Mg</w:t>
      </w:r>
      <w:r w:rsidR="00F91CD1" w:rsidRPr="00AF5CAF">
        <w:rPr>
          <w:rFonts w:ascii="Times New Roman" w:hAnsi="Times New Roman" w:cs="Times New Roman"/>
          <w:iCs/>
          <w:vertAlign w:val="superscript"/>
        </w:rPr>
        <w:t>2+</w:t>
      </w:r>
      <w:r w:rsidR="00F91CD1" w:rsidRPr="00AF5CAF">
        <w:rPr>
          <w:rFonts w:ascii="Times New Roman" w:hAnsi="Times New Roman" w:cs="Times New Roman"/>
          <w:iCs/>
        </w:rPr>
        <w:t xml:space="preserve"> (B)</w:t>
      </w:r>
      <w:r w:rsidR="000C07E6" w:rsidRPr="00AF5CAF">
        <w:rPr>
          <w:rFonts w:ascii="Times New Roman" w:hAnsi="Times New Roman" w:cs="Times New Roman"/>
          <w:iCs/>
        </w:rPr>
        <w:t>, TPP (</w:t>
      </w:r>
      <w:r w:rsidR="00F91CD1" w:rsidRPr="00AF5CAF">
        <w:rPr>
          <w:rFonts w:ascii="Times New Roman" w:hAnsi="Times New Roman" w:cs="Times New Roman"/>
          <w:iCs/>
        </w:rPr>
        <w:t>C</w:t>
      </w:r>
      <w:r w:rsidR="000C07E6" w:rsidRPr="00AF5CAF">
        <w:rPr>
          <w:rFonts w:ascii="Times New Roman" w:hAnsi="Times New Roman" w:cs="Times New Roman"/>
          <w:iCs/>
        </w:rPr>
        <w:t>), and Mg</w:t>
      </w:r>
      <w:r w:rsidR="000C07E6" w:rsidRPr="00AF5CAF">
        <w:rPr>
          <w:rFonts w:ascii="Times New Roman" w:hAnsi="Times New Roman" w:cs="Times New Roman"/>
          <w:iCs/>
          <w:vertAlign w:val="superscript"/>
        </w:rPr>
        <w:t>2+</w:t>
      </w:r>
      <w:r w:rsidR="000C07E6" w:rsidRPr="00AF5CAF">
        <w:rPr>
          <w:rFonts w:ascii="Times New Roman" w:hAnsi="Times New Roman" w:cs="Times New Roman"/>
          <w:iCs/>
        </w:rPr>
        <w:t xml:space="preserve"> &amp; TPP </w:t>
      </w:r>
      <w:r w:rsidR="00F91CD1" w:rsidRPr="00AF5CAF">
        <w:rPr>
          <w:rFonts w:ascii="Times New Roman" w:hAnsi="Times New Roman" w:cs="Times New Roman"/>
          <w:iCs/>
        </w:rPr>
        <w:t xml:space="preserve">(D) </w:t>
      </w:r>
      <w:r w:rsidR="000C07E6" w:rsidRPr="00AF5CAF">
        <w:rPr>
          <w:rFonts w:ascii="Times New Roman" w:hAnsi="Times New Roman" w:cs="Times New Roman"/>
          <w:iCs/>
        </w:rPr>
        <w:t xml:space="preserve">simulation conditions. (E) Co-planar base-pairing of C6-G73 concomitant with P1/P2 co-stacking (U39/G73). (F) Buckling of C6-G73 base-pair and loss of P1/P2 co-stacking. </w:t>
      </w:r>
    </w:p>
    <w:p w14:paraId="196AFD8D" w14:textId="77777777" w:rsidR="00900D35" w:rsidRPr="00AF5CAF" w:rsidRDefault="00900D35" w:rsidP="003A13AF">
      <w:pPr>
        <w:ind w:firstLine="360"/>
        <w:rPr>
          <w:rFonts w:ascii="Times New Roman" w:hAnsi="Times New Roman" w:cs="Times New Roman"/>
          <w:iCs/>
        </w:rPr>
      </w:pPr>
    </w:p>
    <w:p w14:paraId="388DBD53" w14:textId="77777777" w:rsidR="00900D35" w:rsidRPr="00AF5CAF" w:rsidRDefault="00900D35" w:rsidP="003A13AF">
      <w:pPr>
        <w:rPr>
          <w:rFonts w:ascii="Times New Roman" w:hAnsi="Times New Roman" w:cs="Times New Roman"/>
          <w:iCs/>
        </w:rPr>
      </w:pPr>
      <w:r w:rsidRPr="00AF5CAF">
        <w:rPr>
          <w:rFonts w:ascii="Times New Roman" w:hAnsi="Times New Roman" w:cs="Times New Roman"/>
          <w:iCs/>
          <w:noProof/>
          <w:lang w:eastAsia="zh-CN"/>
        </w:rPr>
        <w:lastRenderedPageBreak/>
        <mc:AlternateContent>
          <mc:Choice Requires="wpg">
            <w:drawing>
              <wp:inline distT="0" distB="0" distL="0" distR="0" wp14:anchorId="3A839CAF" wp14:editId="661EBEA9">
                <wp:extent cx="5376406" cy="2557072"/>
                <wp:effectExtent l="0" t="0" r="8890" b="97790"/>
                <wp:docPr id="33" name="Group 118"/>
                <wp:cNvGraphicFramePr/>
                <a:graphic xmlns:a="http://schemas.openxmlformats.org/drawingml/2006/main">
                  <a:graphicData uri="http://schemas.microsoft.com/office/word/2010/wordprocessingGroup">
                    <wpg:wgp>
                      <wpg:cNvGrpSpPr/>
                      <wpg:grpSpPr>
                        <a:xfrm>
                          <a:off x="0" y="0"/>
                          <a:ext cx="5376406" cy="2557072"/>
                          <a:chOff x="0" y="0"/>
                          <a:chExt cx="6248400" cy="2971800"/>
                        </a:xfrm>
                      </wpg:grpSpPr>
                      <pic:pic xmlns:pic="http://schemas.openxmlformats.org/drawingml/2006/picture">
                        <pic:nvPicPr>
                          <pic:cNvPr id="45" name="Picture 45"/>
                          <pic:cNvPicPr>
                            <a:picLocks noChangeAspect="1"/>
                          </pic:cNvPicPr>
                        </pic:nvPicPr>
                        <pic:blipFill>
                          <a:blip r:embed="rId23"/>
                          <a:stretch>
                            <a:fillRect/>
                          </a:stretch>
                        </pic:blipFill>
                        <pic:spPr>
                          <a:xfrm>
                            <a:off x="2848777" y="37528"/>
                            <a:ext cx="2984977" cy="2391660"/>
                          </a:xfrm>
                          <a:prstGeom prst="rect">
                            <a:avLst/>
                          </a:prstGeom>
                        </pic:spPr>
                      </pic:pic>
                      <wps:wsp>
                        <wps:cNvPr id="46" name="Rectangle 46"/>
                        <wps:cNvSpPr/>
                        <wps:spPr>
                          <a:xfrm>
                            <a:off x="0" y="2441887"/>
                            <a:ext cx="6248400" cy="377513"/>
                          </a:xfrm>
                          <a:prstGeom prst="rect">
                            <a:avLst/>
                          </a:prstGeom>
                          <a:solidFill>
                            <a:schemeClr val="accent1">
                              <a:alpha val="48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Oval 47"/>
                        <wps:cNvSpPr/>
                        <wps:spPr>
                          <a:xfrm>
                            <a:off x="3638550" y="457200"/>
                            <a:ext cx="1447800" cy="1371600"/>
                          </a:xfrm>
                          <a:prstGeom prst="ellipse">
                            <a:avLst/>
                          </a:prstGeom>
                          <a:solidFill>
                            <a:schemeClr val="tx1">
                              <a:lumMod val="50000"/>
                              <a:lumOff val="50000"/>
                              <a:alpha val="85000"/>
                            </a:schemeClr>
                          </a:solidFill>
                          <a:ln>
                            <a:noFill/>
                          </a:ln>
                          <a:scene3d>
                            <a:camera prst="orthographicFront"/>
                            <a:lightRig rig="threePt" dir="t"/>
                          </a:scene3d>
                          <a:sp3d>
                            <a:bevelT w="635000" h="635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TextBox 9"/>
                        <wps:cNvSpPr txBox="1"/>
                        <wps:spPr>
                          <a:xfrm>
                            <a:off x="533400" y="332601"/>
                            <a:ext cx="1289050" cy="277495"/>
                          </a:xfrm>
                          <a:prstGeom prst="rect">
                            <a:avLst/>
                          </a:prstGeom>
                          <a:noFill/>
                        </wps:spPr>
                        <wps:txbx>
                          <w:txbxContent>
                            <w:p w14:paraId="06F572F9" w14:textId="77777777" w:rsidR="004F4B5C" w:rsidRPr="00906B73" w:rsidRDefault="004F4B5C" w:rsidP="00900D35">
                              <w:pPr>
                                <w:pStyle w:val="NormalWeb"/>
                                <w:spacing w:before="0" w:beforeAutospacing="0" w:after="0" w:afterAutospacing="0"/>
                                <w:rPr>
                                  <w:rFonts w:ascii="Arial" w:hAnsi="Arial" w:cs="Arial"/>
                                  <w:sz w:val="20"/>
                                  <w:szCs w:val="20"/>
                                </w:rPr>
                              </w:pPr>
                              <w:r w:rsidRPr="00906B73">
                                <w:rPr>
                                  <w:rFonts w:ascii="Arial" w:hAnsi="Arial" w:cs="Arial"/>
                                  <w:color w:val="000000" w:themeColor="text1"/>
                                  <w:kern w:val="24"/>
                                  <w:sz w:val="20"/>
                                  <w:szCs w:val="20"/>
                                </w:rPr>
                                <w:t>-NH</w:t>
                              </w:r>
                              <w:r w:rsidRPr="00906B73">
                                <w:rPr>
                                  <w:rFonts w:ascii="Arial" w:hAnsi="Arial" w:cs="Arial"/>
                                  <w:color w:val="000000" w:themeColor="text1"/>
                                  <w:kern w:val="24"/>
                                  <w:sz w:val="20"/>
                                  <w:szCs w:val="20"/>
                                  <w:vertAlign w:val="subscript"/>
                                </w:rPr>
                                <w:t>2</w:t>
                              </w:r>
                              <w:r w:rsidRPr="00906B73">
                                <w:rPr>
                                  <w:rFonts w:ascii="Arial" w:hAnsi="Arial" w:cs="Arial"/>
                                  <w:color w:val="000000" w:themeColor="text1"/>
                                  <w:kern w:val="24"/>
                                  <w:sz w:val="20"/>
                                  <w:szCs w:val="20"/>
                                </w:rPr>
                                <w:t xml:space="preserve"> modification</w:t>
                              </w:r>
                            </w:p>
                          </w:txbxContent>
                        </wps:txbx>
                        <wps:bodyPr wrap="square" rtlCol="0">
                          <a:noAutofit/>
                        </wps:bodyPr>
                      </wps:wsp>
                      <wps:wsp>
                        <wps:cNvPr id="49" name="TextBox 11"/>
                        <wps:cNvSpPr txBox="1"/>
                        <wps:spPr>
                          <a:xfrm>
                            <a:off x="532254" y="761832"/>
                            <a:ext cx="780091" cy="277000"/>
                          </a:xfrm>
                          <a:prstGeom prst="rect">
                            <a:avLst/>
                          </a:prstGeom>
                          <a:noFill/>
                        </wps:spPr>
                        <wps:txbx>
                          <w:txbxContent>
                            <w:p w14:paraId="20BCF1DF" w14:textId="77777777" w:rsidR="004F4B5C" w:rsidRPr="00906B73" w:rsidRDefault="004F4B5C" w:rsidP="00900D35">
                              <w:pPr>
                                <w:pStyle w:val="NormalWeb"/>
                                <w:spacing w:before="0" w:beforeAutospacing="0" w:after="0" w:afterAutospacing="0"/>
                                <w:rPr>
                                  <w:rFonts w:ascii="Arial" w:hAnsi="Arial" w:cs="Arial"/>
                                  <w:sz w:val="20"/>
                                  <w:szCs w:val="20"/>
                                </w:rPr>
                              </w:pPr>
                              <w:r w:rsidRPr="00906B73">
                                <w:rPr>
                                  <w:rFonts w:ascii="Arial" w:hAnsi="Arial" w:cs="Arial"/>
                                  <w:color w:val="000000" w:themeColor="text1"/>
                                  <w:kern w:val="24"/>
                                  <w:sz w:val="20"/>
                                  <w:szCs w:val="20"/>
                                </w:rPr>
                                <w:t>Biotin</w:t>
                              </w:r>
                            </w:p>
                          </w:txbxContent>
                        </wps:txbx>
                        <wps:bodyPr wrap="square" rtlCol="0">
                          <a:noAutofit/>
                        </wps:bodyPr>
                      </wps:wsp>
                      <wps:wsp>
                        <wps:cNvPr id="50" name="TextBox 15"/>
                        <wps:cNvSpPr txBox="1"/>
                        <wps:spPr>
                          <a:xfrm>
                            <a:off x="540000" y="1603297"/>
                            <a:ext cx="1047158" cy="277495"/>
                          </a:xfrm>
                          <a:prstGeom prst="rect">
                            <a:avLst/>
                          </a:prstGeom>
                          <a:noFill/>
                        </wps:spPr>
                        <wps:txbx>
                          <w:txbxContent>
                            <w:p w14:paraId="57E4E630" w14:textId="77777777" w:rsidR="004F4B5C" w:rsidRPr="00906B73" w:rsidRDefault="004F4B5C" w:rsidP="00900D35">
                              <w:pPr>
                                <w:pStyle w:val="NormalWeb"/>
                                <w:spacing w:before="0" w:beforeAutospacing="0" w:after="0" w:afterAutospacing="0"/>
                                <w:rPr>
                                  <w:rFonts w:ascii="Arial" w:hAnsi="Arial" w:cs="Arial"/>
                                  <w:sz w:val="20"/>
                                  <w:szCs w:val="20"/>
                                </w:rPr>
                              </w:pPr>
                              <w:r w:rsidRPr="00906B73">
                                <w:rPr>
                                  <w:rFonts w:ascii="Arial" w:hAnsi="Arial" w:cs="Arial"/>
                                  <w:color w:val="000000" w:themeColor="text1"/>
                                  <w:kern w:val="24"/>
                                  <w:sz w:val="20"/>
                                  <w:szCs w:val="20"/>
                                </w:rPr>
                                <w:t>Silane</w:t>
                              </w:r>
                            </w:p>
                          </w:txbxContent>
                        </wps:txbx>
                        <wps:bodyPr wrap="square" rtlCol="0">
                          <a:noAutofit/>
                        </wps:bodyPr>
                      </wps:wsp>
                      <wps:wsp>
                        <wps:cNvPr id="51" name="TextBox 18"/>
                        <wps:cNvSpPr txBox="1"/>
                        <wps:spPr>
                          <a:xfrm>
                            <a:off x="557242" y="1056898"/>
                            <a:ext cx="1400810" cy="277495"/>
                          </a:xfrm>
                          <a:prstGeom prst="rect">
                            <a:avLst/>
                          </a:prstGeom>
                          <a:noFill/>
                        </wps:spPr>
                        <wps:txbx>
                          <w:txbxContent>
                            <w:p w14:paraId="087C0875" w14:textId="77777777" w:rsidR="004F4B5C" w:rsidRPr="00906B73" w:rsidRDefault="004F4B5C" w:rsidP="00900D35">
                              <w:pPr>
                                <w:pStyle w:val="NormalWeb"/>
                                <w:spacing w:before="0" w:beforeAutospacing="0" w:after="0" w:afterAutospacing="0"/>
                                <w:rPr>
                                  <w:rFonts w:ascii="Arial" w:hAnsi="Arial" w:cs="Arial"/>
                                  <w:sz w:val="20"/>
                                  <w:szCs w:val="20"/>
                                </w:rPr>
                              </w:pPr>
                              <w:r w:rsidRPr="00906B73">
                                <w:rPr>
                                  <w:rFonts w:ascii="Arial" w:hAnsi="Arial" w:cs="Arial"/>
                                  <w:color w:val="000000" w:themeColor="text1"/>
                                  <w:kern w:val="24"/>
                                  <w:sz w:val="20"/>
                                  <w:szCs w:val="20"/>
                                </w:rPr>
                                <w:t>-NHS functionalized</w:t>
                              </w:r>
                            </w:p>
                          </w:txbxContent>
                        </wps:txbx>
                        <wps:bodyPr wrap="square" rtlCol="0">
                          <a:noAutofit/>
                        </wps:bodyPr>
                      </wps:wsp>
                      <wps:wsp>
                        <wps:cNvPr id="52" name="TextBox 19"/>
                        <wps:cNvSpPr txBox="1"/>
                        <wps:spPr>
                          <a:xfrm>
                            <a:off x="523765" y="1298886"/>
                            <a:ext cx="963930" cy="277495"/>
                          </a:xfrm>
                          <a:prstGeom prst="rect">
                            <a:avLst/>
                          </a:prstGeom>
                          <a:noFill/>
                        </wps:spPr>
                        <wps:txbx>
                          <w:txbxContent>
                            <w:p w14:paraId="23B61751" w14:textId="77777777" w:rsidR="004F4B5C" w:rsidRPr="00906B73" w:rsidRDefault="004F4B5C" w:rsidP="00900D35">
                              <w:pPr>
                                <w:pStyle w:val="NormalWeb"/>
                                <w:spacing w:before="0" w:beforeAutospacing="0" w:after="0" w:afterAutospacing="0"/>
                                <w:rPr>
                                  <w:rFonts w:ascii="Arial" w:hAnsi="Arial" w:cs="Arial"/>
                                  <w:sz w:val="20"/>
                                  <w:szCs w:val="20"/>
                                </w:rPr>
                              </w:pPr>
                              <w:r w:rsidRPr="00906B73">
                                <w:rPr>
                                  <w:rFonts w:ascii="Arial" w:hAnsi="Arial" w:cs="Arial"/>
                                  <w:color w:val="000000" w:themeColor="text1"/>
                                  <w:kern w:val="24"/>
                                  <w:sz w:val="20"/>
                                  <w:szCs w:val="20"/>
                                </w:rPr>
                                <w:t>Blocked NHS</w:t>
                              </w:r>
                            </w:p>
                          </w:txbxContent>
                        </wps:txbx>
                        <wps:bodyPr wrap="square" rtlCol="0">
                          <a:noAutofit/>
                        </wps:bodyPr>
                      </wps:wsp>
                      <wps:wsp>
                        <wps:cNvPr id="53" name="TextBox 22"/>
                        <wps:cNvSpPr txBox="1"/>
                        <wps:spPr>
                          <a:xfrm>
                            <a:off x="525020" y="0"/>
                            <a:ext cx="1221955" cy="330338"/>
                          </a:xfrm>
                          <a:prstGeom prst="rect">
                            <a:avLst/>
                          </a:prstGeom>
                          <a:noFill/>
                        </wps:spPr>
                        <wps:txbx>
                          <w:txbxContent>
                            <w:p w14:paraId="47BDBC21" w14:textId="77777777" w:rsidR="004F4B5C" w:rsidRPr="00906B73" w:rsidRDefault="004F4B5C" w:rsidP="00900D35">
                              <w:pPr>
                                <w:pStyle w:val="NormalWeb"/>
                                <w:spacing w:before="0" w:beforeAutospacing="0" w:after="0" w:afterAutospacing="0"/>
                                <w:rPr>
                                  <w:rFonts w:ascii="Arial" w:hAnsi="Arial" w:cs="Arial"/>
                                  <w:sz w:val="20"/>
                                  <w:szCs w:val="20"/>
                                </w:rPr>
                              </w:pPr>
                              <w:r w:rsidRPr="00906B73">
                                <w:rPr>
                                  <w:rFonts w:ascii="Arial" w:hAnsi="Arial" w:cs="Arial"/>
                                  <w:color w:val="000000" w:themeColor="text1"/>
                                  <w:kern w:val="24"/>
                                  <w:sz w:val="20"/>
                                  <w:szCs w:val="20"/>
                                </w:rPr>
                                <w:t>Streptavidin</w:t>
                              </w:r>
                            </w:p>
                          </w:txbxContent>
                        </wps:txbx>
                        <wps:bodyPr wrap="square" rtlCol="0">
                          <a:noAutofit/>
                        </wps:bodyPr>
                      </wps:wsp>
                      <wps:wsp>
                        <wps:cNvPr id="54" name="Straight Arrow Connector 54"/>
                        <wps:cNvCnPr>
                          <a:cxnSpLocks/>
                        </wps:cNvCnPr>
                        <wps:spPr>
                          <a:xfrm>
                            <a:off x="4036860" y="2971800"/>
                            <a:ext cx="682745" cy="0"/>
                          </a:xfrm>
                          <a:prstGeom prst="straightConnector1">
                            <a:avLst/>
                          </a:prstGeom>
                          <a:ln w="508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5" name="Arrow: Quad 55"/>
                        <wps:cNvSpPr/>
                        <wps:spPr>
                          <a:xfrm rot="2634521">
                            <a:off x="3648645" y="1160108"/>
                            <a:ext cx="356501" cy="347856"/>
                          </a:xfrm>
                          <a:prstGeom prst="quadArrow">
                            <a:avLst>
                              <a:gd name="adj1" fmla="val 27567"/>
                              <a:gd name="adj2" fmla="val 13471"/>
                              <a:gd name="adj3" fmla="val 12490"/>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 name="Arrow: Quad 56"/>
                        <wps:cNvSpPr/>
                        <wps:spPr>
                          <a:xfrm rot="2634521">
                            <a:off x="3846405" y="532198"/>
                            <a:ext cx="356501" cy="347856"/>
                          </a:xfrm>
                          <a:prstGeom prst="quadArrow">
                            <a:avLst>
                              <a:gd name="adj1" fmla="val 27567"/>
                              <a:gd name="adj2" fmla="val 13471"/>
                              <a:gd name="adj3" fmla="val 12490"/>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Arrow: Quad 57"/>
                        <wps:cNvSpPr/>
                        <wps:spPr>
                          <a:xfrm rot="2634521">
                            <a:off x="4501776" y="665526"/>
                            <a:ext cx="356501" cy="347856"/>
                          </a:xfrm>
                          <a:prstGeom prst="quadArrow">
                            <a:avLst>
                              <a:gd name="adj1" fmla="val 27567"/>
                              <a:gd name="adj2" fmla="val 13471"/>
                              <a:gd name="adj3" fmla="val 12490"/>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Arrow: Quad 58"/>
                        <wps:cNvSpPr/>
                        <wps:spPr>
                          <a:xfrm rot="2634521">
                            <a:off x="4501773" y="1224142"/>
                            <a:ext cx="356501" cy="347856"/>
                          </a:xfrm>
                          <a:prstGeom prst="quadArrow">
                            <a:avLst>
                              <a:gd name="adj1" fmla="val 27567"/>
                              <a:gd name="adj2" fmla="val 13471"/>
                              <a:gd name="adj3" fmla="val 12490"/>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 name="Arrow: Quad 59"/>
                        <wps:cNvSpPr/>
                        <wps:spPr>
                          <a:xfrm rot="2634521">
                            <a:off x="174803" y="8350"/>
                            <a:ext cx="271514" cy="264930"/>
                          </a:xfrm>
                          <a:prstGeom prst="quadArrow">
                            <a:avLst>
                              <a:gd name="adj1" fmla="val 27567"/>
                              <a:gd name="adj2" fmla="val 13471"/>
                              <a:gd name="adj3" fmla="val 12490"/>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 name="Isosceles Triangle 60"/>
                        <wps:cNvSpPr/>
                        <wps:spPr>
                          <a:xfrm>
                            <a:off x="193238" y="782623"/>
                            <a:ext cx="223123" cy="190897"/>
                          </a:xfrm>
                          <a:prstGeom prst="triangl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Diamond 61"/>
                        <wps:cNvSpPr/>
                        <wps:spPr>
                          <a:xfrm>
                            <a:off x="193379" y="364271"/>
                            <a:ext cx="224798" cy="236467"/>
                          </a:xfrm>
                          <a:prstGeom prst="diamond">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62" name="Group 62"/>
                        <wpg:cNvGrpSpPr/>
                        <wpg:grpSpPr>
                          <a:xfrm rot="20248494">
                            <a:off x="1520397" y="1246339"/>
                            <a:ext cx="2249000" cy="593577"/>
                            <a:chOff x="1520399" y="1246341"/>
                            <a:chExt cx="5954657" cy="1571622"/>
                          </a:xfrm>
                        </wpg:grpSpPr>
                        <wps:wsp>
                          <wps:cNvPr id="63" name="Freeform: Shape 63"/>
                          <wps:cNvSpPr/>
                          <wps:spPr>
                            <a:xfrm>
                              <a:off x="4860162" y="2418923"/>
                              <a:ext cx="2093193" cy="258331"/>
                            </a:xfrm>
                            <a:custGeom>
                              <a:avLst/>
                              <a:gdLst>
                                <a:gd name="connsiteX0" fmla="*/ 0 w 6419850"/>
                                <a:gd name="connsiteY0" fmla="*/ 133363 h 723967"/>
                                <a:gd name="connsiteX1" fmla="*/ 381000 w 6419850"/>
                                <a:gd name="connsiteY1" fmla="*/ 723913 h 723967"/>
                                <a:gd name="connsiteX2" fmla="*/ 812800 w 6419850"/>
                                <a:gd name="connsiteY2" fmla="*/ 171463 h 723967"/>
                                <a:gd name="connsiteX3" fmla="*/ 1295400 w 6419850"/>
                                <a:gd name="connsiteY3" fmla="*/ 666763 h 723967"/>
                                <a:gd name="connsiteX4" fmla="*/ 1682750 w 6419850"/>
                                <a:gd name="connsiteY4" fmla="*/ 107963 h 723967"/>
                                <a:gd name="connsiteX5" fmla="*/ 2063750 w 6419850"/>
                                <a:gd name="connsiteY5" fmla="*/ 622313 h 723967"/>
                                <a:gd name="connsiteX6" fmla="*/ 2419350 w 6419850"/>
                                <a:gd name="connsiteY6" fmla="*/ 57163 h 723967"/>
                                <a:gd name="connsiteX7" fmla="*/ 2813050 w 6419850"/>
                                <a:gd name="connsiteY7" fmla="*/ 615963 h 723967"/>
                                <a:gd name="connsiteX8" fmla="*/ 3067050 w 6419850"/>
                                <a:gd name="connsiteY8" fmla="*/ 31763 h 723967"/>
                                <a:gd name="connsiteX9" fmla="*/ 3492500 w 6419850"/>
                                <a:gd name="connsiteY9" fmla="*/ 565163 h 723967"/>
                                <a:gd name="connsiteX10" fmla="*/ 3771900 w 6419850"/>
                                <a:gd name="connsiteY10" fmla="*/ 12713 h 723967"/>
                                <a:gd name="connsiteX11" fmla="*/ 4222750 w 6419850"/>
                                <a:gd name="connsiteY11" fmla="*/ 558813 h 723967"/>
                                <a:gd name="connsiteX12" fmla="*/ 4508500 w 6419850"/>
                                <a:gd name="connsiteY12" fmla="*/ 13 h 723967"/>
                                <a:gd name="connsiteX13" fmla="*/ 4946650 w 6419850"/>
                                <a:gd name="connsiteY13" fmla="*/ 577863 h 723967"/>
                                <a:gd name="connsiteX14" fmla="*/ 5295900 w 6419850"/>
                                <a:gd name="connsiteY14" fmla="*/ 25413 h 723967"/>
                                <a:gd name="connsiteX15" fmla="*/ 5715000 w 6419850"/>
                                <a:gd name="connsiteY15" fmla="*/ 628663 h 723967"/>
                                <a:gd name="connsiteX16" fmla="*/ 6013450 w 6419850"/>
                                <a:gd name="connsiteY16" fmla="*/ 38113 h 723967"/>
                                <a:gd name="connsiteX17" fmla="*/ 6419850 w 6419850"/>
                                <a:gd name="connsiteY17" fmla="*/ 641363 h 7239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419850" h="723967">
                                  <a:moveTo>
                                    <a:pt x="0" y="133363"/>
                                  </a:moveTo>
                                  <a:cubicBezTo>
                                    <a:pt x="122766" y="425463"/>
                                    <a:pt x="245533" y="717563"/>
                                    <a:pt x="381000" y="723913"/>
                                  </a:cubicBezTo>
                                  <a:cubicBezTo>
                                    <a:pt x="516467" y="730263"/>
                                    <a:pt x="660400" y="180988"/>
                                    <a:pt x="812800" y="171463"/>
                                  </a:cubicBezTo>
                                  <a:cubicBezTo>
                                    <a:pt x="965200" y="161938"/>
                                    <a:pt x="1150408" y="677346"/>
                                    <a:pt x="1295400" y="666763"/>
                                  </a:cubicBezTo>
                                  <a:cubicBezTo>
                                    <a:pt x="1440392" y="656180"/>
                                    <a:pt x="1554692" y="115371"/>
                                    <a:pt x="1682750" y="107963"/>
                                  </a:cubicBezTo>
                                  <a:cubicBezTo>
                                    <a:pt x="1810808" y="100555"/>
                                    <a:pt x="1940983" y="630780"/>
                                    <a:pt x="2063750" y="622313"/>
                                  </a:cubicBezTo>
                                  <a:cubicBezTo>
                                    <a:pt x="2186517" y="613846"/>
                                    <a:pt x="2294467" y="58221"/>
                                    <a:pt x="2419350" y="57163"/>
                                  </a:cubicBezTo>
                                  <a:cubicBezTo>
                                    <a:pt x="2544233" y="56105"/>
                                    <a:pt x="2705100" y="620196"/>
                                    <a:pt x="2813050" y="615963"/>
                                  </a:cubicBezTo>
                                  <a:cubicBezTo>
                                    <a:pt x="2921000" y="611730"/>
                                    <a:pt x="2953808" y="40230"/>
                                    <a:pt x="3067050" y="31763"/>
                                  </a:cubicBezTo>
                                  <a:cubicBezTo>
                                    <a:pt x="3180292" y="23296"/>
                                    <a:pt x="3375025" y="568338"/>
                                    <a:pt x="3492500" y="565163"/>
                                  </a:cubicBezTo>
                                  <a:cubicBezTo>
                                    <a:pt x="3609975" y="561988"/>
                                    <a:pt x="3650192" y="13771"/>
                                    <a:pt x="3771900" y="12713"/>
                                  </a:cubicBezTo>
                                  <a:cubicBezTo>
                                    <a:pt x="3893608" y="11655"/>
                                    <a:pt x="4099983" y="560930"/>
                                    <a:pt x="4222750" y="558813"/>
                                  </a:cubicBezTo>
                                  <a:cubicBezTo>
                                    <a:pt x="4345517" y="556696"/>
                                    <a:pt x="4387850" y="-3162"/>
                                    <a:pt x="4508500" y="13"/>
                                  </a:cubicBezTo>
                                  <a:cubicBezTo>
                                    <a:pt x="4629150" y="3188"/>
                                    <a:pt x="4815417" y="573630"/>
                                    <a:pt x="4946650" y="577863"/>
                                  </a:cubicBezTo>
                                  <a:cubicBezTo>
                                    <a:pt x="5077883" y="582096"/>
                                    <a:pt x="5167842" y="16946"/>
                                    <a:pt x="5295900" y="25413"/>
                                  </a:cubicBezTo>
                                  <a:cubicBezTo>
                                    <a:pt x="5423958" y="33880"/>
                                    <a:pt x="5595408" y="626546"/>
                                    <a:pt x="5715000" y="628663"/>
                                  </a:cubicBezTo>
                                  <a:cubicBezTo>
                                    <a:pt x="5834592" y="630780"/>
                                    <a:pt x="5895975" y="35996"/>
                                    <a:pt x="6013450" y="38113"/>
                                  </a:cubicBezTo>
                                  <a:cubicBezTo>
                                    <a:pt x="6130925" y="40230"/>
                                    <a:pt x="6317192" y="643480"/>
                                    <a:pt x="6419850" y="641363"/>
                                  </a:cubicBezTo>
                                </a:path>
                              </a:pathLst>
                            </a:cu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 name="Freeform: Shape 64"/>
                          <wps:cNvSpPr/>
                          <wps:spPr>
                            <a:xfrm>
                              <a:off x="1977898" y="2409496"/>
                              <a:ext cx="2093193" cy="258331"/>
                            </a:xfrm>
                            <a:custGeom>
                              <a:avLst/>
                              <a:gdLst>
                                <a:gd name="connsiteX0" fmla="*/ 0 w 6419850"/>
                                <a:gd name="connsiteY0" fmla="*/ 133363 h 723967"/>
                                <a:gd name="connsiteX1" fmla="*/ 381000 w 6419850"/>
                                <a:gd name="connsiteY1" fmla="*/ 723913 h 723967"/>
                                <a:gd name="connsiteX2" fmla="*/ 812800 w 6419850"/>
                                <a:gd name="connsiteY2" fmla="*/ 171463 h 723967"/>
                                <a:gd name="connsiteX3" fmla="*/ 1295400 w 6419850"/>
                                <a:gd name="connsiteY3" fmla="*/ 666763 h 723967"/>
                                <a:gd name="connsiteX4" fmla="*/ 1682750 w 6419850"/>
                                <a:gd name="connsiteY4" fmla="*/ 107963 h 723967"/>
                                <a:gd name="connsiteX5" fmla="*/ 2063750 w 6419850"/>
                                <a:gd name="connsiteY5" fmla="*/ 622313 h 723967"/>
                                <a:gd name="connsiteX6" fmla="*/ 2419350 w 6419850"/>
                                <a:gd name="connsiteY6" fmla="*/ 57163 h 723967"/>
                                <a:gd name="connsiteX7" fmla="*/ 2813050 w 6419850"/>
                                <a:gd name="connsiteY7" fmla="*/ 615963 h 723967"/>
                                <a:gd name="connsiteX8" fmla="*/ 3067050 w 6419850"/>
                                <a:gd name="connsiteY8" fmla="*/ 31763 h 723967"/>
                                <a:gd name="connsiteX9" fmla="*/ 3492500 w 6419850"/>
                                <a:gd name="connsiteY9" fmla="*/ 565163 h 723967"/>
                                <a:gd name="connsiteX10" fmla="*/ 3771900 w 6419850"/>
                                <a:gd name="connsiteY10" fmla="*/ 12713 h 723967"/>
                                <a:gd name="connsiteX11" fmla="*/ 4222750 w 6419850"/>
                                <a:gd name="connsiteY11" fmla="*/ 558813 h 723967"/>
                                <a:gd name="connsiteX12" fmla="*/ 4508500 w 6419850"/>
                                <a:gd name="connsiteY12" fmla="*/ 13 h 723967"/>
                                <a:gd name="connsiteX13" fmla="*/ 4946650 w 6419850"/>
                                <a:gd name="connsiteY13" fmla="*/ 577863 h 723967"/>
                                <a:gd name="connsiteX14" fmla="*/ 5295900 w 6419850"/>
                                <a:gd name="connsiteY14" fmla="*/ 25413 h 723967"/>
                                <a:gd name="connsiteX15" fmla="*/ 5715000 w 6419850"/>
                                <a:gd name="connsiteY15" fmla="*/ 628663 h 723967"/>
                                <a:gd name="connsiteX16" fmla="*/ 6013450 w 6419850"/>
                                <a:gd name="connsiteY16" fmla="*/ 38113 h 723967"/>
                                <a:gd name="connsiteX17" fmla="*/ 6419850 w 6419850"/>
                                <a:gd name="connsiteY17" fmla="*/ 641363 h 7239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419850" h="723967">
                                  <a:moveTo>
                                    <a:pt x="0" y="133363"/>
                                  </a:moveTo>
                                  <a:cubicBezTo>
                                    <a:pt x="122766" y="425463"/>
                                    <a:pt x="245533" y="717563"/>
                                    <a:pt x="381000" y="723913"/>
                                  </a:cubicBezTo>
                                  <a:cubicBezTo>
                                    <a:pt x="516467" y="730263"/>
                                    <a:pt x="660400" y="180988"/>
                                    <a:pt x="812800" y="171463"/>
                                  </a:cubicBezTo>
                                  <a:cubicBezTo>
                                    <a:pt x="965200" y="161938"/>
                                    <a:pt x="1150408" y="677346"/>
                                    <a:pt x="1295400" y="666763"/>
                                  </a:cubicBezTo>
                                  <a:cubicBezTo>
                                    <a:pt x="1440392" y="656180"/>
                                    <a:pt x="1554692" y="115371"/>
                                    <a:pt x="1682750" y="107963"/>
                                  </a:cubicBezTo>
                                  <a:cubicBezTo>
                                    <a:pt x="1810808" y="100555"/>
                                    <a:pt x="1940983" y="630780"/>
                                    <a:pt x="2063750" y="622313"/>
                                  </a:cubicBezTo>
                                  <a:cubicBezTo>
                                    <a:pt x="2186517" y="613846"/>
                                    <a:pt x="2294467" y="58221"/>
                                    <a:pt x="2419350" y="57163"/>
                                  </a:cubicBezTo>
                                  <a:cubicBezTo>
                                    <a:pt x="2544233" y="56105"/>
                                    <a:pt x="2705100" y="620196"/>
                                    <a:pt x="2813050" y="615963"/>
                                  </a:cubicBezTo>
                                  <a:cubicBezTo>
                                    <a:pt x="2921000" y="611730"/>
                                    <a:pt x="2953808" y="40230"/>
                                    <a:pt x="3067050" y="31763"/>
                                  </a:cubicBezTo>
                                  <a:cubicBezTo>
                                    <a:pt x="3180292" y="23296"/>
                                    <a:pt x="3375025" y="568338"/>
                                    <a:pt x="3492500" y="565163"/>
                                  </a:cubicBezTo>
                                  <a:cubicBezTo>
                                    <a:pt x="3609975" y="561988"/>
                                    <a:pt x="3650192" y="13771"/>
                                    <a:pt x="3771900" y="12713"/>
                                  </a:cubicBezTo>
                                  <a:cubicBezTo>
                                    <a:pt x="3893608" y="11655"/>
                                    <a:pt x="4099983" y="560930"/>
                                    <a:pt x="4222750" y="558813"/>
                                  </a:cubicBezTo>
                                  <a:cubicBezTo>
                                    <a:pt x="4345517" y="556696"/>
                                    <a:pt x="4387850" y="-3162"/>
                                    <a:pt x="4508500" y="13"/>
                                  </a:cubicBezTo>
                                  <a:cubicBezTo>
                                    <a:pt x="4629150" y="3188"/>
                                    <a:pt x="4815417" y="573630"/>
                                    <a:pt x="4946650" y="577863"/>
                                  </a:cubicBezTo>
                                  <a:cubicBezTo>
                                    <a:pt x="5077883" y="582096"/>
                                    <a:pt x="5167842" y="16946"/>
                                    <a:pt x="5295900" y="25413"/>
                                  </a:cubicBezTo>
                                  <a:cubicBezTo>
                                    <a:pt x="5423958" y="33880"/>
                                    <a:pt x="5595408" y="626546"/>
                                    <a:pt x="5715000" y="628663"/>
                                  </a:cubicBezTo>
                                  <a:cubicBezTo>
                                    <a:pt x="5834592" y="630780"/>
                                    <a:pt x="5895975" y="35996"/>
                                    <a:pt x="6013450" y="38113"/>
                                  </a:cubicBezTo>
                                  <a:cubicBezTo>
                                    <a:pt x="6130925" y="40230"/>
                                    <a:pt x="6317192" y="643480"/>
                                    <a:pt x="6419850" y="641363"/>
                                  </a:cubicBezTo>
                                </a:path>
                              </a:pathLst>
                            </a:cu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65" name="Group 65"/>
                          <wpg:cNvGrpSpPr/>
                          <wpg:grpSpPr>
                            <a:xfrm>
                              <a:off x="1520399" y="1246341"/>
                              <a:ext cx="5954657" cy="1571622"/>
                              <a:chOff x="1520399" y="1246341"/>
                              <a:chExt cx="5954657" cy="1571622"/>
                            </a:xfrm>
                          </wpg:grpSpPr>
                          <wps:wsp>
                            <wps:cNvPr id="66" name="Freeform: Shape 66"/>
                            <wps:cNvSpPr/>
                            <wps:spPr>
                              <a:xfrm>
                                <a:off x="2054014" y="2409496"/>
                                <a:ext cx="2093193" cy="258331"/>
                              </a:xfrm>
                              <a:custGeom>
                                <a:avLst/>
                                <a:gdLst>
                                  <a:gd name="connsiteX0" fmla="*/ 0 w 6419850"/>
                                  <a:gd name="connsiteY0" fmla="*/ 133363 h 723967"/>
                                  <a:gd name="connsiteX1" fmla="*/ 381000 w 6419850"/>
                                  <a:gd name="connsiteY1" fmla="*/ 723913 h 723967"/>
                                  <a:gd name="connsiteX2" fmla="*/ 812800 w 6419850"/>
                                  <a:gd name="connsiteY2" fmla="*/ 171463 h 723967"/>
                                  <a:gd name="connsiteX3" fmla="*/ 1295400 w 6419850"/>
                                  <a:gd name="connsiteY3" fmla="*/ 666763 h 723967"/>
                                  <a:gd name="connsiteX4" fmla="*/ 1682750 w 6419850"/>
                                  <a:gd name="connsiteY4" fmla="*/ 107963 h 723967"/>
                                  <a:gd name="connsiteX5" fmla="*/ 2063750 w 6419850"/>
                                  <a:gd name="connsiteY5" fmla="*/ 622313 h 723967"/>
                                  <a:gd name="connsiteX6" fmla="*/ 2419350 w 6419850"/>
                                  <a:gd name="connsiteY6" fmla="*/ 57163 h 723967"/>
                                  <a:gd name="connsiteX7" fmla="*/ 2813050 w 6419850"/>
                                  <a:gd name="connsiteY7" fmla="*/ 615963 h 723967"/>
                                  <a:gd name="connsiteX8" fmla="*/ 3067050 w 6419850"/>
                                  <a:gd name="connsiteY8" fmla="*/ 31763 h 723967"/>
                                  <a:gd name="connsiteX9" fmla="*/ 3492500 w 6419850"/>
                                  <a:gd name="connsiteY9" fmla="*/ 565163 h 723967"/>
                                  <a:gd name="connsiteX10" fmla="*/ 3771900 w 6419850"/>
                                  <a:gd name="connsiteY10" fmla="*/ 12713 h 723967"/>
                                  <a:gd name="connsiteX11" fmla="*/ 4222750 w 6419850"/>
                                  <a:gd name="connsiteY11" fmla="*/ 558813 h 723967"/>
                                  <a:gd name="connsiteX12" fmla="*/ 4508500 w 6419850"/>
                                  <a:gd name="connsiteY12" fmla="*/ 13 h 723967"/>
                                  <a:gd name="connsiteX13" fmla="*/ 4946650 w 6419850"/>
                                  <a:gd name="connsiteY13" fmla="*/ 577863 h 723967"/>
                                  <a:gd name="connsiteX14" fmla="*/ 5295900 w 6419850"/>
                                  <a:gd name="connsiteY14" fmla="*/ 25413 h 723967"/>
                                  <a:gd name="connsiteX15" fmla="*/ 5715000 w 6419850"/>
                                  <a:gd name="connsiteY15" fmla="*/ 628663 h 723967"/>
                                  <a:gd name="connsiteX16" fmla="*/ 6013450 w 6419850"/>
                                  <a:gd name="connsiteY16" fmla="*/ 38113 h 723967"/>
                                  <a:gd name="connsiteX17" fmla="*/ 6419850 w 6419850"/>
                                  <a:gd name="connsiteY17" fmla="*/ 641363 h 7239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419850" h="723967">
                                    <a:moveTo>
                                      <a:pt x="0" y="133363"/>
                                    </a:moveTo>
                                    <a:cubicBezTo>
                                      <a:pt x="122766" y="425463"/>
                                      <a:pt x="245533" y="717563"/>
                                      <a:pt x="381000" y="723913"/>
                                    </a:cubicBezTo>
                                    <a:cubicBezTo>
                                      <a:pt x="516467" y="730263"/>
                                      <a:pt x="660400" y="180988"/>
                                      <a:pt x="812800" y="171463"/>
                                    </a:cubicBezTo>
                                    <a:cubicBezTo>
                                      <a:pt x="965200" y="161938"/>
                                      <a:pt x="1150408" y="677346"/>
                                      <a:pt x="1295400" y="666763"/>
                                    </a:cubicBezTo>
                                    <a:cubicBezTo>
                                      <a:pt x="1440392" y="656180"/>
                                      <a:pt x="1554692" y="115371"/>
                                      <a:pt x="1682750" y="107963"/>
                                    </a:cubicBezTo>
                                    <a:cubicBezTo>
                                      <a:pt x="1810808" y="100555"/>
                                      <a:pt x="1940983" y="630780"/>
                                      <a:pt x="2063750" y="622313"/>
                                    </a:cubicBezTo>
                                    <a:cubicBezTo>
                                      <a:pt x="2186517" y="613846"/>
                                      <a:pt x="2294467" y="58221"/>
                                      <a:pt x="2419350" y="57163"/>
                                    </a:cubicBezTo>
                                    <a:cubicBezTo>
                                      <a:pt x="2544233" y="56105"/>
                                      <a:pt x="2705100" y="620196"/>
                                      <a:pt x="2813050" y="615963"/>
                                    </a:cubicBezTo>
                                    <a:cubicBezTo>
                                      <a:pt x="2921000" y="611730"/>
                                      <a:pt x="2953808" y="40230"/>
                                      <a:pt x="3067050" y="31763"/>
                                    </a:cubicBezTo>
                                    <a:cubicBezTo>
                                      <a:pt x="3180292" y="23296"/>
                                      <a:pt x="3375025" y="568338"/>
                                      <a:pt x="3492500" y="565163"/>
                                    </a:cubicBezTo>
                                    <a:cubicBezTo>
                                      <a:pt x="3609975" y="561988"/>
                                      <a:pt x="3650192" y="13771"/>
                                      <a:pt x="3771900" y="12713"/>
                                    </a:cubicBezTo>
                                    <a:cubicBezTo>
                                      <a:pt x="3893608" y="11655"/>
                                      <a:pt x="4099983" y="560930"/>
                                      <a:pt x="4222750" y="558813"/>
                                    </a:cubicBezTo>
                                    <a:cubicBezTo>
                                      <a:pt x="4345517" y="556696"/>
                                      <a:pt x="4387850" y="-3162"/>
                                      <a:pt x="4508500" y="13"/>
                                    </a:cubicBezTo>
                                    <a:cubicBezTo>
                                      <a:pt x="4629150" y="3188"/>
                                      <a:pt x="4815417" y="573630"/>
                                      <a:pt x="4946650" y="577863"/>
                                    </a:cubicBezTo>
                                    <a:cubicBezTo>
                                      <a:pt x="5077883" y="582096"/>
                                      <a:pt x="5167842" y="16946"/>
                                      <a:pt x="5295900" y="25413"/>
                                    </a:cubicBezTo>
                                    <a:cubicBezTo>
                                      <a:pt x="5423958" y="33880"/>
                                      <a:pt x="5595408" y="626546"/>
                                      <a:pt x="5715000" y="628663"/>
                                    </a:cubicBezTo>
                                    <a:cubicBezTo>
                                      <a:pt x="5834592" y="630780"/>
                                      <a:pt x="5895975" y="35996"/>
                                      <a:pt x="6013450" y="38113"/>
                                    </a:cubicBezTo>
                                    <a:cubicBezTo>
                                      <a:pt x="6130925" y="40230"/>
                                      <a:pt x="6317192" y="643480"/>
                                      <a:pt x="6419850" y="641363"/>
                                    </a:cubicBezTo>
                                  </a:path>
                                </a:pathLst>
                              </a:cu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 name="Freeform: Shape 67"/>
                            <wps:cNvSpPr/>
                            <wps:spPr>
                              <a:xfrm>
                                <a:off x="4948964" y="2409496"/>
                                <a:ext cx="2093193" cy="258331"/>
                              </a:xfrm>
                              <a:custGeom>
                                <a:avLst/>
                                <a:gdLst>
                                  <a:gd name="connsiteX0" fmla="*/ 0 w 6419850"/>
                                  <a:gd name="connsiteY0" fmla="*/ 133363 h 723967"/>
                                  <a:gd name="connsiteX1" fmla="*/ 381000 w 6419850"/>
                                  <a:gd name="connsiteY1" fmla="*/ 723913 h 723967"/>
                                  <a:gd name="connsiteX2" fmla="*/ 812800 w 6419850"/>
                                  <a:gd name="connsiteY2" fmla="*/ 171463 h 723967"/>
                                  <a:gd name="connsiteX3" fmla="*/ 1295400 w 6419850"/>
                                  <a:gd name="connsiteY3" fmla="*/ 666763 h 723967"/>
                                  <a:gd name="connsiteX4" fmla="*/ 1682750 w 6419850"/>
                                  <a:gd name="connsiteY4" fmla="*/ 107963 h 723967"/>
                                  <a:gd name="connsiteX5" fmla="*/ 2063750 w 6419850"/>
                                  <a:gd name="connsiteY5" fmla="*/ 622313 h 723967"/>
                                  <a:gd name="connsiteX6" fmla="*/ 2419350 w 6419850"/>
                                  <a:gd name="connsiteY6" fmla="*/ 57163 h 723967"/>
                                  <a:gd name="connsiteX7" fmla="*/ 2813050 w 6419850"/>
                                  <a:gd name="connsiteY7" fmla="*/ 615963 h 723967"/>
                                  <a:gd name="connsiteX8" fmla="*/ 3067050 w 6419850"/>
                                  <a:gd name="connsiteY8" fmla="*/ 31763 h 723967"/>
                                  <a:gd name="connsiteX9" fmla="*/ 3492500 w 6419850"/>
                                  <a:gd name="connsiteY9" fmla="*/ 565163 h 723967"/>
                                  <a:gd name="connsiteX10" fmla="*/ 3771900 w 6419850"/>
                                  <a:gd name="connsiteY10" fmla="*/ 12713 h 723967"/>
                                  <a:gd name="connsiteX11" fmla="*/ 4222750 w 6419850"/>
                                  <a:gd name="connsiteY11" fmla="*/ 558813 h 723967"/>
                                  <a:gd name="connsiteX12" fmla="*/ 4508500 w 6419850"/>
                                  <a:gd name="connsiteY12" fmla="*/ 13 h 723967"/>
                                  <a:gd name="connsiteX13" fmla="*/ 4946650 w 6419850"/>
                                  <a:gd name="connsiteY13" fmla="*/ 577863 h 723967"/>
                                  <a:gd name="connsiteX14" fmla="*/ 5295900 w 6419850"/>
                                  <a:gd name="connsiteY14" fmla="*/ 25413 h 723967"/>
                                  <a:gd name="connsiteX15" fmla="*/ 5715000 w 6419850"/>
                                  <a:gd name="connsiteY15" fmla="*/ 628663 h 723967"/>
                                  <a:gd name="connsiteX16" fmla="*/ 6013450 w 6419850"/>
                                  <a:gd name="connsiteY16" fmla="*/ 38113 h 723967"/>
                                  <a:gd name="connsiteX17" fmla="*/ 6419850 w 6419850"/>
                                  <a:gd name="connsiteY17" fmla="*/ 641363 h 7239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419850" h="723967">
                                    <a:moveTo>
                                      <a:pt x="0" y="133363"/>
                                    </a:moveTo>
                                    <a:cubicBezTo>
                                      <a:pt x="122766" y="425463"/>
                                      <a:pt x="245533" y="717563"/>
                                      <a:pt x="381000" y="723913"/>
                                    </a:cubicBezTo>
                                    <a:cubicBezTo>
                                      <a:pt x="516467" y="730263"/>
                                      <a:pt x="660400" y="180988"/>
                                      <a:pt x="812800" y="171463"/>
                                    </a:cubicBezTo>
                                    <a:cubicBezTo>
                                      <a:pt x="965200" y="161938"/>
                                      <a:pt x="1150408" y="677346"/>
                                      <a:pt x="1295400" y="666763"/>
                                    </a:cubicBezTo>
                                    <a:cubicBezTo>
                                      <a:pt x="1440392" y="656180"/>
                                      <a:pt x="1554692" y="115371"/>
                                      <a:pt x="1682750" y="107963"/>
                                    </a:cubicBezTo>
                                    <a:cubicBezTo>
                                      <a:pt x="1810808" y="100555"/>
                                      <a:pt x="1940983" y="630780"/>
                                      <a:pt x="2063750" y="622313"/>
                                    </a:cubicBezTo>
                                    <a:cubicBezTo>
                                      <a:pt x="2186517" y="613846"/>
                                      <a:pt x="2294467" y="58221"/>
                                      <a:pt x="2419350" y="57163"/>
                                    </a:cubicBezTo>
                                    <a:cubicBezTo>
                                      <a:pt x="2544233" y="56105"/>
                                      <a:pt x="2705100" y="620196"/>
                                      <a:pt x="2813050" y="615963"/>
                                    </a:cubicBezTo>
                                    <a:cubicBezTo>
                                      <a:pt x="2921000" y="611730"/>
                                      <a:pt x="2953808" y="40230"/>
                                      <a:pt x="3067050" y="31763"/>
                                    </a:cubicBezTo>
                                    <a:cubicBezTo>
                                      <a:pt x="3180292" y="23296"/>
                                      <a:pt x="3375025" y="568338"/>
                                      <a:pt x="3492500" y="565163"/>
                                    </a:cubicBezTo>
                                    <a:cubicBezTo>
                                      <a:pt x="3609975" y="561988"/>
                                      <a:pt x="3650192" y="13771"/>
                                      <a:pt x="3771900" y="12713"/>
                                    </a:cubicBezTo>
                                    <a:cubicBezTo>
                                      <a:pt x="3893608" y="11655"/>
                                      <a:pt x="4099983" y="560930"/>
                                      <a:pt x="4222750" y="558813"/>
                                    </a:cubicBezTo>
                                    <a:cubicBezTo>
                                      <a:pt x="4345517" y="556696"/>
                                      <a:pt x="4387850" y="-3162"/>
                                      <a:pt x="4508500" y="13"/>
                                    </a:cubicBezTo>
                                    <a:cubicBezTo>
                                      <a:pt x="4629150" y="3188"/>
                                      <a:pt x="4815417" y="573630"/>
                                      <a:pt x="4946650" y="577863"/>
                                    </a:cubicBezTo>
                                    <a:cubicBezTo>
                                      <a:pt x="5077883" y="582096"/>
                                      <a:pt x="5167842" y="16946"/>
                                      <a:pt x="5295900" y="25413"/>
                                    </a:cubicBezTo>
                                    <a:cubicBezTo>
                                      <a:pt x="5423958" y="33880"/>
                                      <a:pt x="5595408" y="626546"/>
                                      <a:pt x="5715000" y="628663"/>
                                    </a:cubicBezTo>
                                    <a:cubicBezTo>
                                      <a:pt x="5834592" y="630780"/>
                                      <a:pt x="5895975" y="35996"/>
                                      <a:pt x="6013450" y="38113"/>
                                    </a:cubicBezTo>
                                    <a:cubicBezTo>
                                      <a:pt x="6130925" y="40230"/>
                                      <a:pt x="6317192" y="643480"/>
                                      <a:pt x="6419850" y="641363"/>
                                    </a:cubicBezTo>
                                  </a:path>
                                </a:pathLst>
                              </a:cu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 name="Freeform: Shape 68"/>
                            <wps:cNvSpPr/>
                            <wps:spPr>
                              <a:xfrm>
                                <a:off x="3700567" y="1246341"/>
                                <a:ext cx="1418387" cy="1423096"/>
                              </a:xfrm>
                              <a:custGeom>
                                <a:avLst/>
                                <a:gdLst>
                                  <a:gd name="connsiteX0" fmla="*/ 506865 w 2129925"/>
                                  <a:gd name="connsiteY0" fmla="*/ 1770212 h 2136991"/>
                                  <a:gd name="connsiteX1" fmla="*/ 704985 w 2129925"/>
                                  <a:gd name="connsiteY1" fmla="*/ 2105492 h 2136991"/>
                                  <a:gd name="connsiteX2" fmla="*/ 804045 w 2129925"/>
                                  <a:gd name="connsiteY2" fmla="*/ 1762592 h 2136991"/>
                                  <a:gd name="connsiteX3" fmla="*/ 1047885 w 2129925"/>
                                  <a:gd name="connsiteY3" fmla="*/ 1564472 h 2136991"/>
                                  <a:gd name="connsiteX4" fmla="*/ 1040265 w 2129925"/>
                                  <a:gd name="connsiteY4" fmla="*/ 1328252 h 2136991"/>
                                  <a:gd name="connsiteX5" fmla="*/ 903105 w 2129925"/>
                                  <a:gd name="connsiteY5" fmla="*/ 1130132 h 2136991"/>
                                  <a:gd name="connsiteX6" fmla="*/ 1047885 w 2129925"/>
                                  <a:gd name="connsiteY6" fmla="*/ 726272 h 2136991"/>
                                  <a:gd name="connsiteX7" fmla="*/ 956445 w 2129925"/>
                                  <a:gd name="connsiteY7" fmla="*/ 390992 h 2136991"/>
                                  <a:gd name="connsiteX8" fmla="*/ 1108845 w 2129925"/>
                                  <a:gd name="connsiteY8" fmla="*/ 70952 h 2136991"/>
                                  <a:gd name="connsiteX9" fmla="*/ 925965 w 2129925"/>
                                  <a:gd name="connsiteY9" fmla="*/ 17612 h 2136991"/>
                                  <a:gd name="connsiteX10" fmla="*/ 880245 w 2129925"/>
                                  <a:gd name="connsiteY10" fmla="*/ 307172 h 2136991"/>
                                  <a:gd name="connsiteX11" fmla="*/ 1154565 w 2129925"/>
                                  <a:gd name="connsiteY11" fmla="*/ 589112 h 2136991"/>
                                  <a:gd name="connsiteX12" fmla="*/ 1154565 w 2129925"/>
                                  <a:gd name="connsiteY12" fmla="*/ 589112 h 2136991"/>
                                  <a:gd name="connsiteX13" fmla="*/ 1253625 w 2129925"/>
                                  <a:gd name="connsiteY13" fmla="*/ 703412 h 2136991"/>
                                  <a:gd name="connsiteX14" fmla="*/ 1146945 w 2129925"/>
                                  <a:gd name="connsiteY14" fmla="*/ 893912 h 2136991"/>
                                  <a:gd name="connsiteX15" fmla="*/ 758325 w 2129925"/>
                                  <a:gd name="connsiteY15" fmla="*/ 1046312 h 2136991"/>
                                  <a:gd name="connsiteX16" fmla="*/ 1002165 w 2129925"/>
                                  <a:gd name="connsiteY16" fmla="*/ 1206332 h 2136991"/>
                                  <a:gd name="connsiteX17" fmla="*/ 659265 w 2129925"/>
                                  <a:gd name="connsiteY17" fmla="*/ 1221572 h 2136991"/>
                                  <a:gd name="connsiteX18" fmla="*/ 659265 w 2129925"/>
                                  <a:gd name="connsiteY18" fmla="*/ 1221572 h 2136991"/>
                                  <a:gd name="connsiteX19" fmla="*/ 491625 w 2129925"/>
                                  <a:gd name="connsiteY19" fmla="*/ 1198712 h 2136991"/>
                                  <a:gd name="connsiteX20" fmla="*/ 484005 w 2129925"/>
                                  <a:gd name="connsiteY20" fmla="*/ 1038692 h 2136991"/>
                                  <a:gd name="connsiteX21" fmla="*/ 628785 w 2129925"/>
                                  <a:gd name="connsiteY21" fmla="*/ 901532 h 2136991"/>
                                  <a:gd name="connsiteX22" fmla="*/ 423045 w 2129925"/>
                                  <a:gd name="connsiteY22" fmla="*/ 665312 h 2136991"/>
                                  <a:gd name="connsiteX23" fmla="*/ 49665 w 2129925"/>
                                  <a:gd name="connsiteY23" fmla="*/ 703412 h 2136991"/>
                                  <a:gd name="connsiteX24" fmla="*/ 34425 w 2129925"/>
                                  <a:gd name="connsiteY24" fmla="*/ 474812 h 2136991"/>
                                  <a:gd name="connsiteX25" fmla="*/ 331605 w 2129925"/>
                                  <a:gd name="connsiteY25" fmla="*/ 482432 h 2136991"/>
                                  <a:gd name="connsiteX26" fmla="*/ 331605 w 2129925"/>
                                  <a:gd name="connsiteY26" fmla="*/ 482432 h 2136991"/>
                                  <a:gd name="connsiteX27" fmla="*/ 484005 w 2129925"/>
                                  <a:gd name="connsiteY27" fmla="*/ 505292 h 2136991"/>
                                  <a:gd name="connsiteX28" fmla="*/ 484005 w 2129925"/>
                                  <a:gd name="connsiteY28" fmla="*/ 505292 h 2136991"/>
                                  <a:gd name="connsiteX29" fmla="*/ 682125 w 2129925"/>
                                  <a:gd name="connsiteY29" fmla="*/ 619592 h 2136991"/>
                                  <a:gd name="connsiteX30" fmla="*/ 430665 w 2129925"/>
                                  <a:gd name="connsiteY30" fmla="*/ 909152 h 2136991"/>
                                  <a:gd name="connsiteX31" fmla="*/ 651645 w 2129925"/>
                                  <a:gd name="connsiteY31" fmla="*/ 1114892 h 2136991"/>
                                  <a:gd name="connsiteX32" fmla="*/ 682125 w 2129925"/>
                                  <a:gd name="connsiteY32" fmla="*/ 1351112 h 2136991"/>
                                  <a:gd name="connsiteX33" fmla="*/ 1185045 w 2129925"/>
                                  <a:gd name="connsiteY33" fmla="*/ 1343492 h 2136991"/>
                                  <a:gd name="connsiteX34" fmla="*/ 1238385 w 2129925"/>
                                  <a:gd name="connsiteY34" fmla="*/ 1694012 h 2136991"/>
                                  <a:gd name="connsiteX35" fmla="*/ 1238385 w 2129925"/>
                                  <a:gd name="connsiteY35" fmla="*/ 1694012 h 2136991"/>
                                  <a:gd name="connsiteX36" fmla="*/ 1284105 w 2129925"/>
                                  <a:gd name="connsiteY36" fmla="*/ 1838792 h 2136991"/>
                                  <a:gd name="connsiteX37" fmla="*/ 1596525 w 2129925"/>
                                  <a:gd name="connsiteY37" fmla="*/ 1625432 h 2136991"/>
                                  <a:gd name="connsiteX38" fmla="*/ 1855605 w 2129925"/>
                                  <a:gd name="connsiteY38" fmla="*/ 2082632 h 2136991"/>
                                  <a:gd name="connsiteX39" fmla="*/ 1962285 w 2129925"/>
                                  <a:gd name="connsiteY39" fmla="*/ 2128352 h 2136991"/>
                                  <a:gd name="connsiteX40" fmla="*/ 1962285 w 2129925"/>
                                  <a:gd name="connsiteY40" fmla="*/ 2128352 h 2136991"/>
                                  <a:gd name="connsiteX41" fmla="*/ 2076585 w 2129925"/>
                                  <a:gd name="connsiteY41" fmla="*/ 1922612 h 2136991"/>
                                  <a:gd name="connsiteX42" fmla="*/ 2129925 w 2129925"/>
                                  <a:gd name="connsiteY42" fmla="*/ 1838792 h 2136991"/>
                                  <a:gd name="connsiteX43" fmla="*/ 2129925 w 2129925"/>
                                  <a:gd name="connsiteY43" fmla="*/ 1838792 h 21369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2129925" h="2136991">
                                    <a:moveTo>
                                      <a:pt x="506865" y="1770212"/>
                                    </a:moveTo>
                                    <a:cubicBezTo>
                                      <a:pt x="581160" y="1938487"/>
                                      <a:pt x="655455" y="2106762"/>
                                      <a:pt x="704985" y="2105492"/>
                                    </a:cubicBezTo>
                                    <a:cubicBezTo>
                                      <a:pt x="754515" y="2104222"/>
                                      <a:pt x="746895" y="1852762"/>
                                      <a:pt x="804045" y="1762592"/>
                                    </a:cubicBezTo>
                                    <a:cubicBezTo>
                                      <a:pt x="861195" y="1672422"/>
                                      <a:pt x="1008515" y="1636862"/>
                                      <a:pt x="1047885" y="1564472"/>
                                    </a:cubicBezTo>
                                    <a:cubicBezTo>
                                      <a:pt x="1087255" y="1492082"/>
                                      <a:pt x="1064395" y="1400642"/>
                                      <a:pt x="1040265" y="1328252"/>
                                    </a:cubicBezTo>
                                    <a:cubicBezTo>
                                      <a:pt x="1016135" y="1255862"/>
                                      <a:pt x="901835" y="1230462"/>
                                      <a:pt x="903105" y="1130132"/>
                                    </a:cubicBezTo>
                                    <a:cubicBezTo>
                                      <a:pt x="904375" y="1029802"/>
                                      <a:pt x="1038995" y="849462"/>
                                      <a:pt x="1047885" y="726272"/>
                                    </a:cubicBezTo>
                                    <a:cubicBezTo>
                                      <a:pt x="1056775" y="603082"/>
                                      <a:pt x="946285" y="500212"/>
                                      <a:pt x="956445" y="390992"/>
                                    </a:cubicBezTo>
                                    <a:cubicBezTo>
                                      <a:pt x="966605" y="281772"/>
                                      <a:pt x="1113925" y="133182"/>
                                      <a:pt x="1108845" y="70952"/>
                                    </a:cubicBezTo>
                                    <a:cubicBezTo>
                                      <a:pt x="1103765" y="8722"/>
                                      <a:pt x="964065" y="-21758"/>
                                      <a:pt x="925965" y="17612"/>
                                    </a:cubicBezTo>
                                    <a:cubicBezTo>
                                      <a:pt x="887865" y="56982"/>
                                      <a:pt x="842145" y="211922"/>
                                      <a:pt x="880245" y="307172"/>
                                    </a:cubicBezTo>
                                    <a:cubicBezTo>
                                      <a:pt x="918345" y="402422"/>
                                      <a:pt x="1154565" y="589112"/>
                                      <a:pt x="1154565" y="589112"/>
                                    </a:cubicBezTo>
                                    <a:lnTo>
                                      <a:pt x="1154565" y="589112"/>
                                    </a:lnTo>
                                    <a:cubicBezTo>
                                      <a:pt x="1171075" y="608162"/>
                                      <a:pt x="1254895" y="652612"/>
                                      <a:pt x="1253625" y="703412"/>
                                    </a:cubicBezTo>
                                    <a:cubicBezTo>
                                      <a:pt x="1252355" y="754212"/>
                                      <a:pt x="1229495" y="836762"/>
                                      <a:pt x="1146945" y="893912"/>
                                    </a:cubicBezTo>
                                    <a:cubicBezTo>
                                      <a:pt x="1064395" y="951062"/>
                                      <a:pt x="782455" y="994242"/>
                                      <a:pt x="758325" y="1046312"/>
                                    </a:cubicBezTo>
                                    <a:cubicBezTo>
                                      <a:pt x="734195" y="1098382"/>
                                      <a:pt x="1018675" y="1177122"/>
                                      <a:pt x="1002165" y="1206332"/>
                                    </a:cubicBezTo>
                                    <a:cubicBezTo>
                                      <a:pt x="985655" y="1235542"/>
                                      <a:pt x="659265" y="1221572"/>
                                      <a:pt x="659265" y="1221572"/>
                                    </a:cubicBezTo>
                                    <a:lnTo>
                                      <a:pt x="659265" y="1221572"/>
                                    </a:lnTo>
                                    <a:cubicBezTo>
                                      <a:pt x="631325" y="1217762"/>
                                      <a:pt x="520835" y="1229192"/>
                                      <a:pt x="491625" y="1198712"/>
                                    </a:cubicBezTo>
                                    <a:cubicBezTo>
                                      <a:pt x="462415" y="1168232"/>
                                      <a:pt x="461145" y="1088222"/>
                                      <a:pt x="484005" y="1038692"/>
                                    </a:cubicBezTo>
                                    <a:cubicBezTo>
                                      <a:pt x="506865" y="989162"/>
                                      <a:pt x="638945" y="963762"/>
                                      <a:pt x="628785" y="901532"/>
                                    </a:cubicBezTo>
                                    <a:cubicBezTo>
                                      <a:pt x="618625" y="839302"/>
                                      <a:pt x="519565" y="698332"/>
                                      <a:pt x="423045" y="665312"/>
                                    </a:cubicBezTo>
                                    <a:cubicBezTo>
                                      <a:pt x="326525" y="632292"/>
                                      <a:pt x="114435" y="735162"/>
                                      <a:pt x="49665" y="703412"/>
                                    </a:cubicBezTo>
                                    <a:cubicBezTo>
                                      <a:pt x="-15105" y="671662"/>
                                      <a:pt x="-12565" y="511642"/>
                                      <a:pt x="34425" y="474812"/>
                                    </a:cubicBezTo>
                                    <a:cubicBezTo>
                                      <a:pt x="81415" y="437982"/>
                                      <a:pt x="331605" y="482432"/>
                                      <a:pt x="331605" y="482432"/>
                                    </a:cubicBezTo>
                                    <a:lnTo>
                                      <a:pt x="331605" y="482432"/>
                                    </a:lnTo>
                                    <a:lnTo>
                                      <a:pt x="484005" y="505292"/>
                                    </a:lnTo>
                                    <a:lnTo>
                                      <a:pt x="484005" y="505292"/>
                                    </a:lnTo>
                                    <a:cubicBezTo>
                                      <a:pt x="517025" y="524342"/>
                                      <a:pt x="691015" y="552282"/>
                                      <a:pt x="682125" y="619592"/>
                                    </a:cubicBezTo>
                                    <a:cubicBezTo>
                                      <a:pt x="673235" y="686902"/>
                                      <a:pt x="435745" y="826602"/>
                                      <a:pt x="430665" y="909152"/>
                                    </a:cubicBezTo>
                                    <a:cubicBezTo>
                                      <a:pt x="425585" y="991702"/>
                                      <a:pt x="609735" y="1041232"/>
                                      <a:pt x="651645" y="1114892"/>
                                    </a:cubicBezTo>
                                    <a:cubicBezTo>
                                      <a:pt x="693555" y="1188552"/>
                                      <a:pt x="593225" y="1313012"/>
                                      <a:pt x="682125" y="1351112"/>
                                    </a:cubicBezTo>
                                    <a:cubicBezTo>
                                      <a:pt x="771025" y="1389212"/>
                                      <a:pt x="1092335" y="1286342"/>
                                      <a:pt x="1185045" y="1343492"/>
                                    </a:cubicBezTo>
                                    <a:cubicBezTo>
                                      <a:pt x="1277755" y="1400642"/>
                                      <a:pt x="1238385" y="1694012"/>
                                      <a:pt x="1238385" y="1694012"/>
                                    </a:cubicBezTo>
                                    <a:lnTo>
                                      <a:pt x="1238385" y="1694012"/>
                                    </a:lnTo>
                                    <a:cubicBezTo>
                                      <a:pt x="1246005" y="1718142"/>
                                      <a:pt x="1224415" y="1850222"/>
                                      <a:pt x="1284105" y="1838792"/>
                                    </a:cubicBezTo>
                                    <a:cubicBezTo>
                                      <a:pt x="1343795" y="1827362"/>
                                      <a:pt x="1501275" y="1584792"/>
                                      <a:pt x="1596525" y="1625432"/>
                                    </a:cubicBezTo>
                                    <a:cubicBezTo>
                                      <a:pt x="1691775" y="1666072"/>
                                      <a:pt x="1794645" y="1998812"/>
                                      <a:pt x="1855605" y="2082632"/>
                                    </a:cubicBezTo>
                                    <a:cubicBezTo>
                                      <a:pt x="1916565" y="2166452"/>
                                      <a:pt x="1962285" y="2128352"/>
                                      <a:pt x="1962285" y="2128352"/>
                                    </a:cubicBezTo>
                                    <a:lnTo>
                                      <a:pt x="1962285" y="2128352"/>
                                    </a:lnTo>
                                    <a:cubicBezTo>
                                      <a:pt x="1981335" y="2094062"/>
                                      <a:pt x="2048645" y="1970872"/>
                                      <a:pt x="2076585" y="1922612"/>
                                    </a:cubicBezTo>
                                    <a:cubicBezTo>
                                      <a:pt x="2104525" y="1874352"/>
                                      <a:pt x="2129925" y="1838792"/>
                                      <a:pt x="2129925" y="1838792"/>
                                    </a:cubicBezTo>
                                    <a:lnTo>
                                      <a:pt x="2129925" y="1838792"/>
                                    </a:ln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 name="Freeform: Shape 69"/>
                            <wps:cNvSpPr/>
                            <wps:spPr>
                              <a:xfrm>
                                <a:off x="5127313" y="2443599"/>
                                <a:ext cx="399981" cy="209650"/>
                              </a:xfrm>
                              <a:custGeom>
                                <a:avLst/>
                                <a:gdLst>
                                  <a:gd name="connsiteX0" fmla="*/ 0 w 600635"/>
                                  <a:gd name="connsiteY0" fmla="*/ 40479 h 314821"/>
                                  <a:gd name="connsiteX1" fmla="*/ 85165 w 600635"/>
                                  <a:gd name="connsiteY1" fmla="*/ 94268 h 314821"/>
                                  <a:gd name="connsiteX2" fmla="*/ 233082 w 600635"/>
                                  <a:gd name="connsiteY2" fmla="*/ 313903 h 314821"/>
                                  <a:gd name="connsiteX3" fmla="*/ 416859 w 600635"/>
                                  <a:gd name="connsiteY3" fmla="*/ 138 h 314821"/>
                                  <a:gd name="connsiteX4" fmla="*/ 600635 w 600635"/>
                                  <a:gd name="connsiteY4" fmla="*/ 282526 h 3148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0635" h="314821">
                                    <a:moveTo>
                                      <a:pt x="0" y="40479"/>
                                    </a:moveTo>
                                    <a:cubicBezTo>
                                      <a:pt x="23159" y="44588"/>
                                      <a:pt x="46318" y="48697"/>
                                      <a:pt x="85165" y="94268"/>
                                    </a:cubicBezTo>
                                    <a:cubicBezTo>
                                      <a:pt x="124012" y="139839"/>
                                      <a:pt x="177800" y="329591"/>
                                      <a:pt x="233082" y="313903"/>
                                    </a:cubicBezTo>
                                    <a:cubicBezTo>
                                      <a:pt x="288364" y="298215"/>
                                      <a:pt x="355600" y="5367"/>
                                      <a:pt x="416859" y="138"/>
                                    </a:cubicBezTo>
                                    <a:cubicBezTo>
                                      <a:pt x="478118" y="-5091"/>
                                      <a:pt x="539376" y="138717"/>
                                      <a:pt x="600635" y="282526"/>
                                    </a:cubicBezTo>
                                  </a:path>
                                </a:pathLst>
                              </a:cu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 name="Freeform: Shape 70"/>
                            <wps:cNvSpPr/>
                            <wps:spPr>
                              <a:xfrm>
                                <a:off x="3682600" y="2405121"/>
                                <a:ext cx="352223" cy="229606"/>
                              </a:xfrm>
                              <a:custGeom>
                                <a:avLst/>
                                <a:gdLst>
                                  <a:gd name="connsiteX0" fmla="*/ 528917 w 528917"/>
                                  <a:gd name="connsiteY0" fmla="*/ 39987 h 344788"/>
                                  <a:gd name="connsiteX1" fmla="*/ 475129 w 528917"/>
                                  <a:gd name="connsiteY1" fmla="*/ 26540 h 344788"/>
                                  <a:gd name="connsiteX2" fmla="*/ 363070 w 528917"/>
                                  <a:gd name="connsiteY2" fmla="*/ 344787 h 344788"/>
                                  <a:gd name="connsiteX3" fmla="*/ 152400 w 528917"/>
                                  <a:gd name="connsiteY3" fmla="*/ 22058 h 344788"/>
                                  <a:gd name="connsiteX4" fmla="*/ 0 w 528917"/>
                                  <a:gd name="connsiteY4" fmla="*/ 317893 h 3447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8917" h="344788">
                                    <a:moveTo>
                                      <a:pt x="528917" y="39987"/>
                                    </a:moveTo>
                                    <a:cubicBezTo>
                                      <a:pt x="515843" y="7863"/>
                                      <a:pt x="502770" y="-24260"/>
                                      <a:pt x="475129" y="26540"/>
                                    </a:cubicBezTo>
                                    <a:cubicBezTo>
                                      <a:pt x="447488" y="77340"/>
                                      <a:pt x="416858" y="345534"/>
                                      <a:pt x="363070" y="344787"/>
                                    </a:cubicBezTo>
                                    <a:cubicBezTo>
                                      <a:pt x="309282" y="344040"/>
                                      <a:pt x="212912" y="26540"/>
                                      <a:pt x="152400" y="22058"/>
                                    </a:cubicBezTo>
                                    <a:cubicBezTo>
                                      <a:pt x="91888" y="17576"/>
                                      <a:pt x="45944" y="167734"/>
                                      <a:pt x="0" y="317893"/>
                                    </a:cubicBezTo>
                                  </a:path>
                                </a:pathLst>
                              </a:cu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 name="Isosceles Triangle 71"/>
                            <wps:cNvSpPr/>
                            <wps:spPr>
                              <a:xfrm rot="20985663">
                                <a:off x="6843404" y="2184578"/>
                                <a:ext cx="631652" cy="540424"/>
                              </a:xfrm>
                              <a:prstGeom prst="triangl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 name="Diamond 72"/>
                            <wps:cNvSpPr/>
                            <wps:spPr>
                              <a:xfrm>
                                <a:off x="1520399" y="2208372"/>
                                <a:ext cx="579509" cy="609591"/>
                              </a:xfrm>
                              <a:prstGeom prst="diamond">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73" name="Group 73"/>
                        <wpg:cNvGrpSpPr/>
                        <wpg:grpSpPr>
                          <a:xfrm>
                            <a:off x="1678802" y="2138984"/>
                            <a:ext cx="118489" cy="299416"/>
                            <a:chOff x="1678800" y="2138984"/>
                            <a:chExt cx="943904" cy="2385227"/>
                          </a:xfrm>
                        </wpg:grpSpPr>
                        <wps:wsp>
                          <wps:cNvPr id="74" name="Rectangle 74"/>
                          <wps:cNvSpPr/>
                          <wps:spPr>
                            <a:xfrm>
                              <a:off x="2074128" y="2199363"/>
                              <a:ext cx="149430" cy="1585802"/>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 name="Trapezoid 75"/>
                          <wps:cNvSpPr/>
                          <wps:spPr>
                            <a:xfrm>
                              <a:off x="1678800" y="3802639"/>
                              <a:ext cx="943904" cy="721572"/>
                            </a:xfrm>
                            <a:prstGeom prst="trapezoid">
                              <a:avLst>
                                <a:gd name="adj" fmla="val 5319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 name="Flowchart: Connector 76"/>
                          <wps:cNvSpPr/>
                          <wps:spPr>
                            <a:xfrm>
                              <a:off x="1774376" y="2138984"/>
                              <a:ext cx="723246" cy="721573"/>
                            </a:xfrm>
                            <a:prstGeom prst="flowChartConnector">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7" name="Group 77"/>
                        <wpg:cNvGrpSpPr/>
                        <wpg:grpSpPr>
                          <a:xfrm>
                            <a:off x="405814" y="2143340"/>
                            <a:ext cx="118488" cy="295057"/>
                            <a:chOff x="405814" y="2143342"/>
                            <a:chExt cx="560047" cy="1394627"/>
                          </a:xfrm>
                        </wpg:grpSpPr>
                        <wps:wsp>
                          <wps:cNvPr id="78" name="Rectangle 78"/>
                          <wps:cNvSpPr/>
                          <wps:spPr>
                            <a:xfrm flipH="1">
                              <a:off x="635427" y="2390253"/>
                              <a:ext cx="100105" cy="709217"/>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 name="Trapezoid 79"/>
                          <wps:cNvSpPr/>
                          <wps:spPr>
                            <a:xfrm flipH="1">
                              <a:off x="405814" y="3109838"/>
                              <a:ext cx="560047" cy="428131"/>
                            </a:xfrm>
                            <a:prstGeom prst="trapezoid">
                              <a:avLst>
                                <a:gd name="adj" fmla="val 5319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0" name="Flowchart: Summing Junction 80"/>
                          <wps:cNvSpPr/>
                          <wps:spPr>
                            <a:xfrm flipH="1">
                              <a:off x="471151" y="2143342"/>
                              <a:ext cx="436226" cy="429852"/>
                            </a:xfrm>
                            <a:prstGeom prst="flowChartSummingJunction">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81" name="Group 81"/>
                        <wpg:cNvGrpSpPr/>
                        <wpg:grpSpPr>
                          <a:xfrm>
                            <a:off x="836319" y="2133598"/>
                            <a:ext cx="118488" cy="295057"/>
                            <a:chOff x="836319" y="2133600"/>
                            <a:chExt cx="560047" cy="1394627"/>
                          </a:xfrm>
                        </wpg:grpSpPr>
                        <wps:wsp>
                          <wps:cNvPr id="82" name="Rectangle 82"/>
                          <wps:cNvSpPr/>
                          <wps:spPr>
                            <a:xfrm flipH="1">
                              <a:off x="1065932" y="2380511"/>
                              <a:ext cx="100105" cy="709217"/>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3" name="Trapezoid 83"/>
                          <wps:cNvSpPr/>
                          <wps:spPr>
                            <a:xfrm flipH="1">
                              <a:off x="836319" y="3100096"/>
                              <a:ext cx="560047" cy="428131"/>
                            </a:xfrm>
                            <a:prstGeom prst="trapezoid">
                              <a:avLst>
                                <a:gd name="adj" fmla="val 5319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4" name="Flowchart: Summing Junction 84"/>
                          <wps:cNvSpPr/>
                          <wps:spPr>
                            <a:xfrm flipH="1">
                              <a:off x="901656" y="2133600"/>
                              <a:ext cx="436226" cy="429852"/>
                            </a:xfrm>
                            <a:prstGeom prst="flowChartSummingJunction">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85" name="Group 85"/>
                        <wpg:cNvGrpSpPr/>
                        <wpg:grpSpPr>
                          <a:xfrm>
                            <a:off x="1263888" y="2133598"/>
                            <a:ext cx="118488" cy="295057"/>
                            <a:chOff x="1263888" y="2133600"/>
                            <a:chExt cx="560047" cy="1394627"/>
                          </a:xfrm>
                        </wpg:grpSpPr>
                        <wps:wsp>
                          <wps:cNvPr id="86" name="Rectangle 86"/>
                          <wps:cNvSpPr/>
                          <wps:spPr>
                            <a:xfrm flipH="1">
                              <a:off x="1493501" y="2380511"/>
                              <a:ext cx="100105" cy="709217"/>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 name="Trapezoid 87"/>
                          <wps:cNvSpPr/>
                          <wps:spPr>
                            <a:xfrm flipH="1">
                              <a:off x="1263888" y="3100096"/>
                              <a:ext cx="560047" cy="428131"/>
                            </a:xfrm>
                            <a:prstGeom prst="trapezoid">
                              <a:avLst>
                                <a:gd name="adj" fmla="val 5319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 name="Flowchart: Summing Junction 88"/>
                          <wps:cNvSpPr/>
                          <wps:spPr>
                            <a:xfrm flipH="1">
                              <a:off x="1329225" y="2133600"/>
                              <a:ext cx="436226" cy="429852"/>
                            </a:xfrm>
                            <a:prstGeom prst="flowChartSummingJunction">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89" name="Group 89"/>
                        <wpg:cNvGrpSpPr/>
                        <wpg:grpSpPr>
                          <a:xfrm>
                            <a:off x="2136000" y="2143340"/>
                            <a:ext cx="118488" cy="295057"/>
                            <a:chOff x="2136000" y="2143342"/>
                            <a:chExt cx="560047" cy="1394627"/>
                          </a:xfrm>
                        </wpg:grpSpPr>
                        <wps:wsp>
                          <wps:cNvPr id="90" name="Rectangle 90"/>
                          <wps:cNvSpPr/>
                          <wps:spPr>
                            <a:xfrm flipH="1">
                              <a:off x="2365613" y="2390253"/>
                              <a:ext cx="100105" cy="709217"/>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 name="Trapezoid 91"/>
                          <wps:cNvSpPr/>
                          <wps:spPr>
                            <a:xfrm flipH="1">
                              <a:off x="2136000" y="3109838"/>
                              <a:ext cx="560047" cy="428131"/>
                            </a:xfrm>
                            <a:prstGeom prst="trapezoid">
                              <a:avLst>
                                <a:gd name="adj" fmla="val 5319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2" name="Flowchart: Summing Junction 92"/>
                          <wps:cNvSpPr/>
                          <wps:spPr>
                            <a:xfrm flipH="1">
                              <a:off x="2201337" y="2143342"/>
                              <a:ext cx="436226" cy="429852"/>
                            </a:xfrm>
                            <a:prstGeom prst="flowChartSummingJunction">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93" name="Group 93"/>
                        <wpg:cNvGrpSpPr/>
                        <wpg:grpSpPr>
                          <a:xfrm>
                            <a:off x="2635488" y="2133599"/>
                            <a:ext cx="118488" cy="295058"/>
                            <a:chOff x="2635488" y="2133599"/>
                            <a:chExt cx="560047" cy="1394628"/>
                          </a:xfrm>
                        </wpg:grpSpPr>
                        <wps:wsp>
                          <wps:cNvPr id="94" name="Rectangle 94"/>
                          <wps:cNvSpPr/>
                          <wps:spPr>
                            <a:xfrm flipH="1">
                              <a:off x="2865102" y="2380513"/>
                              <a:ext cx="100105" cy="709216"/>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5" name="Trapezoid 95"/>
                          <wps:cNvSpPr/>
                          <wps:spPr>
                            <a:xfrm flipH="1">
                              <a:off x="2635488" y="3100094"/>
                              <a:ext cx="560047" cy="428133"/>
                            </a:xfrm>
                            <a:prstGeom prst="trapezoid">
                              <a:avLst>
                                <a:gd name="adj" fmla="val 5319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 name="Flowchart: Summing Junction 96"/>
                          <wps:cNvSpPr/>
                          <wps:spPr>
                            <a:xfrm flipH="1">
                              <a:off x="2700824" y="2133599"/>
                              <a:ext cx="436224" cy="429853"/>
                            </a:xfrm>
                            <a:prstGeom prst="flowChartSummingJunction">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97" name="Trapezoid 97"/>
                        <wps:cNvSpPr/>
                        <wps:spPr>
                          <a:xfrm flipH="1">
                            <a:off x="233664" y="1664208"/>
                            <a:ext cx="174814" cy="133637"/>
                          </a:xfrm>
                          <a:prstGeom prst="trapezoid">
                            <a:avLst>
                              <a:gd name="adj" fmla="val 53190"/>
                            </a:avLst>
                          </a:prstGeom>
                          <a:solidFill>
                            <a:schemeClr val="bg1">
                              <a:lumMod val="5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 name="Flowchart: Connector 98"/>
                        <wps:cNvSpPr/>
                        <wps:spPr>
                          <a:xfrm>
                            <a:off x="216558" y="1118605"/>
                            <a:ext cx="188738" cy="167312"/>
                          </a:xfrm>
                          <a:prstGeom prst="flowChartConnector">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 name="Flowchart: Summing Junction 99"/>
                        <wps:cNvSpPr/>
                        <wps:spPr>
                          <a:xfrm>
                            <a:off x="239099" y="1382714"/>
                            <a:ext cx="158206" cy="167312"/>
                          </a:xfrm>
                          <a:prstGeom prst="flowChartSummingJunction">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A839CAF" id="Group 118" o:spid="_x0000_s1026" style="width:423.35pt;height:201.35pt;mso-position-horizontal-relative:char;mso-position-vertical-relative:line" coordsize="62484,2971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7" type="#_x0000_t75" style="position:absolute;left:28487;top:375;width:29850;height:239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">
                  <v:imagedata r:id="rId24" o:title=""/>
                </v:shape>
                <v:rect id="Rectangle 46" o:spid="_x0000_s1028" style="position:absolute;top:24418;width:62484;height:37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" fillcolor="#4472c4 [3204]" strokecolor="black [3213]" strokeweight="1pt">
                  <v:fill opacity="31354f"/>
                </v:rect>
                <v:oval id="Oval 47" o:spid="_x0000_s1029" style="position:absolute;left:36385;top:4572;width:14478;height:13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" fillcolor="gray [1629]" stroked="f" strokeweight="1pt">
                  <v:fill opacity="55769f"/>
                  <v:stroke joinstyle="miter"/>
                </v:oval>
                <v:shapetype id="_x0000_t202" coordsize="21600,21600" o:spt="202" path="m,l,21600r21600,l21600,xe">
                  <v:stroke joinstyle="miter"/>
                  <v:path gradientshapeok="t" o:connecttype="rect"/>
                </v:shapetype>
                <v:shape id="TextBox 9" o:spid="_x0000_s1030" type="#_x0000_t202" style="position:absolute;left:5334;top:3326;width:12890;height:27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" filled="f" stroked="f">
                  <v:textbox>
                    <w:txbxContent>
                      <w:p w14:paraId="06F572F9" w14:textId="77777777" w:rsidR="004F4B5C" w:rsidRPr="00906B73" w:rsidRDefault="004F4B5C" w:rsidP="00900D35">
                        <w:pPr>
                          <w:pStyle w:val="NormalWeb"/>
                          <w:spacing w:before="0" w:beforeAutospacing="0" w:after="0" w:afterAutospacing="0"/>
                          <w:rPr>
                            <w:rFonts w:ascii="Arial" w:hAnsi="Arial" w:cs="Arial"/>
                            <w:sz w:val="20"/>
                            <w:szCs w:val="20"/>
                          </w:rPr>
                        </w:pPr>
                        <w:r w:rsidRPr="00906B73">
                          <w:rPr>
                            <w:rFonts w:ascii="Arial" w:hAnsi="Arial" w:cs="Arial"/>
                            <w:color w:val="000000" w:themeColor="text1"/>
                            <w:kern w:val="24"/>
                            <w:sz w:val="20"/>
                            <w:szCs w:val="20"/>
                          </w:rPr>
                          <w:t>-NH</w:t>
                        </w:r>
                        <w:r w:rsidRPr="00906B73">
                          <w:rPr>
                            <w:rFonts w:ascii="Arial" w:hAnsi="Arial" w:cs="Arial"/>
                            <w:color w:val="000000" w:themeColor="text1"/>
                            <w:kern w:val="24"/>
                            <w:sz w:val="20"/>
                            <w:szCs w:val="20"/>
                            <w:vertAlign w:val="subscript"/>
                          </w:rPr>
                          <w:t>2</w:t>
                        </w:r>
                        <w:r w:rsidRPr="00906B73">
                          <w:rPr>
                            <w:rFonts w:ascii="Arial" w:hAnsi="Arial" w:cs="Arial"/>
                            <w:color w:val="000000" w:themeColor="text1"/>
                            <w:kern w:val="24"/>
                            <w:sz w:val="20"/>
                            <w:szCs w:val="20"/>
                          </w:rPr>
                          <w:t xml:space="preserve"> modification</w:t>
                        </w:r>
                      </w:p>
                    </w:txbxContent>
                  </v:textbox>
                </v:shape>
                <v:shape id="TextBox 11" o:spid="_x0000_s1031" type="#_x0000_t202" style="position:absolute;left:5322;top:7618;width:7801;height:27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" filled="f" stroked="f">
                  <v:textbox>
                    <w:txbxContent>
                      <w:p w14:paraId="20BCF1DF" w14:textId="77777777" w:rsidR="004F4B5C" w:rsidRPr="00906B73" w:rsidRDefault="004F4B5C" w:rsidP="00900D35">
                        <w:pPr>
                          <w:pStyle w:val="NormalWeb"/>
                          <w:spacing w:before="0" w:beforeAutospacing="0" w:after="0" w:afterAutospacing="0"/>
                          <w:rPr>
                            <w:rFonts w:ascii="Arial" w:hAnsi="Arial" w:cs="Arial"/>
                            <w:sz w:val="20"/>
                            <w:szCs w:val="20"/>
                          </w:rPr>
                        </w:pPr>
                        <w:r w:rsidRPr="00906B73">
                          <w:rPr>
                            <w:rFonts w:ascii="Arial" w:hAnsi="Arial" w:cs="Arial"/>
                            <w:color w:val="000000" w:themeColor="text1"/>
                            <w:kern w:val="24"/>
                            <w:sz w:val="20"/>
                            <w:szCs w:val="20"/>
                          </w:rPr>
                          <w:t>Biotin</w:t>
                        </w:r>
                      </w:p>
                    </w:txbxContent>
                  </v:textbox>
                </v:shape>
                <v:shape id="TextBox 15" o:spid="_x0000_s1032" type="#_x0000_t202" style="position:absolute;left:5400;top:16032;width:10471;height:27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" filled="f" stroked="f">
                  <v:textbox>
                    <w:txbxContent>
                      <w:p w14:paraId="57E4E630" w14:textId="77777777" w:rsidR="004F4B5C" w:rsidRPr="00906B73" w:rsidRDefault="004F4B5C" w:rsidP="00900D35">
                        <w:pPr>
                          <w:pStyle w:val="NormalWeb"/>
                          <w:spacing w:before="0" w:beforeAutospacing="0" w:after="0" w:afterAutospacing="0"/>
                          <w:rPr>
                            <w:rFonts w:ascii="Arial" w:hAnsi="Arial" w:cs="Arial"/>
                            <w:sz w:val="20"/>
                            <w:szCs w:val="20"/>
                          </w:rPr>
                        </w:pPr>
                        <w:r w:rsidRPr="00906B73">
                          <w:rPr>
                            <w:rFonts w:ascii="Arial" w:hAnsi="Arial" w:cs="Arial"/>
                            <w:color w:val="000000" w:themeColor="text1"/>
                            <w:kern w:val="24"/>
                            <w:sz w:val="20"/>
                            <w:szCs w:val="20"/>
                          </w:rPr>
                          <w:t>Silane</w:t>
                        </w:r>
                      </w:p>
                    </w:txbxContent>
                  </v:textbox>
                </v:shape>
                <v:shape id="TextBox 18" o:spid="_x0000_s1033" type="#_x0000_t202" style="position:absolute;left:5572;top:10568;width:14008;height:27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" filled="f" stroked="f">
                  <v:textbox>
                    <w:txbxContent>
                      <w:p w14:paraId="087C0875" w14:textId="77777777" w:rsidR="004F4B5C" w:rsidRPr="00906B73" w:rsidRDefault="004F4B5C" w:rsidP="00900D35">
                        <w:pPr>
                          <w:pStyle w:val="NormalWeb"/>
                          <w:spacing w:before="0" w:beforeAutospacing="0" w:after="0" w:afterAutospacing="0"/>
                          <w:rPr>
                            <w:rFonts w:ascii="Arial" w:hAnsi="Arial" w:cs="Arial"/>
                            <w:sz w:val="20"/>
                            <w:szCs w:val="20"/>
                          </w:rPr>
                        </w:pPr>
                        <w:r w:rsidRPr="00906B73">
                          <w:rPr>
                            <w:rFonts w:ascii="Arial" w:hAnsi="Arial" w:cs="Arial"/>
                            <w:color w:val="000000" w:themeColor="text1"/>
                            <w:kern w:val="24"/>
                            <w:sz w:val="20"/>
                            <w:szCs w:val="20"/>
                          </w:rPr>
                          <w:t>-NHS functionalized</w:t>
                        </w:r>
                      </w:p>
                    </w:txbxContent>
                  </v:textbox>
                </v:shape>
                <v:shape id="TextBox 19" o:spid="_x0000_s1034" type="#_x0000_t202" style="position:absolute;left:5237;top:12988;width:9639;height:27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" filled="f" stroked="f">
                  <v:textbox>
                    <w:txbxContent>
                      <w:p w14:paraId="23B61751" w14:textId="77777777" w:rsidR="004F4B5C" w:rsidRPr="00906B73" w:rsidRDefault="004F4B5C" w:rsidP="00900D35">
                        <w:pPr>
                          <w:pStyle w:val="NormalWeb"/>
                          <w:spacing w:before="0" w:beforeAutospacing="0" w:after="0" w:afterAutospacing="0"/>
                          <w:rPr>
                            <w:rFonts w:ascii="Arial" w:hAnsi="Arial" w:cs="Arial"/>
                            <w:sz w:val="20"/>
                            <w:szCs w:val="20"/>
                          </w:rPr>
                        </w:pPr>
                        <w:r w:rsidRPr="00906B73">
                          <w:rPr>
                            <w:rFonts w:ascii="Arial" w:hAnsi="Arial" w:cs="Arial"/>
                            <w:color w:val="000000" w:themeColor="text1"/>
                            <w:kern w:val="24"/>
                            <w:sz w:val="20"/>
                            <w:szCs w:val="20"/>
                          </w:rPr>
                          <w:t>Blocked NHS</w:t>
                        </w:r>
                      </w:p>
                    </w:txbxContent>
                  </v:textbox>
                </v:shape>
                <v:shape id="TextBox 22" o:spid="_x0000_s1035" type="#_x0000_t202" style="position:absolute;left:5250;width:12219;height:33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" filled="f" stroked="f">
                  <v:textbox>
                    <w:txbxContent>
                      <w:p w14:paraId="47BDBC21" w14:textId="77777777" w:rsidR="004F4B5C" w:rsidRPr="00906B73" w:rsidRDefault="004F4B5C" w:rsidP="00900D35">
                        <w:pPr>
                          <w:pStyle w:val="NormalWeb"/>
                          <w:spacing w:before="0" w:beforeAutospacing="0" w:after="0" w:afterAutospacing="0"/>
                          <w:rPr>
                            <w:rFonts w:ascii="Arial" w:hAnsi="Arial" w:cs="Arial"/>
                            <w:sz w:val="20"/>
                            <w:szCs w:val="20"/>
                          </w:rPr>
                        </w:pPr>
                        <w:r w:rsidRPr="00906B73">
                          <w:rPr>
                            <w:rFonts w:ascii="Arial" w:hAnsi="Arial" w:cs="Arial"/>
                            <w:color w:val="000000" w:themeColor="text1"/>
                            <w:kern w:val="24"/>
                            <w:sz w:val="20"/>
                            <w:szCs w:val="20"/>
                          </w:rPr>
                          <w:t>Streptavidin</w:t>
                        </w:r>
                      </w:p>
                    </w:txbxContent>
                  </v:textbox>
                </v:shape>
                <v:shapetype id="_x0000_t32" coordsize="21600,21600" o:spt="32" o:oned="t" path="m,l21600,21600e" filled="f">
                  <v:path arrowok="t" fillok="f" o:connecttype="none"/>
                  <o:lock v:ext="edit" shapetype="t"/>
                </v:shapetype>
                <v:shape id="Straight Arrow Connector 54" o:spid="_x0000_s1036" type="#_x0000_t32" style="position:absolute;left:40368;top:29718;width:682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" strokecolor="black [3213]" strokeweight="4pt">
                  <v:stroke startarrow="block" endarrow="block" joinstyle="miter"/>
                  <o:lock v:ext="edit" shapetype="f"/>
                </v:shape>
                <v:shape id="Arrow: Quad 55" o:spid="_x0000_s1037" style="position:absolute;left:36486;top:11601;width:3565;height:3478;rotation:2877599fd;visibility:visible;mso-wrap-style:square;v-text-anchor:middle" coordsize="356501,3478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" path="m,173928l43447,127068r,l131391,127068r,-83621l131391,43447,178251,r46859,43447l225110,43447r,83621l313054,127068r,l356501,173928r-43447,46860l313054,220788r-87944,l225110,304409r,l178251,347856,131391,304409r,l131391,220788r-87944,l43447,220788,,173928xe" fillcolor="#00b050" strokecolor="black [3213]" strokeweight="1pt">
                  <v:stroke joinstyle="miter"/>
                  <v:path arrowok="t" o:connecttype="custom" o:connectlocs="0,173928;43447,127068;43447,127068;131391,127068;131391,43447;131391,43447;178251,0;225110,43447;225110,43447;225110,127068;313054,127068;313054,127068;356501,173928;313054,220788;313054,220788;225110,220788;225110,304409;225110,304409;178251,347856;131391,304409;131391,304409;131391,220788;43447,220788;43447,220788;0,173928" o:connectangles="0,0,0,0,0,0,0,0,0,0,0,0,0,0,0,0,0,0,0,0,0,0,0,0,0"/>
                </v:shape>
                <v:shape id="Arrow: Quad 56" o:spid="_x0000_s1038" style="position:absolute;left:38464;top:5321;width:3565;height:3479;rotation:2877599fd;visibility:visible;mso-wrap-style:square;v-text-anchor:middle" coordsize="356501,3478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" path="m,173928l43447,127068r,l131391,127068r,-83621l131391,43447,178251,r46859,43447l225110,43447r,83621l313054,127068r,l356501,173928r-43447,46860l313054,220788r-87944,l225110,304409r,l178251,347856,131391,304409r,l131391,220788r-87944,l43447,220788,,173928xe" fillcolor="#00b050" strokecolor="black [3213]" strokeweight="1pt">
                  <v:stroke joinstyle="miter"/>
                  <v:path arrowok="t" o:connecttype="custom" o:connectlocs="0,173928;43447,127068;43447,127068;131391,127068;131391,43447;131391,43447;178251,0;225110,43447;225110,43447;225110,127068;313054,127068;313054,127068;356501,173928;313054,220788;313054,220788;225110,220788;225110,304409;225110,304409;178251,347856;131391,304409;131391,304409;131391,220788;43447,220788;43447,220788;0,173928" o:connectangles="0,0,0,0,0,0,0,0,0,0,0,0,0,0,0,0,0,0,0,0,0,0,0,0,0"/>
                </v:shape>
                <v:shape id="Arrow: Quad 57" o:spid="_x0000_s1039" style="position:absolute;left:45017;top:6655;width:3565;height:3478;rotation:2877599fd;visibility:visible;mso-wrap-style:square;v-text-anchor:middle" coordsize="356501,3478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" path="m,173928l43447,127068r,l131391,127068r,-83621l131391,43447,178251,r46859,43447l225110,43447r,83621l313054,127068r,l356501,173928r-43447,46860l313054,220788r-87944,l225110,304409r,l178251,347856,131391,304409r,l131391,220788r-87944,l43447,220788,,173928xe" fillcolor="#00b050" strokecolor="black [3213]" strokeweight="1pt">
                  <v:stroke joinstyle="miter"/>
                  <v:path arrowok="t" o:connecttype="custom" o:connectlocs="0,173928;43447,127068;43447,127068;131391,127068;131391,43447;131391,43447;178251,0;225110,43447;225110,43447;225110,127068;313054,127068;313054,127068;356501,173928;313054,220788;313054,220788;225110,220788;225110,304409;225110,304409;178251,347856;131391,304409;131391,304409;131391,220788;43447,220788;43447,220788;0,173928" o:connectangles="0,0,0,0,0,0,0,0,0,0,0,0,0,0,0,0,0,0,0,0,0,0,0,0,0"/>
                </v:shape>
                <v:shape id="Arrow: Quad 58" o:spid="_x0000_s1040" style="position:absolute;left:45017;top:12241;width:3565;height:3478;rotation:2877599fd;visibility:visible;mso-wrap-style:square;v-text-anchor:middle" coordsize="356501,3478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" path="m,173928l43447,127068r,l131391,127068r,-83621l131391,43447,178251,r46859,43447l225110,43447r,83621l313054,127068r,l356501,173928r-43447,46860l313054,220788r-87944,l225110,304409r,l178251,347856,131391,304409r,l131391,220788r-87944,l43447,220788,,173928xe" fillcolor="#00b050" strokecolor="black [3213]" strokeweight="1pt">
                  <v:stroke joinstyle="miter"/>
                  <v:path arrowok="t" o:connecttype="custom" o:connectlocs="0,173928;43447,127068;43447,127068;131391,127068;131391,43447;131391,43447;178251,0;225110,43447;225110,43447;225110,127068;313054,127068;313054,127068;356501,173928;313054,220788;313054,220788;225110,220788;225110,304409;225110,304409;178251,347856;131391,304409;131391,304409;131391,220788;43447,220788;43447,220788;0,173928" o:connectangles="0,0,0,0,0,0,0,0,0,0,0,0,0,0,0,0,0,0,0,0,0,0,0,0,0"/>
                </v:shape>
                <v:shape id="Arrow: Quad 59" o:spid="_x0000_s1041" style="position:absolute;left:1748;top:83;width:2715;height:2649;rotation:2877599fd;visibility:visible;mso-wrap-style:square;v-text-anchor:middle" coordsize="271514,2649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" path="m,132465l33090,96776r,l100068,96776r,-63686l100068,33090,135757,r35689,33090l171446,33090r,63686l238424,96776r,l271514,132465r-33090,35689l238424,168154r-66978,l171446,231840r,l135757,264930,100068,231840r,l100068,168154r-66978,l33090,168154,,132465xe" fillcolor="#00b050" strokecolor="black [3213]" strokeweight="1pt">
                  <v:stroke joinstyle="miter"/>
                  <v:path arrowok="t" o:connecttype="custom" o:connectlocs="0,132465;33090,96776;33090,96776;100068,96776;100068,33090;100068,33090;135757,0;171446,33090;171446,33090;171446,96776;238424,96776;238424,96776;271514,132465;238424,168154;238424,168154;171446,168154;171446,231840;171446,231840;135757,264930;100068,231840;100068,231840;100068,168154;33090,168154;33090,168154;0,132465" o:connectangles="0,0,0,0,0,0,0,0,0,0,0,0,0,0,0,0,0,0,0,0,0,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0" o:spid="_x0000_s1042" type="#_x0000_t5" style="position:absolute;left:1932;top:7826;width:2231;height:19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" fillcolor="yellow" strokecolor="black [3213]" strokeweight="1pt"/>
                <v:shapetype id="_x0000_t4" coordsize="21600,21600" o:spt="4" path="m10800,l,10800,10800,21600,21600,10800xe">
                  <v:stroke joinstyle="miter"/>
                  <v:path gradientshapeok="t" o:connecttype="rect" textboxrect="5400,5400,16200,16200"/>
                </v:shapetype>
                <v:shape id="Diamond 61" o:spid="_x0000_s1043" type="#_x0000_t4" style="position:absolute;left:1933;top:3642;width:2248;height:23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" fillcolor="#ffc000" strokecolor="black [3213]" strokeweight="1pt"/>
                <v:group id="Group 62" o:spid="_x0000_s1044" style="position:absolute;left:15203;top:12463;width:22490;height:5936;rotation:-1476205fd" coordorigin="15203,12463" coordsize="59546,15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">
                  <v:shape id="Freeform: Shape 63" o:spid="_x0000_s1045" style="position:absolute;left:48601;top:24189;width:20932;height:2583;visibility:visible;mso-wrap-style:square;v-text-anchor:middle" coordsize="6419850,7239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" path="m,133363c122766,425463,245533,717563,381000,723913,516467,730263,660400,180988,812800,171463v152400,-9525,337608,505883,482600,495300c1440392,656180,1554692,115371,1682750,107963v128058,-7408,258233,522817,381000,514350c2186517,613846,2294467,58221,2419350,57163v124883,-1058,285750,563033,393700,558800c2921000,611730,2953808,40230,3067050,31763v113242,-8467,307975,536575,425450,533400c3609975,561988,3650192,13771,3771900,12713v121708,-1058,328083,548217,450850,546100c4345517,556696,4387850,-3162,4508500,13v120650,3175,306917,573617,438150,577850c5077883,582096,5167842,16946,5295900,25413v128058,8467,299508,601133,419100,603250c5834592,630780,5895975,35996,6013450,38113v117475,2117,303742,605367,406400,603250e" filled="f" strokecolor="#1f3763 [1604]" strokeweight="1.5pt">
                    <v:stroke joinstyle="miter"/>
                    <v:path arrowok="t" o:connecttype="custom" o:connectlocs="0,47588;124225,258312;265014,61183;422365,237919;548661,38524;672886,222058;788829,20397;917195,219792;1000012,11334;1138730,201665;1229829,4536;1376828,199400;1469997,5;1612856,206197;1726729,9068;1863377,224324;1960686,13600;2093193,228856" o:connectangles="0,0,0,0,0,0,0,0,0,0,0,0,0,0,0,0,0,0"/>
                  </v:shape>
                  <v:shape id="Freeform: Shape 64" o:spid="_x0000_s1046" style="position:absolute;left:19778;top:24094;width:20932;height:2584;visibility:visible;mso-wrap-style:square;v-text-anchor:middle" coordsize="6419850,7239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" path="m,133363c122766,425463,245533,717563,381000,723913,516467,730263,660400,180988,812800,171463v152400,-9525,337608,505883,482600,495300c1440392,656180,1554692,115371,1682750,107963v128058,-7408,258233,522817,381000,514350c2186517,613846,2294467,58221,2419350,57163v124883,-1058,285750,563033,393700,558800c2921000,611730,2953808,40230,3067050,31763v113242,-8467,307975,536575,425450,533400c3609975,561988,3650192,13771,3771900,12713v121708,-1058,328083,548217,450850,546100c4345517,556696,4387850,-3162,4508500,13v120650,3175,306917,573617,438150,577850c5077883,582096,5167842,16946,5295900,25413v128058,8467,299508,601133,419100,603250c5834592,630780,5895975,35996,6013450,38113v117475,2117,303742,605367,406400,603250e" filled="f" strokecolor="#1f3763 [1604]" strokeweight="1.5pt">
                    <v:stroke joinstyle="miter"/>
                    <v:path arrowok="t" o:connecttype="custom" o:connectlocs="0,47588;124225,258312;265014,61183;422365,237919;548661,38524;672886,222058;788829,20397;917195,219792;1000012,11334;1138730,201665;1229829,4536;1376828,199400;1469997,5;1612856,206197;1726729,9068;1863377,224324;1960686,13600;2093193,228856" o:connectangles="0,0,0,0,0,0,0,0,0,0,0,0,0,0,0,0,0,0"/>
                  </v:shape>
                  <v:group id="Group 65" o:spid="_x0000_s1047" style="position:absolute;left:15203;top:12463;width:59547;height:15716" coordorigin="15203,12463" coordsize="59546,15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">
                    <v:shape id="Freeform: Shape 66" o:spid="_x0000_s1048" style="position:absolute;left:20540;top:24094;width:20932;height:2584;visibility:visible;mso-wrap-style:square;v-text-anchor:middle" coordsize="6419850,7239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" path="m,133363c122766,425463,245533,717563,381000,723913,516467,730263,660400,180988,812800,171463v152400,-9525,337608,505883,482600,495300c1440392,656180,1554692,115371,1682750,107963v128058,-7408,258233,522817,381000,514350c2186517,613846,2294467,58221,2419350,57163v124883,-1058,285750,563033,393700,558800c2921000,611730,2953808,40230,3067050,31763v113242,-8467,307975,536575,425450,533400c3609975,561988,3650192,13771,3771900,12713v121708,-1058,328083,548217,450850,546100c4345517,556696,4387850,-3162,4508500,13v120650,3175,306917,573617,438150,577850c5077883,582096,5167842,16946,5295900,25413v128058,8467,299508,601133,419100,603250c5834592,630780,5895975,35996,6013450,38113v117475,2117,303742,605367,406400,603250e" filled="f" strokecolor="#1f3763 [1604]" strokeweight="1.5pt">
                      <v:stroke joinstyle="miter"/>
                      <v:path arrowok="t" o:connecttype="custom" o:connectlocs="0,47588;124225,258312;265014,61183;422365,237919;548661,38524;672886,222058;788829,20397;917195,219792;1000012,11334;1138730,201665;1229829,4536;1376828,199400;1469997,5;1612856,206197;1726729,9068;1863377,224324;1960686,13600;2093193,228856" o:connectangles="0,0,0,0,0,0,0,0,0,0,0,0,0,0,0,0,0,0"/>
                    </v:shape>
                    <v:shape id="Freeform: Shape 67" o:spid="_x0000_s1049" style="position:absolute;left:49489;top:24094;width:20932;height:2584;visibility:visible;mso-wrap-style:square;v-text-anchor:middle" coordsize="6419850,7239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" path="m,133363c122766,425463,245533,717563,381000,723913,516467,730263,660400,180988,812800,171463v152400,-9525,337608,505883,482600,495300c1440392,656180,1554692,115371,1682750,107963v128058,-7408,258233,522817,381000,514350c2186517,613846,2294467,58221,2419350,57163v124883,-1058,285750,563033,393700,558800c2921000,611730,2953808,40230,3067050,31763v113242,-8467,307975,536575,425450,533400c3609975,561988,3650192,13771,3771900,12713v121708,-1058,328083,548217,450850,546100c4345517,556696,4387850,-3162,4508500,13v120650,3175,306917,573617,438150,577850c5077883,582096,5167842,16946,5295900,25413v128058,8467,299508,601133,419100,603250c5834592,630780,5895975,35996,6013450,38113v117475,2117,303742,605367,406400,603250e" filled="f" strokecolor="#1f3763 [1604]" strokeweight="1.5pt">
                      <v:stroke joinstyle="miter"/>
                      <v:path arrowok="t" o:connecttype="custom" o:connectlocs="0,47588;124225,258312;265014,61183;422365,237919;548661,38524;672886,222058;788829,20397;917195,219792;1000012,11334;1138730,201665;1229829,4536;1376828,199400;1469997,5;1612856,206197;1726729,9068;1863377,224324;1960686,13600;2093193,228856" o:connectangles="0,0,0,0,0,0,0,0,0,0,0,0,0,0,0,0,0,0"/>
                    </v:shape>
                    <v:shape id="Freeform: Shape 68" o:spid="_x0000_s1050" style="position:absolute;left:37005;top:12463;width:14184;height:14231;visibility:visible;mso-wrap-style:square;v-text-anchor:middle" coordsize="2129925,21369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" path="m506865,1770212v74295,168275,148590,336550,198120,335280c754515,2104222,746895,1852762,804045,1762592v57150,-90170,204470,-125730,243840,-198120c1087255,1492082,1064395,1400642,1040265,1328252v-24130,-72390,-138430,-97790,-137160,-198120c904375,1029802,1038995,849462,1047885,726272,1056775,603082,946285,500212,956445,390992,966605,281772,1113925,133182,1108845,70952,1103765,8722,964065,-21758,925965,17612,887865,56982,842145,211922,880245,307172v38100,95250,274320,281940,274320,281940l1154565,589112v16510,19050,100330,63500,99060,114300c1252355,754212,1229495,836762,1146945,893912v-82550,57150,-364490,100330,-388620,152400c734195,1098382,1018675,1177122,1002165,1206332v-16510,29210,-342900,15240,-342900,15240l659265,1221572v-27940,-3810,-138430,7620,-167640,-22860c462415,1168232,461145,1088222,484005,1038692,506865,989162,638945,963762,628785,901532,618625,839302,519565,698332,423045,665312,326525,632292,114435,735162,49665,703412,-15105,671662,-12565,511642,34425,474812v46990,-36830,297180,7620,297180,7620l331605,482432r152400,22860l484005,505292v33020,19050,207010,46990,198120,114300c673235,686902,435745,826602,430665,909152v-5080,82550,179070,132080,220980,205740c693555,1188552,593225,1313012,682125,1351112v88900,38100,410210,-64770,502920,-7620c1277755,1400642,1238385,1694012,1238385,1694012r,c1246005,1718142,1224415,1850222,1284105,1838792v59690,-11430,217170,-254000,312420,-213360c1691775,1666072,1794645,1998812,1855605,2082632v60960,83820,106680,45720,106680,45720l1962285,2128352v19050,-34290,86360,-157480,114300,-205740c2104525,1874352,2129925,1838792,2129925,1838792r,e" filled="f" strokecolor="red" strokeweight="1.5pt">
                      <v:stroke joinstyle="miter"/>
                      <v:path arrowok="t" o:connecttype="custom" o:connectlocs="337538,1178845;469473,1402120;535440,1173771;697821,1041836;692747,884529;601407,752594;697821,483650;636928,260375;738416,47249;616631,11728;586184,204556;768863,392310;768863,392310;834830,468426;763788,595287;504994,696775;667375,803338;439026,813487;439026,813487;327389,798264;322315,691701;418729,600361;281720,443054;33074,468426;22925,316194;220827,321268;220827,321268;322315,336491;322315,336491;454249,412608;286794,605436;433952,742445;454249,899752;789160,894678;824681,1128101;824681,1128101;855128,1224515;1063178,1082431;1235708,1386896;1306750,1417343;1306750,1417343;1382866,1280334;1418387,1224515;1418387,1224515" o:connectangles="0,0,0,0,0,0,0,0,0,0,0,0,0,0,0,0,0,0,0,0,0,0,0,0,0,0,0,0,0,0,0,0,0,0,0,0,0,0,0,0,0,0,0,0"/>
                    </v:shape>
                    <v:shape id="Freeform: Shape 69" o:spid="_x0000_s1051" style="position:absolute;left:51273;top:24435;width:3999;height:2097;visibility:visible;mso-wrap-style:square;v-text-anchor:middle" coordsize="600635,3148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" path="m,40479v23159,4109,46318,8218,85165,53789c124012,139839,177800,329591,233082,313903,288364,298215,355600,5367,416859,138v61259,-5229,122517,138579,183776,282388e" filled="f" strokecolor="#00b050" strokeweight="1.5pt">
                      <v:stroke joinstyle="miter"/>
                      <v:path arrowok="t" o:connecttype="custom" o:connectlocs="0,26956;56714,62776;155216,209039;277599,92;399981,188144" o:connectangles="0,0,0,0,0"/>
                    </v:shape>
                    <v:shape id="Freeform: Shape 70" o:spid="_x0000_s1052" style="position:absolute;left:36826;top:24051;width:3522;height:2296;visibility:visible;mso-wrap-style:square;v-text-anchor:middle" coordsize="528917,3447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" path="m528917,39987c515843,7863,502770,-24260,475129,26540,447488,77340,416858,345534,363070,344787,309282,344040,212912,26540,152400,22058,91888,17576,45944,167734,,317893e" filled="f" strokecolor="#00b050" strokeweight="1.5pt">
                      <v:stroke joinstyle="miter"/>
                      <v:path arrowok="t" o:connecttype="custom" o:connectlocs="352223,26629;316404,17674;241780,229605;101488,14689;0,211696" o:connectangles="0,0,0,0,0"/>
                    </v:shape>
                    <v:shape id="Isosceles Triangle 71" o:spid="_x0000_s1053" type="#_x0000_t5" style="position:absolute;left:68434;top:21845;width:6316;height:5405;rotation:-671020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" fillcolor="yellow" strokecolor="black [3213]" strokeweight="1pt"/>
                    <v:shape id="Diamond 72" o:spid="_x0000_s1054" type="#_x0000_t4" style="position:absolute;left:15203;top:22083;width:5796;height:609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" fillcolor="#ffc000" strokecolor="black [3213]" strokeweight="1pt"/>
                  </v:group>
                </v:group>
                <v:group id="Group 73" o:spid="_x0000_s1055" style="position:absolute;left:16788;top:21389;width:1184;height:2995" coordorigin="16788,21389" coordsize="9439,238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05JCyAAAAOA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">
                  <v:rect id="Rectangle 74" o:spid="_x0000_s1056" style="position:absolute;left:20741;top:21993;width:1494;height:158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" fillcolor="#70ad47 [3209]" strokecolor="#70ad47 [3209]" strokeweight="1pt"/>
                  <v:shape id="Trapezoid 75" o:spid="_x0000_s1057" style="position:absolute;left:16788;top:38026;width:9439;height:7216;visibility:visible;mso-wrap-style:square;v-text-anchor:middle" coordsize="943904,721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" path="m,721572l383804,,560100,,943904,721572,,721572xe" fillcolor="#7f7f7f [1612]" strokecolor="black [3213]" strokeweight="1pt">
                    <v:stroke joinstyle="miter"/>
                    <v:path arrowok="t" o:connecttype="custom" o:connectlocs="0,721572;383804,0;560100,0;943904,721572;0,721572" o:connectangles="0,0,0,0,0"/>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76" o:spid="_x0000_s1058" type="#_x0000_t120" style="position:absolute;left:17743;top:21389;width:7233;height:72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" fillcolor="red" strokecolor="black [3213]" strokeweight="1pt">
                    <v:stroke joinstyle="miter"/>
                  </v:shape>
                </v:group>
                <v:group id="Group 77" o:spid="_x0000_s1059" style="position:absolute;left:4058;top:21433;width:1185;height:2950" coordorigin="4058,21433" coordsize="5600,13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">
                  <v:rect id="Rectangle 78" o:spid="_x0000_s1060" style="position:absolute;left:6354;top:23902;width:1001;height:7092;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" fillcolor="#70ad47 [3209]" strokecolor="#70ad47 [3209]" strokeweight="1pt"/>
                  <v:shape id="Trapezoid 79" o:spid="_x0000_s1061" style="position:absolute;left:4058;top:31098;width:5600;height:4281;flip:x;visibility:visible;mso-wrap-style:square;v-text-anchor:middle" coordsize="560047,4281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" path="m,428131l227723,,332324,,560047,428131,,428131xe" fillcolor="#7f7f7f [1612]" strokecolor="black [3213]" strokeweight="1pt">
                    <v:stroke joinstyle="miter"/>
                    <v:path arrowok="t" o:connecttype="custom" o:connectlocs="0,428131;227723,0;332324,0;560047,428131;0,428131" o:connectangles="0,0,0,0,0"/>
                  </v:shap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80" o:spid="_x0000_s1062" type="#_x0000_t123" style="position:absolute;left:4711;top:21433;width:4362;height:4298;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" fillcolor="red" strokecolor="black [3213]" strokeweight="1pt">
                    <v:stroke joinstyle="miter"/>
                  </v:shape>
                </v:group>
                <v:group id="Group 81" o:spid="_x0000_s1063" style="position:absolute;left:8363;top:21335;width:1185;height:2951" coordorigin="8363,21336" coordsize="5600,13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">
                  <v:rect id="Rectangle 82" o:spid="_x0000_s1064" style="position:absolute;left:10659;top:23805;width:1001;height:7092;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" fillcolor="#70ad47 [3209]" strokecolor="#70ad47 [3209]" strokeweight="1pt"/>
                  <v:shape id="Trapezoid 83" o:spid="_x0000_s1065" style="position:absolute;left:8363;top:31000;width:5600;height:4282;flip:x;visibility:visible;mso-wrap-style:square;v-text-anchor:middle" coordsize="560047,4281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" path="m,428131l227723,,332324,,560047,428131,,428131xe" fillcolor="#7f7f7f [1612]" strokecolor="black [3213]" strokeweight="1pt">
                    <v:stroke joinstyle="miter"/>
                    <v:path arrowok="t" o:connecttype="custom" o:connectlocs="0,428131;227723,0;332324,0;560047,428131;0,428131" o:connectangles="0,0,0,0,0"/>
                  </v:shape>
                  <v:shape id="Flowchart: Summing Junction 84" o:spid="_x0000_s1066" type="#_x0000_t123" style="position:absolute;left:9016;top:21336;width:4362;height:4298;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" fillcolor="red" strokecolor="black [3213]" strokeweight="1pt">
                    <v:stroke joinstyle="miter"/>
                  </v:shape>
                </v:group>
                <v:group id="Group 85" o:spid="_x0000_s1067" style="position:absolute;left:12638;top:21335;width:1185;height:2951" coordorigin="12638,21336" coordsize="5600,13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">
                  <v:rect id="Rectangle 86" o:spid="_x0000_s1068" style="position:absolute;left:14935;top:23805;width:1001;height:7092;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" fillcolor="#70ad47 [3209]" strokecolor="#70ad47 [3209]" strokeweight="1pt"/>
                  <v:shape id="Trapezoid 87" o:spid="_x0000_s1069" style="position:absolute;left:12638;top:31000;width:5601;height:4282;flip:x;visibility:visible;mso-wrap-style:square;v-text-anchor:middle" coordsize="560047,4281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" path="m,428131l227723,,332324,,560047,428131,,428131xe" fillcolor="#7f7f7f [1612]" strokecolor="black [3213]" strokeweight="1pt">
                    <v:stroke joinstyle="miter"/>
                    <v:path arrowok="t" o:connecttype="custom" o:connectlocs="0,428131;227723,0;332324,0;560047,428131;0,428131" o:connectangles="0,0,0,0,0"/>
                  </v:shape>
                  <v:shape id="Flowchart: Summing Junction 88" o:spid="_x0000_s1070" type="#_x0000_t123" style="position:absolute;left:13292;top:21336;width:4362;height:4298;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" fillcolor="red" strokecolor="black [3213]" strokeweight="1pt">
                    <v:stroke joinstyle="miter"/>
                  </v:shape>
                </v:group>
                <v:group id="Group 89" o:spid="_x0000_s1071" style="position:absolute;left:21360;top:21433;width:1184;height:2950" coordorigin="21360,21433" coordsize="5600,13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">
                  <v:rect id="Rectangle 90" o:spid="_x0000_s1072" style="position:absolute;left:23656;top:23902;width:1001;height:7092;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" fillcolor="#70ad47 [3209]" strokecolor="#70ad47 [3209]" strokeweight="1pt"/>
                  <v:shape id="Trapezoid 91" o:spid="_x0000_s1073" style="position:absolute;left:21360;top:31098;width:5600;height:4281;flip:x;visibility:visible;mso-wrap-style:square;v-text-anchor:middle" coordsize="560047,4281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" path="m,428131l227723,,332324,,560047,428131,,428131xe" fillcolor="#7f7f7f [1612]" strokecolor="black [3213]" strokeweight="1pt">
                    <v:stroke joinstyle="miter"/>
                    <v:path arrowok="t" o:connecttype="custom" o:connectlocs="0,428131;227723,0;332324,0;560047,428131;0,428131" o:connectangles="0,0,0,0,0"/>
                  </v:shape>
                  <v:shape id="Flowchart: Summing Junction 92" o:spid="_x0000_s1074" type="#_x0000_t123" style="position:absolute;left:22013;top:21433;width:4362;height:4298;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" fillcolor="red" strokecolor="black [3213]" strokeweight="1pt">
                    <v:stroke joinstyle="miter"/>
                  </v:shape>
                </v:group>
                <v:group id="Group 93" o:spid="_x0000_s1075" style="position:absolute;left:26354;top:21335;width:1185;height:2951" coordorigin="26354,21335" coordsize="5600,13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33S4yAAAAOA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">
                  <v:rect id="Rectangle 94" o:spid="_x0000_s1076" style="position:absolute;left:28651;top:23805;width:1001;height:7092;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" fillcolor="#70ad47 [3209]" strokecolor="#70ad47 [3209]" strokeweight="1pt"/>
                  <v:shape id="Trapezoid 95" o:spid="_x0000_s1077" style="position:absolute;left:26354;top:31000;width:5601;height:4282;flip:x;visibility:visible;mso-wrap-style:square;v-text-anchor:middle" coordsize="560047,428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" path="m,428133l227724,,332323,,560047,428133,,428133xe" fillcolor="#7f7f7f [1612]" strokecolor="black [3213]" strokeweight="1pt">
                    <v:stroke joinstyle="miter"/>
                    <v:path arrowok="t" o:connecttype="custom" o:connectlocs="0,428133;227724,0;332323,0;560047,428133;0,428133" o:connectangles="0,0,0,0,0"/>
                  </v:shape>
                  <v:shape id="Flowchart: Summing Junction 96" o:spid="_x0000_s1078" type="#_x0000_t123" style="position:absolute;left:27008;top:21335;width:4362;height:4299;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" fillcolor="red" strokecolor="black [3213]" strokeweight="1pt">
                    <v:stroke joinstyle="miter"/>
                  </v:shape>
                </v:group>
                <v:shape id="Trapezoid 97" o:spid="_x0000_s1079" style="position:absolute;left:2336;top:16642;width:1748;height:1336;flip:x;visibility:visible;mso-wrap-style:square;v-text-anchor:middle" coordsize="174814,1336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" path="m,133637l71082,r32650,l174814,133637,,133637xe" fillcolor="#7f7f7f [1612]" strokecolor="black [3213]" strokeweight="1.5pt">
                  <v:stroke joinstyle="miter"/>
                  <v:path arrowok="t" o:connecttype="custom" o:connectlocs="0,133637;71082,0;103732,0;174814,133637;0,133637" o:connectangles="0,0,0,0,0"/>
                </v:shape>
                <v:shape id="Flowchart: Connector 98" o:spid="_x0000_s1080" type="#_x0000_t120" style="position:absolute;left:2165;top:11186;width:1887;height:16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" fillcolor="red" strokecolor="black [3213]" strokeweight="1pt">
                  <v:stroke joinstyle="miter"/>
                </v:shape>
                <v:shape id="Flowchart: Summing Junction 99" o:spid="_x0000_s1081" type="#_x0000_t123" style="position:absolute;left:2390;top:13827;width:1583;height:16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" fillcolor="red" strokecolor="black [3213]" strokeweight="1pt">
                  <v:stroke joinstyle="miter"/>
                </v:shape>
                <w10:anchorlock/>
              </v:group>
            </w:pict>
          </mc:Fallback>
        </mc:AlternateContent>
      </w:r>
    </w:p>
    <w:p w14:paraId="30A4EE59" w14:textId="77777777" w:rsidR="00900D35" w:rsidRPr="00AF5CAF" w:rsidRDefault="00900D35" w:rsidP="003A13AF">
      <w:pPr>
        <w:ind w:firstLine="360"/>
        <w:rPr>
          <w:rFonts w:ascii="Times New Roman" w:hAnsi="Times New Roman" w:cs="Times New Roman"/>
          <w:iCs/>
        </w:rPr>
      </w:pPr>
    </w:p>
    <w:p w14:paraId="425893F7" w14:textId="47EB69FE" w:rsidR="00900D35" w:rsidRPr="00AF5CAF" w:rsidRDefault="00900D35" w:rsidP="00A11B7A">
      <w:pPr>
        <w:jc w:val="both"/>
        <w:rPr>
          <w:rFonts w:ascii="Times New Roman" w:hAnsi="Times New Roman" w:cs="Times New Roman"/>
          <w:iCs/>
          <w:lang w:eastAsia="zh-CN"/>
        </w:rPr>
      </w:pPr>
      <w:r w:rsidRPr="00AF5CAF">
        <w:rPr>
          <w:rFonts w:ascii="Times New Roman" w:hAnsi="Times New Roman" w:cs="Times New Roman"/>
          <w:b/>
          <w:iCs/>
          <w:lang w:eastAsia="zh-CN"/>
        </w:rPr>
        <w:t>Figure S</w:t>
      </w:r>
      <w:r w:rsidR="006975D7" w:rsidRPr="00AF5CAF">
        <w:rPr>
          <w:rFonts w:ascii="Times New Roman" w:hAnsi="Times New Roman" w:cs="Times New Roman"/>
          <w:b/>
          <w:iCs/>
          <w:lang w:eastAsia="zh-CN"/>
        </w:rPr>
        <w:t>1</w:t>
      </w:r>
      <w:r w:rsidR="00681940">
        <w:rPr>
          <w:rFonts w:ascii="Times New Roman" w:hAnsi="Times New Roman" w:cs="Times New Roman"/>
          <w:b/>
          <w:iCs/>
          <w:lang w:eastAsia="zh-CN"/>
        </w:rPr>
        <w:t>6</w:t>
      </w:r>
      <w:r w:rsidRPr="00AF5CAF">
        <w:rPr>
          <w:rFonts w:ascii="Times New Roman" w:hAnsi="Times New Roman" w:cs="Times New Roman"/>
          <w:b/>
          <w:iCs/>
          <w:lang w:eastAsia="zh-CN"/>
        </w:rPr>
        <w:t>.</w:t>
      </w:r>
      <w:r w:rsidRPr="00AF5CAF">
        <w:rPr>
          <w:rFonts w:ascii="Times New Roman" w:hAnsi="Times New Roman" w:cs="Times New Roman"/>
          <w:iCs/>
          <w:lang w:eastAsia="zh-CN"/>
        </w:rPr>
        <w:t xml:space="preserve"> Schematic of riboswitch stretching and passive force dynamics optical tweezer experiments (not to scale). The NH</w:t>
      </w:r>
      <w:r w:rsidRPr="00AF5CAF">
        <w:rPr>
          <w:rFonts w:ascii="Times New Roman" w:hAnsi="Times New Roman" w:cs="Times New Roman"/>
          <w:iCs/>
          <w:vertAlign w:val="subscript"/>
          <w:lang w:eastAsia="zh-CN"/>
        </w:rPr>
        <w:t>2</w:t>
      </w:r>
      <w:r w:rsidRPr="00AF5CAF">
        <w:rPr>
          <w:rFonts w:ascii="Times New Roman" w:hAnsi="Times New Roman" w:cs="Times New Roman"/>
          <w:iCs/>
          <w:lang w:eastAsia="zh-CN"/>
        </w:rPr>
        <w:t xml:space="preserve">-modified end of DNA-TPP riboswitch construct is anchored to the previously </w:t>
      </w:r>
      <w:proofErr w:type="spellStart"/>
      <w:r w:rsidRPr="00AF5CAF">
        <w:rPr>
          <w:rFonts w:ascii="Times New Roman" w:hAnsi="Times New Roman" w:cs="Times New Roman"/>
          <w:iCs/>
          <w:lang w:eastAsia="zh-CN"/>
        </w:rPr>
        <w:t>silanized</w:t>
      </w:r>
      <w:proofErr w:type="spellEnd"/>
      <w:r w:rsidRPr="00AF5CAF">
        <w:rPr>
          <w:rFonts w:ascii="Times New Roman" w:hAnsi="Times New Roman" w:cs="Times New Roman"/>
          <w:iCs/>
          <w:lang w:eastAsia="zh-CN"/>
        </w:rPr>
        <w:t xml:space="preserve"> </w:t>
      </w:r>
      <w:proofErr w:type="spellStart"/>
      <w:r w:rsidRPr="00AF5CAF">
        <w:rPr>
          <w:rFonts w:ascii="Times New Roman" w:hAnsi="Times New Roman" w:cs="Times New Roman"/>
          <w:iCs/>
          <w:lang w:eastAsia="zh-CN"/>
        </w:rPr>
        <w:t>coverglass</w:t>
      </w:r>
      <w:proofErr w:type="spellEnd"/>
      <w:r w:rsidRPr="00AF5CAF">
        <w:rPr>
          <w:rFonts w:ascii="Times New Roman" w:hAnsi="Times New Roman" w:cs="Times New Roman"/>
          <w:iCs/>
          <w:lang w:eastAsia="zh-CN"/>
        </w:rPr>
        <w:t xml:space="preserve"> using NHS-amine chemistry. The biotin-modified end is linked to a streptavidin-coated bead, which is trapped by the optical tweezer. The coverslip is translated relative to the fixed trap pulling the riboswitch construct. The pulling force is calculated using the calibrated trap stiffness and the displacement of the bead center from the center of the optical trap. The stretching displacement is calculated using the known stage translation, the displacement of the bead from the center of the optical trap, and the geometry of the DNA-TPP riboswitch/bead construct.</w:t>
      </w:r>
    </w:p>
    <w:p w14:paraId="5B313715" w14:textId="77777777" w:rsidR="00900D35" w:rsidRPr="00AF5CAF" w:rsidRDefault="00900D35" w:rsidP="003A13AF">
      <w:pPr>
        <w:rPr>
          <w:rFonts w:ascii="Times New Roman" w:hAnsi="Times New Roman" w:cs="Times New Roman"/>
          <w:iCs/>
          <w:lang w:eastAsia="zh-CN"/>
        </w:rPr>
      </w:pPr>
    </w:p>
    <w:p w14:paraId="0A1AFDFE" w14:textId="77777777" w:rsidR="00900D35" w:rsidRPr="00AF5CAF" w:rsidRDefault="00900D35" w:rsidP="003A13AF">
      <w:pPr>
        <w:rPr>
          <w:rFonts w:ascii="Times New Roman" w:hAnsi="Times New Roman" w:cs="Times New Roman"/>
          <w:iCs/>
          <w:lang w:eastAsia="zh-CN"/>
        </w:rPr>
      </w:pPr>
      <w:r w:rsidRPr="00AF5CAF">
        <w:rPr>
          <w:rFonts w:ascii="Times New Roman" w:hAnsi="Times New Roman" w:cs="Times New Roman"/>
          <w:iCs/>
          <w:noProof/>
        </w:rPr>
        <w:drawing>
          <wp:inline distT="0" distB="0" distL="0" distR="0" wp14:anchorId="44855879" wp14:editId="4A9FF632">
            <wp:extent cx="5715000" cy="2390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5000" cy="2390775"/>
                    </a:xfrm>
                    <a:prstGeom prst="rect">
                      <a:avLst/>
                    </a:prstGeom>
                    <a:noFill/>
                    <a:ln>
                      <a:noFill/>
                    </a:ln>
                  </pic:spPr>
                </pic:pic>
              </a:graphicData>
            </a:graphic>
          </wp:inline>
        </w:drawing>
      </w:r>
    </w:p>
    <w:p w14:paraId="488EB930" w14:textId="77777777" w:rsidR="00900D35" w:rsidRPr="00AF5CAF" w:rsidRDefault="00900D35" w:rsidP="003A13AF">
      <w:pPr>
        <w:rPr>
          <w:rFonts w:ascii="Times New Roman" w:hAnsi="Times New Roman" w:cs="Times New Roman"/>
          <w:iCs/>
          <w:lang w:eastAsia="zh-CN"/>
        </w:rPr>
      </w:pPr>
    </w:p>
    <w:p w14:paraId="26633DF5" w14:textId="26C63BC9" w:rsidR="00900D35" w:rsidRPr="00AF5CAF" w:rsidRDefault="00900D35" w:rsidP="00A11B7A">
      <w:pPr>
        <w:jc w:val="both"/>
        <w:rPr>
          <w:rFonts w:ascii="Times New Roman" w:hAnsi="Times New Roman" w:cs="Times New Roman"/>
          <w:iCs/>
        </w:rPr>
      </w:pPr>
      <w:r w:rsidRPr="00AF5CAF">
        <w:rPr>
          <w:rFonts w:ascii="Times New Roman" w:hAnsi="Times New Roman" w:cs="Times New Roman"/>
          <w:b/>
          <w:bCs/>
          <w:iCs/>
        </w:rPr>
        <w:t>Figure S</w:t>
      </w:r>
      <w:r w:rsidR="006975D7" w:rsidRPr="00AF5CAF">
        <w:rPr>
          <w:rFonts w:ascii="Times New Roman" w:hAnsi="Times New Roman" w:cs="Times New Roman"/>
          <w:b/>
          <w:bCs/>
          <w:iCs/>
        </w:rPr>
        <w:t>1</w:t>
      </w:r>
      <w:r w:rsidR="00681940">
        <w:rPr>
          <w:rFonts w:ascii="Times New Roman" w:hAnsi="Times New Roman" w:cs="Times New Roman"/>
          <w:b/>
          <w:bCs/>
          <w:iCs/>
        </w:rPr>
        <w:t>7</w:t>
      </w:r>
      <w:r w:rsidRPr="00AF5CAF">
        <w:rPr>
          <w:rFonts w:ascii="Times New Roman" w:hAnsi="Times New Roman" w:cs="Times New Roman"/>
          <w:b/>
          <w:bCs/>
          <w:iCs/>
        </w:rPr>
        <w:t>.</w:t>
      </w:r>
      <w:r w:rsidRPr="00AF5CAF">
        <w:rPr>
          <w:rFonts w:ascii="Times New Roman" w:hAnsi="Times New Roman" w:cs="Times New Roman"/>
          <w:iCs/>
        </w:rPr>
        <w:t xml:space="preserve"> Histogram of riboswitch folded state dwell time measured in the presence of 4.8 mM TPP and 0.5 M Mg</w:t>
      </w:r>
      <w:r w:rsidRPr="00AF5CAF">
        <w:rPr>
          <w:rFonts w:ascii="Times New Roman" w:hAnsi="Times New Roman" w:cs="Times New Roman"/>
          <w:iCs/>
          <w:vertAlign w:val="superscript"/>
        </w:rPr>
        <w:t>2+</w:t>
      </w:r>
      <w:r w:rsidRPr="00AF5CAF">
        <w:rPr>
          <w:rFonts w:ascii="Times New Roman" w:hAnsi="Times New Roman" w:cs="Times New Roman"/>
          <w:iCs/>
        </w:rPr>
        <w:t xml:space="preserve"> at (A) 42.6 </w:t>
      </w:r>
      <w:proofErr w:type="spellStart"/>
      <w:r w:rsidRPr="00AF5CAF">
        <w:rPr>
          <w:rFonts w:ascii="Times New Roman" w:hAnsi="Times New Roman" w:cs="Times New Roman"/>
          <w:iCs/>
        </w:rPr>
        <w:t>pN</w:t>
      </w:r>
      <w:proofErr w:type="spellEnd"/>
      <w:r w:rsidRPr="00AF5CAF">
        <w:rPr>
          <w:rFonts w:ascii="Times New Roman" w:hAnsi="Times New Roman" w:cs="Times New Roman"/>
          <w:iCs/>
        </w:rPr>
        <w:t xml:space="preserve">, N=309, and (B) 43.7 </w:t>
      </w:r>
      <w:proofErr w:type="spellStart"/>
      <w:r w:rsidRPr="00AF5CAF">
        <w:rPr>
          <w:rFonts w:ascii="Times New Roman" w:hAnsi="Times New Roman" w:cs="Times New Roman"/>
          <w:iCs/>
        </w:rPr>
        <w:t>pN</w:t>
      </w:r>
      <w:proofErr w:type="spellEnd"/>
      <w:r w:rsidRPr="00AF5CAF">
        <w:rPr>
          <w:rFonts w:ascii="Times New Roman" w:hAnsi="Times New Roman" w:cs="Times New Roman"/>
          <w:iCs/>
        </w:rPr>
        <w:t xml:space="preserve">, N=319. The characteristic dwell times were </w:t>
      </w:r>
      <m:oMath>
        <m:sSub>
          <m:sSubPr>
            <m:ctrlPr>
              <w:rPr>
                <w:rFonts w:ascii="Cambria Math" w:hAnsi="Cambria Math" w:cs="Times New Roman"/>
                <w:iCs/>
              </w:rPr>
            </m:ctrlPr>
          </m:sSubPr>
          <m:e>
            <m:r>
              <m:rPr>
                <m:sty m:val="p"/>
              </m:rPr>
              <w:rPr>
                <w:rFonts w:ascii="Cambria Math" w:hAnsi="Cambria Math" w:cs="Times New Roman"/>
              </w:rPr>
              <m:t>τ</m:t>
            </m:r>
          </m:e>
          <m:sub>
            <m:r>
              <m:rPr>
                <m:nor/>
              </m:rPr>
              <w:rPr>
                <w:rFonts w:ascii="Times New Roman" w:hAnsi="Times New Roman" w:cs="Times New Roman"/>
                <w:iCs/>
              </w:rPr>
              <m:t>off</m:t>
            </m:r>
          </m:sub>
        </m:sSub>
        <m:r>
          <m:rPr>
            <m:sty m:val="p"/>
          </m:rPr>
          <w:rPr>
            <w:rFonts w:ascii="Cambria Math" w:hAnsi="Cambria Math" w:cs="Times New Roman"/>
          </w:rPr>
          <m:t>=74.2 ± 7.2</m:t>
        </m:r>
      </m:oMath>
      <w:r w:rsidRPr="00AF5CAF">
        <w:rPr>
          <w:rFonts w:ascii="Times New Roman" w:eastAsiaTheme="minorEastAsia" w:hAnsi="Times New Roman" w:cs="Times New Roman"/>
          <w:iCs/>
        </w:rPr>
        <w:t xml:space="preserve"> and </w:t>
      </w:r>
      <m:oMath>
        <m:sSub>
          <m:sSubPr>
            <m:ctrlPr>
              <w:rPr>
                <w:rFonts w:ascii="Cambria Math" w:hAnsi="Cambria Math" w:cs="Times New Roman"/>
                <w:iCs/>
              </w:rPr>
            </m:ctrlPr>
          </m:sSubPr>
          <m:e>
            <m:r>
              <m:rPr>
                <m:sty m:val="p"/>
              </m:rPr>
              <w:rPr>
                <w:rFonts w:ascii="Cambria Math" w:hAnsi="Cambria Math" w:cs="Times New Roman"/>
              </w:rPr>
              <m:t>τ</m:t>
            </m:r>
          </m:e>
          <m:sub>
            <m:r>
              <m:rPr>
                <m:nor/>
              </m:rPr>
              <w:rPr>
                <w:rFonts w:ascii="Times New Roman" w:hAnsi="Times New Roman" w:cs="Times New Roman"/>
                <w:iCs/>
              </w:rPr>
              <m:t>off</m:t>
            </m:r>
          </m:sub>
        </m:sSub>
        <m:r>
          <m:rPr>
            <m:sty m:val="p"/>
          </m:rPr>
          <w:rPr>
            <w:rFonts w:ascii="Cambria Math" w:hAnsi="Cambria Math" w:cs="Times New Roman"/>
          </w:rPr>
          <m:t>=61.1± 8.2</m:t>
        </m:r>
      </m:oMath>
      <w:r w:rsidRPr="00AF5CAF">
        <w:rPr>
          <w:rFonts w:ascii="Times New Roman" w:eastAsiaTheme="minorEastAsia" w:hAnsi="Times New Roman" w:cs="Times New Roman"/>
          <w:iCs/>
        </w:rPr>
        <w:t xml:space="preserve"> (single exponential decay fit constant </w:t>
      </w:r>
      <m:oMath>
        <m:r>
          <m:rPr>
            <m:sty m:val="p"/>
          </m:rPr>
          <w:rPr>
            <w:rFonts w:ascii="Cambria Math" w:hAnsi="Cambria Math" w:cs="Times New Roman"/>
          </w:rPr>
          <m:t>±</m:t>
        </m:r>
      </m:oMath>
      <w:r w:rsidRPr="00AF5CAF">
        <w:rPr>
          <w:rFonts w:ascii="Times New Roman" w:hAnsi="Times New Roman" w:cs="Times New Roman"/>
          <w:iCs/>
        </w:rPr>
        <w:t xml:space="preserve"> std. error of the fit) </w:t>
      </w:r>
      <w:r w:rsidRPr="00AF5CAF">
        <w:rPr>
          <w:rFonts w:ascii="Times New Roman" w:eastAsiaTheme="minorEastAsia" w:hAnsi="Times New Roman" w:cs="Times New Roman"/>
          <w:iCs/>
        </w:rPr>
        <w:t>respectively.</w:t>
      </w:r>
    </w:p>
    <w:p w14:paraId="65F1A4FE" w14:textId="2E869C93" w:rsidR="006A09AA" w:rsidRPr="00AF5CAF" w:rsidRDefault="006A09AA" w:rsidP="003A13AF">
      <w:pPr>
        <w:rPr>
          <w:rFonts w:ascii="Times New Roman" w:hAnsi="Times New Roman" w:cs="Times New Roman"/>
          <w:iCs/>
        </w:rPr>
      </w:pPr>
    </w:p>
    <w:p w14:paraId="6CB19FAB" w14:textId="77777777" w:rsidR="00A0254F" w:rsidRPr="00AF5CAF" w:rsidRDefault="00A0254F" w:rsidP="003A13AF">
      <w:pPr>
        <w:rPr>
          <w:rFonts w:ascii="Times New Roman" w:hAnsi="Times New Roman" w:cs="Times New Roman"/>
          <w:iCs/>
        </w:rPr>
      </w:pPr>
    </w:p>
    <w:p w14:paraId="6E669D8B" w14:textId="77777777" w:rsidR="00E90631" w:rsidRPr="00AF5CAF" w:rsidRDefault="003C60F7" w:rsidP="003A13AF">
      <w:pPr>
        <w:rPr>
          <w:rFonts w:ascii="Times New Roman" w:hAnsi="Times New Roman" w:cs="Times New Roman"/>
          <w:b/>
          <w:bCs/>
        </w:rPr>
      </w:pPr>
      <w:r w:rsidRPr="00AF5CAF">
        <w:rPr>
          <w:rFonts w:ascii="Times New Roman" w:hAnsi="Times New Roman" w:cs="Times New Roman"/>
          <w:b/>
          <w:bCs/>
        </w:rPr>
        <w:t>REFERENCES</w:t>
      </w:r>
    </w:p>
    <w:p w14:paraId="0BF7354C" w14:textId="77777777" w:rsidR="00E90631" w:rsidRPr="00AF5CAF" w:rsidRDefault="00E90631" w:rsidP="003A13AF">
      <w:pPr>
        <w:rPr>
          <w:rFonts w:ascii="Times New Roman" w:hAnsi="Times New Roman" w:cs="Times New Roman"/>
          <w:b/>
          <w:bCs/>
        </w:rPr>
      </w:pPr>
    </w:p>
    <w:p w14:paraId="38FC6252" w14:textId="77777777" w:rsidR="005D558B" w:rsidRPr="005D558B" w:rsidRDefault="00E90631" w:rsidP="005D558B">
      <w:pPr>
        <w:pStyle w:val="EndNoteBibliography"/>
        <w:spacing w:after="0"/>
        <w:ind w:left="720" w:hanging="720"/>
      </w:pPr>
      <w:r w:rsidRPr="00681940">
        <w:fldChar w:fldCharType="begin"/>
      </w:r>
      <w:r w:rsidRPr="00681940">
        <w:instrText xml:space="preserve"> ADDIN EN.REFLIST </w:instrText>
      </w:r>
      <w:r w:rsidRPr="00681940">
        <w:fldChar w:fldCharType="separate"/>
      </w:r>
      <w:r w:rsidR="005D558B" w:rsidRPr="005D558B">
        <w:t xml:space="preserve">Armstrong JK, Wenby RB, Meiselman HJ, Fisher TC. 2004. The hydrodynamic radii of macromolecules and their effect on red blood cell aggregation. </w:t>
      </w:r>
      <w:r w:rsidR="005D558B" w:rsidRPr="005D558B">
        <w:rPr>
          <w:i/>
        </w:rPr>
        <w:t>Biophys J</w:t>
      </w:r>
      <w:r w:rsidR="005D558B" w:rsidRPr="005D558B">
        <w:t xml:space="preserve"> </w:t>
      </w:r>
      <w:r w:rsidR="005D558B" w:rsidRPr="005D558B">
        <w:rPr>
          <w:b/>
        </w:rPr>
        <w:t>87</w:t>
      </w:r>
      <w:r w:rsidR="005D558B" w:rsidRPr="005D558B">
        <w:t>: 4259-4270.</w:t>
      </w:r>
    </w:p>
    <w:p w14:paraId="6E1EF73D" w14:textId="77777777" w:rsidR="005D558B" w:rsidRPr="005D558B" w:rsidRDefault="005D558B" w:rsidP="005D558B">
      <w:pPr>
        <w:pStyle w:val="EndNoteBibliography"/>
        <w:spacing w:after="0"/>
        <w:ind w:left="720" w:hanging="720"/>
      </w:pPr>
      <w:r w:rsidRPr="005D558B">
        <w:t xml:space="preserve">Dolino DM, Rezaei Adariani S, Shaikh SA, Jayaraman V, Sanabria H. 2016. Conformational Selection and Submillisecond Dynamics of the Ligand-binding Domain of the N-Methyl-d-aspartate Receptor. </w:t>
      </w:r>
      <w:r w:rsidRPr="005D558B">
        <w:rPr>
          <w:i/>
        </w:rPr>
        <w:t>J Biol Chem</w:t>
      </w:r>
      <w:r w:rsidRPr="005D558B">
        <w:t xml:space="preserve"> </w:t>
      </w:r>
      <w:r w:rsidRPr="005D558B">
        <w:rPr>
          <w:b/>
        </w:rPr>
        <w:t>291</w:t>
      </w:r>
      <w:r w:rsidRPr="005D558B">
        <w:t>: 16175-16185.</w:t>
      </w:r>
    </w:p>
    <w:p w14:paraId="0F11E26F" w14:textId="77777777" w:rsidR="005D558B" w:rsidRPr="005D558B" w:rsidRDefault="005D558B" w:rsidP="005D558B">
      <w:pPr>
        <w:pStyle w:val="EndNoteBibliography"/>
        <w:spacing w:after="0"/>
        <w:ind w:left="720" w:hanging="720"/>
      </w:pPr>
      <w:r w:rsidRPr="005D558B">
        <w:lastRenderedPageBreak/>
        <w:t xml:space="preserve">Felekyan S, Kalinin S, Sanabria H, Valeri A, Seidel CA. 2012. Filtered FCS: species auto- and cross-correlation functions highlight binding and dynamics in biomolecules. </w:t>
      </w:r>
      <w:r w:rsidRPr="005D558B">
        <w:rPr>
          <w:i/>
        </w:rPr>
        <w:t>Chemphyschem</w:t>
      </w:r>
      <w:r w:rsidRPr="005D558B">
        <w:t xml:space="preserve"> </w:t>
      </w:r>
      <w:r w:rsidRPr="005D558B">
        <w:rPr>
          <w:b/>
        </w:rPr>
        <w:t>13</w:t>
      </w:r>
      <w:r w:rsidRPr="005D558B">
        <w:t>: 1036-1053.</w:t>
      </w:r>
    </w:p>
    <w:p w14:paraId="79B9F616" w14:textId="77777777" w:rsidR="005D558B" w:rsidRPr="005D558B" w:rsidRDefault="005D558B" w:rsidP="005D558B">
      <w:pPr>
        <w:pStyle w:val="EndNoteBibliography"/>
        <w:spacing w:after="0"/>
        <w:ind w:left="720" w:hanging="720"/>
      </w:pPr>
      <w:r w:rsidRPr="005D558B">
        <w:t xml:space="preserve">Felekyan S, Sanabria H, Kalinin S, Kuhnemuth R, Seidel CA. 2013. Analyzing Forster resonance energy transfer with fluctuation algorithms. </w:t>
      </w:r>
      <w:r w:rsidRPr="005D558B">
        <w:rPr>
          <w:i/>
        </w:rPr>
        <w:t>Methods Enzymol</w:t>
      </w:r>
      <w:r w:rsidRPr="005D558B">
        <w:t xml:space="preserve"> </w:t>
      </w:r>
      <w:r w:rsidRPr="005D558B">
        <w:rPr>
          <w:b/>
        </w:rPr>
        <w:t>519</w:t>
      </w:r>
      <w:r w:rsidRPr="005D558B">
        <w:t>: 39-85.</w:t>
      </w:r>
    </w:p>
    <w:p w14:paraId="6C340171" w14:textId="77777777" w:rsidR="005D558B" w:rsidRPr="005D558B" w:rsidRDefault="005D558B" w:rsidP="005D558B">
      <w:pPr>
        <w:pStyle w:val="EndNoteBibliography"/>
        <w:spacing w:after="0"/>
        <w:ind w:left="720" w:hanging="720"/>
      </w:pPr>
      <w:r w:rsidRPr="005D558B">
        <w:t xml:space="preserve">Hellenkamp B, Schmid S, Doroshenko O, Opanasyuk O, Kuhnemuth R, Rezaei Adariani S, Ambrose B, Aznauryan M, Barth A, Birkedal V et al. 2018. Precision and accuracy of single-molecule FRET measurements-a multi-laboratory benchmark study. </w:t>
      </w:r>
      <w:r w:rsidRPr="005D558B">
        <w:rPr>
          <w:i/>
        </w:rPr>
        <w:t>Nat Methods</w:t>
      </w:r>
      <w:r w:rsidRPr="005D558B">
        <w:t xml:space="preserve"> </w:t>
      </w:r>
      <w:r w:rsidRPr="005D558B">
        <w:rPr>
          <w:b/>
        </w:rPr>
        <w:t>15</w:t>
      </w:r>
      <w:r w:rsidRPr="005D558B">
        <w:t>: 669-676.</w:t>
      </w:r>
    </w:p>
    <w:p w14:paraId="15B28251" w14:textId="77777777" w:rsidR="005D558B" w:rsidRPr="005D558B" w:rsidRDefault="005D558B" w:rsidP="005D558B">
      <w:pPr>
        <w:pStyle w:val="EndNoteBibliography"/>
        <w:spacing w:after="0"/>
        <w:ind w:left="720" w:hanging="720"/>
      </w:pPr>
      <w:r w:rsidRPr="005D558B">
        <w:t xml:space="preserve">La Verde V, Dominici P, Astegno A. 2017. Determination of Hydrodynamic Radius of Proteins by Size Exclusion Chromatography. </w:t>
      </w:r>
      <w:r w:rsidRPr="005D558B">
        <w:rPr>
          <w:i/>
        </w:rPr>
        <w:t>Bio-protocol</w:t>
      </w:r>
      <w:r w:rsidRPr="005D558B">
        <w:t xml:space="preserve"> </w:t>
      </w:r>
      <w:r w:rsidRPr="005D558B">
        <w:rPr>
          <w:b/>
        </w:rPr>
        <w:t>7</w:t>
      </w:r>
      <w:r w:rsidRPr="005D558B">
        <w:t>: e2230.</w:t>
      </w:r>
    </w:p>
    <w:p w14:paraId="4696AC85" w14:textId="77777777" w:rsidR="005D558B" w:rsidRPr="005D558B" w:rsidRDefault="005D558B" w:rsidP="005D558B">
      <w:pPr>
        <w:pStyle w:val="EndNoteBibliography"/>
        <w:spacing w:after="0"/>
        <w:ind w:left="720" w:hanging="720"/>
      </w:pPr>
      <w:r w:rsidRPr="005D558B">
        <w:t xml:space="preserve">Sanabria H, Rodnin D, Hemmen K, Peulen T-O, Felekyan S, Fleissner MR, Dimura M, Koberling F, Kühnemuth R, Hubbell W et al. 2020. Resolving dynamics and function of transient states in single enzyme molecules. </w:t>
      </w:r>
      <w:r w:rsidRPr="005D558B">
        <w:rPr>
          <w:i/>
        </w:rPr>
        <w:t>Nature Communications</w:t>
      </w:r>
      <w:r w:rsidRPr="005D558B">
        <w:t xml:space="preserve"> </w:t>
      </w:r>
      <w:r w:rsidRPr="005D558B">
        <w:rPr>
          <w:b/>
        </w:rPr>
        <w:t>11</w:t>
      </w:r>
      <w:r w:rsidRPr="005D558B">
        <w:t>: 1231.</w:t>
      </w:r>
    </w:p>
    <w:p w14:paraId="534E6068" w14:textId="77777777" w:rsidR="005D558B" w:rsidRPr="005D558B" w:rsidRDefault="005D558B" w:rsidP="005D558B">
      <w:pPr>
        <w:pStyle w:val="EndNoteBibliography"/>
        <w:spacing w:after="0"/>
        <w:ind w:left="720" w:hanging="720"/>
      </w:pPr>
      <w:r w:rsidRPr="005D558B">
        <w:t xml:space="preserve">Sisamakis E, Valeri A, Kalinin S, Rothwell PJ, Seidel CAM. 2010. Accurate Single-Molecule Fret Studies Using Multiparameter Fluorescence Detection. </w:t>
      </w:r>
      <w:r w:rsidRPr="005D558B">
        <w:rPr>
          <w:i/>
        </w:rPr>
        <w:t>Methods in Enzymology, Vol 475: Single Molecule Tools, Pt B</w:t>
      </w:r>
      <w:r w:rsidRPr="005D558B">
        <w:t xml:space="preserve"> </w:t>
      </w:r>
      <w:r w:rsidRPr="005D558B">
        <w:rPr>
          <w:b/>
        </w:rPr>
        <w:t>475</w:t>
      </w:r>
      <w:r w:rsidRPr="005D558B">
        <w:t>: 455-514.</w:t>
      </w:r>
    </w:p>
    <w:p w14:paraId="4A1C3F4D" w14:textId="77777777" w:rsidR="005D558B" w:rsidRPr="005D558B" w:rsidRDefault="005D558B" w:rsidP="005D558B">
      <w:pPr>
        <w:pStyle w:val="EndNoteBibliography"/>
        <w:spacing w:after="0"/>
        <w:ind w:left="720" w:hanging="720"/>
      </w:pPr>
      <w:r w:rsidRPr="005D558B">
        <w:rPr>
          <w:rFonts w:hint="eastAsia"/>
        </w:rPr>
        <w:t xml:space="preserve">Talmard C, Guilloreau L, Coppel Y, Mazarguil H, Faller P. 2007. Amyloid‐beta peptide forms monomeric complexes with CuII and ZnII prior to aggregation. </w:t>
      </w:r>
      <w:r w:rsidRPr="005D558B">
        <w:rPr>
          <w:rFonts w:hint="eastAsia"/>
          <w:i/>
        </w:rPr>
        <w:t>ChemBio</w:t>
      </w:r>
      <w:r w:rsidRPr="005D558B">
        <w:rPr>
          <w:i/>
        </w:rPr>
        <w:t>Chem</w:t>
      </w:r>
      <w:r w:rsidRPr="005D558B">
        <w:t xml:space="preserve"> </w:t>
      </w:r>
      <w:r w:rsidRPr="005D558B">
        <w:rPr>
          <w:b/>
        </w:rPr>
        <w:t>8</w:t>
      </w:r>
      <w:r w:rsidRPr="005D558B">
        <w:t>: 163-165.</w:t>
      </w:r>
    </w:p>
    <w:p w14:paraId="5F7EF12D" w14:textId="77777777" w:rsidR="005D558B" w:rsidRPr="005D558B" w:rsidRDefault="005D558B" w:rsidP="005D558B">
      <w:pPr>
        <w:pStyle w:val="EndNoteBibliography"/>
        <w:spacing w:after="0"/>
        <w:ind w:left="720" w:hanging="720"/>
      </w:pPr>
      <w:r w:rsidRPr="005D558B">
        <w:t xml:space="preserve">Tsytlonok M, Sanabria H, Wang Y, Felekyan S, Hemmen K, Phillips AH, Yun MK, Waddell MB, Park CG, Vaithiyalingam S et al. 2019. Dynamic anticipation by Cdk2/Cyclin A-bound p27 mediates signal integration in cell cycle regulation. </w:t>
      </w:r>
      <w:r w:rsidRPr="005D558B">
        <w:rPr>
          <w:i/>
        </w:rPr>
        <w:t>Nat Commun</w:t>
      </w:r>
      <w:r w:rsidRPr="005D558B">
        <w:t xml:space="preserve"> </w:t>
      </w:r>
      <w:r w:rsidRPr="005D558B">
        <w:rPr>
          <w:b/>
        </w:rPr>
        <w:t>10</w:t>
      </w:r>
      <w:r w:rsidRPr="005D558B">
        <w:t>: 1676.</w:t>
      </w:r>
    </w:p>
    <w:p w14:paraId="4DAC8DCC" w14:textId="77777777" w:rsidR="005D558B" w:rsidRPr="005D558B" w:rsidRDefault="005D558B" w:rsidP="005D558B">
      <w:pPr>
        <w:pStyle w:val="EndNoteBibliography"/>
        <w:ind w:left="720" w:hanging="720"/>
      </w:pPr>
      <w:r w:rsidRPr="005D558B">
        <w:t xml:space="preserve">Yanez Orozco IS, Mindlin FA, Ma J, Wang B, Levesque B, Spencer M, Rezaei Adariani S, Hamilton G, Ding F, Bowen ME et al. 2018. Identifying weak interdomain interactions that stabilize the supertertiary structure of the N-terminal tandem PDZ domains of PSD-95. </w:t>
      </w:r>
      <w:r w:rsidRPr="005D558B">
        <w:rPr>
          <w:i/>
        </w:rPr>
        <w:t>Nat Commun</w:t>
      </w:r>
      <w:r w:rsidRPr="005D558B">
        <w:t xml:space="preserve"> </w:t>
      </w:r>
      <w:r w:rsidRPr="005D558B">
        <w:rPr>
          <w:b/>
        </w:rPr>
        <w:t>9</w:t>
      </w:r>
      <w:r w:rsidRPr="005D558B">
        <w:t>: 3724.</w:t>
      </w:r>
    </w:p>
    <w:p w14:paraId="75A9BCBD" w14:textId="5C268AED" w:rsidR="003C60F7" w:rsidRPr="00074313" w:rsidRDefault="00E90631" w:rsidP="003A13AF">
      <w:pPr>
        <w:rPr>
          <w:rFonts w:ascii="Times New Roman" w:hAnsi="Times New Roman" w:cs="Times New Roman"/>
        </w:rPr>
      </w:pPr>
      <w:r w:rsidRPr="00681940">
        <w:rPr>
          <w:rFonts w:ascii="Times New Roman" w:hAnsi="Times New Roman" w:cs="Times New Roman"/>
        </w:rPr>
        <w:fldChar w:fldCharType="end"/>
      </w:r>
    </w:p>
    <w:sectPr w:rsidR="003C60F7" w:rsidRPr="00074313" w:rsidSect="00900D3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E76762B"/>
    <w:multiLevelType w:val="multilevel"/>
    <w:tmpl w:val="28D01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33338C0"/>
    <w:multiLevelType w:val="hybridMultilevel"/>
    <w:tmpl w:val="45984492"/>
    <w:lvl w:ilvl="0" w:tplc="71B84138">
      <w:start w:val="1"/>
      <w:numFmt w:val="upperLetter"/>
      <w:lvlText w:val="%1)"/>
      <w:lvlJc w:val="left"/>
      <w:pPr>
        <w:ind w:left="720" w:hanging="360"/>
      </w:pPr>
      <w:rPr>
        <w:rFonts w:eastAsia="SimSun" w:hint="default"/>
      </w:rPr>
    </w:lvl>
    <w:lvl w:ilvl="1" w:tplc="6946401C" w:tentative="1">
      <w:start w:val="1"/>
      <w:numFmt w:val="lowerLetter"/>
      <w:lvlText w:val="%2."/>
      <w:lvlJc w:val="left"/>
      <w:pPr>
        <w:ind w:left="1440" w:hanging="360"/>
      </w:pPr>
    </w:lvl>
    <w:lvl w:ilvl="2" w:tplc="F5B859C4" w:tentative="1">
      <w:start w:val="1"/>
      <w:numFmt w:val="lowerRoman"/>
      <w:lvlText w:val="%3."/>
      <w:lvlJc w:val="right"/>
      <w:pPr>
        <w:ind w:left="2160" w:hanging="180"/>
      </w:pPr>
    </w:lvl>
    <w:lvl w:ilvl="3" w:tplc="0DAAB342" w:tentative="1">
      <w:start w:val="1"/>
      <w:numFmt w:val="decimal"/>
      <w:lvlText w:val="%4."/>
      <w:lvlJc w:val="left"/>
      <w:pPr>
        <w:ind w:left="2880" w:hanging="360"/>
      </w:pPr>
    </w:lvl>
    <w:lvl w:ilvl="4" w:tplc="9A9E3D16" w:tentative="1">
      <w:start w:val="1"/>
      <w:numFmt w:val="lowerLetter"/>
      <w:lvlText w:val="%5."/>
      <w:lvlJc w:val="left"/>
      <w:pPr>
        <w:ind w:left="3600" w:hanging="360"/>
      </w:pPr>
    </w:lvl>
    <w:lvl w:ilvl="5" w:tplc="08F4CDC6" w:tentative="1">
      <w:start w:val="1"/>
      <w:numFmt w:val="lowerRoman"/>
      <w:lvlText w:val="%6."/>
      <w:lvlJc w:val="right"/>
      <w:pPr>
        <w:ind w:left="4320" w:hanging="180"/>
      </w:pPr>
    </w:lvl>
    <w:lvl w:ilvl="6" w:tplc="98F0C0B6" w:tentative="1">
      <w:start w:val="1"/>
      <w:numFmt w:val="decimal"/>
      <w:lvlText w:val="%7."/>
      <w:lvlJc w:val="left"/>
      <w:pPr>
        <w:ind w:left="5040" w:hanging="360"/>
      </w:pPr>
    </w:lvl>
    <w:lvl w:ilvl="7" w:tplc="B0C60D00" w:tentative="1">
      <w:start w:val="1"/>
      <w:numFmt w:val="lowerLetter"/>
      <w:lvlText w:val="%8."/>
      <w:lvlJc w:val="left"/>
      <w:pPr>
        <w:ind w:left="5760" w:hanging="360"/>
      </w:pPr>
    </w:lvl>
    <w:lvl w:ilvl="8" w:tplc="21E6E6AE" w:tentative="1">
      <w:start w:val="1"/>
      <w:numFmt w:val="lowerRoman"/>
      <w:lvlText w:val="%9."/>
      <w:lvlJc w:val="right"/>
      <w:pPr>
        <w:ind w:left="6480" w:hanging="180"/>
      </w:pPr>
    </w:lvl>
  </w:abstractNum>
  <w:abstractNum w:abstractNumId="2" w15:restartNumberingAfterBreak="0">
    <w:nsid w:val="7709790C"/>
    <w:multiLevelType w:val="hybridMultilevel"/>
    <w:tmpl w:val="8C24EA46"/>
    <w:lvl w:ilvl="0" w:tplc="AA5CFCB8">
      <w:start w:val="1"/>
      <w:numFmt w:val="decimal"/>
      <w:lvlText w:val="%1."/>
      <w:lvlJc w:val="left"/>
      <w:pPr>
        <w:ind w:left="720" w:hanging="360"/>
      </w:pPr>
      <w:rPr>
        <w:rFonts w:hint="default"/>
      </w:rPr>
    </w:lvl>
    <w:lvl w:ilvl="1" w:tplc="DCAAE436" w:tentative="1">
      <w:start w:val="1"/>
      <w:numFmt w:val="lowerLetter"/>
      <w:lvlText w:val="%2."/>
      <w:lvlJc w:val="left"/>
      <w:pPr>
        <w:ind w:left="1440" w:hanging="360"/>
      </w:pPr>
    </w:lvl>
    <w:lvl w:ilvl="2" w:tplc="B124309C" w:tentative="1">
      <w:start w:val="1"/>
      <w:numFmt w:val="lowerRoman"/>
      <w:lvlText w:val="%3."/>
      <w:lvlJc w:val="right"/>
      <w:pPr>
        <w:ind w:left="2160" w:hanging="180"/>
      </w:pPr>
    </w:lvl>
    <w:lvl w:ilvl="3" w:tplc="398AD42A" w:tentative="1">
      <w:start w:val="1"/>
      <w:numFmt w:val="decimal"/>
      <w:lvlText w:val="%4."/>
      <w:lvlJc w:val="left"/>
      <w:pPr>
        <w:ind w:left="2880" w:hanging="360"/>
      </w:pPr>
    </w:lvl>
    <w:lvl w:ilvl="4" w:tplc="F056D168" w:tentative="1">
      <w:start w:val="1"/>
      <w:numFmt w:val="lowerLetter"/>
      <w:lvlText w:val="%5."/>
      <w:lvlJc w:val="left"/>
      <w:pPr>
        <w:ind w:left="3600" w:hanging="360"/>
      </w:pPr>
    </w:lvl>
    <w:lvl w:ilvl="5" w:tplc="FBDCDD48" w:tentative="1">
      <w:start w:val="1"/>
      <w:numFmt w:val="lowerRoman"/>
      <w:lvlText w:val="%6."/>
      <w:lvlJc w:val="right"/>
      <w:pPr>
        <w:ind w:left="4320" w:hanging="180"/>
      </w:pPr>
    </w:lvl>
    <w:lvl w:ilvl="6" w:tplc="D104311C" w:tentative="1">
      <w:start w:val="1"/>
      <w:numFmt w:val="decimal"/>
      <w:lvlText w:val="%7."/>
      <w:lvlJc w:val="left"/>
      <w:pPr>
        <w:ind w:left="5040" w:hanging="360"/>
      </w:pPr>
    </w:lvl>
    <w:lvl w:ilvl="7" w:tplc="780E32DC" w:tentative="1">
      <w:start w:val="1"/>
      <w:numFmt w:val="lowerLetter"/>
      <w:lvlText w:val="%8."/>
      <w:lvlJc w:val="left"/>
      <w:pPr>
        <w:ind w:left="5760" w:hanging="360"/>
      </w:pPr>
    </w:lvl>
    <w:lvl w:ilvl="8" w:tplc="8FD69080"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75"/>
  <w:doNotDisplayPageBoundaries/>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RNA&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ra99xz0kszwwcezdpap2wvrpzvxeexswxes&quot;&gt;RNAre2-Converted2&lt;record-ids&gt;&lt;item&gt;33&lt;/item&gt;&lt;item&gt;34&lt;/item&gt;&lt;item&gt;39&lt;/item&gt;&lt;item&gt;40&lt;/item&gt;&lt;item&gt;43&lt;/item&gt;&lt;item&gt;45&lt;/item&gt;&lt;item&gt;63&lt;/item&gt;&lt;item&gt;88&lt;/item&gt;&lt;item&gt;102&lt;/item&gt;&lt;item&gt;103&lt;/item&gt;&lt;item&gt;104&lt;/item&gt;&lt;/record-ids&gt;&lt;/item&gt;&lt;/Libraries&gt;"/>
  </w:docVars>
  <w:rsids>
    <w:rsidRoot w:val="006A09AA"/>
    <w:rsid w:val="00003162"/>
    <w:rsid w:val="000037EA"/>
    <w:rsid w:val="00061DA9"/>
    <w:rsid w:val="000644F7"/>
    <w:rsid w:val="00074313"/>
    <w:rsid w:val="00086B09"/>
    <w:rsid w:val="000969FC"/>
    <w:rsid w:val="000B5E77"/>
    <w:rsid w:val="000C07E6"/>
    <w:rsid w:val="000C4ACE"/>
    <w:rsid w:val="000C576F"/>
    <w:rsid w:val="000C76B6"/>
    <w:rsid w:val="000D38AA"/>
    <w:rsid w:val="000F6936"/>
    <w:rsid w:val="0010118B"/>
    <w:rsid w:val="0014224D"/>
    <w:rsid w:val="0014409F"/>
    <w:rsid w:val="00173AE0"/>
    <w:rsid w:val="00183D81"/>
    <w:rsid w:val="001A5561"/>
    <w:rsid w:val="001C2A20"/>
    <w:rsid w:val="001D4459"/>
    <w:rsid w:val="001F2817"/>
    <w:rsid w:val="001F68C2"/>
    <w:rsid w:val="0020050A"/>
    <w:rsid w:val="002A3BEB"/>
    <w:rsid w:val="002B1624"/>
    <w:rsid w:val="002D140E"/>
    <w:rsid w:val="002F0926"/>
    <w:rsid w:val="002F121C"/>
    <w:rsid w:val="002F7BBA"/>
    <w:rsid w:val="003022C2"/>
    <w:rsid w:val="00340769"/>
    <w:rsid w:val="00370AB4"/>
    <w:rsid w:val="00376490"/>
    <w:rsid w:val="00387DD2"/>
    <w:rsid w:val="003A13AF"/>
    <w:rsid w:val="003C2324"/>
    <w:rsid w:val="003C60F7"/>
    <w:rsid w:val="003F0D77"/>
    <w:rsid w:val="003F661B"/>
    <w:rsid w:val="00412508"/>
    <w:rsid w:val="004311EB"/>
    <w:rsid w:val="004460EF"/>
    <w:rsid w:val="00457E63"/>
    <w:rsid w:val="004C056D"/>
    <w:rsid w:val="004D3315"/>
    <w:rsid w:val="004F3DE0"/>
    <w:rsid w:val="004F4B5C"/>
    <w:rsid w:val="004F6750"/>
    <w:rsid w:val="00521C07"/>
    <w:rsid w:val="0052535A"/>
    <w:rsid w:val="00560A2B"/>
    <w:rsid w:val="00576816"/>
    <w:rsid w:val="005C7B23"/>
    <w:rsid w:val="005D1E8A"/>
    <w:rsid w:val="005D558B"/>
    <w:rsid w:val="005E61EC"/>
    <w:rsid w:val="006155D4"/>
    <w:rsid w:val="00615989"/>
    <w:rsid w:val="0066352D"/>
    <w:rsid w:val="00674BEE"/>
    <w:rsid w:val="00681940"/>
    <w:rsid w:val="00687B64"/>
    <w:rsid w:val="006975D7"/>
    <w:rsid w:val="006A09AA"/>
    <w:rsid w:val="006D29C8"/>
    <w:rsid w:val="0070010A"/>
    <w:rsid w:val="00720FD2"/>
    <w:rsid w:val="007502CD"/>
    <w:rsid w:val="00786A82"/>
    <w:rsid w:val="007A7188"/>
    <w:rsid w:val="007D7490"/>
    <w:rsid w:val="00806C97"/>
    <w:rsid w:val="008117A5"/>
    <w:rsid w:val="008128F9"/>
    <w:rsid w:val="00822DE2"/>
    <w:rsid w:val="00827826"/>
    <w:rsid w:val="00873854"/>
    <w:rsid w:val="00874FD7"/>
    <w:rsid w:val="0087565F"/>
    <w:rsid w:val="00896138"/>
    <w:rsid w:val="008A1E44"/>
    <w:rsid w:val="008C0E9F"/>
    <w:rsid w:val="008D6F7A"/>
    <w:rsid w:val="00900D35"/>
    <w:rsid w:val="009033E9"/>
    <w:rsid w:val="009229DC"/>
    <w:rsid w:val="00935A94"/>
    <w:rsid w:val="00942F7D"/>
    <w:rsid w:val="00955C1A"/>
    <w:rsid w:val="009601E7"/>
    <w:rsid w:val="009957F6"/>
    <w:rsid w:val="009A07FD"/>
    <w:rsid w:val="009D4698"/>
    <w:rsid w:val="009D4A2F"/>
    <w:rsid w:val="00A0254F"/>
    <w:rsid w:val="00A072A0"/>
    <w:rsid w:val="00A11B7A"/>
    <w:rsid w:val="00A1527E"/>
    <w:rsid w:val="00A16ED6"/>
    <w:rsid w:val="00A32C83"/>
    <w:rsid w:val="00A83CAD"/>
    <w:rsid w:val="00AA2312"/>
    <w:rsid w:val="00AC41C1"/>
    <w:rsid w:val="00AF055E"/>
    <w:rsid w:val="00AF5CAF"/>
    <w:rsid w:val="00AF63CE"/>
    <w:rsid w:val="00B00A37"/>
    <w:rsid w:val="00B06A6A"/>
    <w:rsid w:val="00B06EE2"/>
    <w:rsid w:val="00B16C14"/>
    <w:rsid w:val="00B52C7E"/>
    <w:rsid w:val="00B52F42"/>
    <w:rsid w:val="00B564AA"/>
    <w:rsid w:val="00B623BA"/>
    <w:rsid w:val="00B630D6"/>
    <w:rsid w:val="00BA2F38"/>
    <w:rsid w:val="00BC51ED"/>
    <w:rsid w:val="00BE1AB5"/>
    <w:rsid w:val="00C04265"/>
    <w:rsid w:val="00C10135"/>
    <w:rsid w:val="00C26DF5"/>
    <w:rsid w:val="00C518DD"/>
    <w:rsid w:val="00C518E2"/>
    <w:rsid w:val="00C9122E"/>
    <w:rsid w:val="00CE40C4"/>
    <w:rsid w:val="00CF1AE1"/>
    <w:rsid w:val="00D10952"/>
    <w:rsid w:val="00D23744"/>
    <w:rsid w:val="00D35F28"/>
    <w:rsid w:val="00D92D5F"/>
    <w:rsid w:val="00DA07F6"/>
    <w:rsid w:val="00DD597B"/>
    <w:rsid w:val="00DD7B80"/>
    <w:rsid w:val="00DE3E44"/>
    <w:rsid w:val="00DF0B9A"/>
    <w:rsid w:val="00E17A53"/>
    <w:rsid w:val="00E229CB"/>
    <w:rsid w:val="00E5067C"/>
    <w:rsid w:val="00E741A1"/>
    <w:rsid w:val="00E87427"/>
    <w:rsid w:val="00E90187"/>
    <w:rsid w:val="00E90631"/>
    <w:rsid w:val="00EA56E4"/>
    <w:rsid w:val="00EA7295"/>
    <w:rsid w:val="00ED5A9E"/>
    <w:rsid w:val="00F11214"/>
    <w:rsid w:val="00F61CF5"/>
    <w:rsid w:val="00F91CD1"/>
    <w:rsid w:val="00FB556A"/>
    <w:rsid w:val="00FF6AE3"/>
    <w:rsid w:val="00FF78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672D9"/>
  <w15:chartTrackingRefBased/>
  <w15:docId w15:val="{863AA2BE-C7EE-4988-857F-8FCF62114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9AA"/>
    <w:pPr>
      <w:spacing w:after="0" w:line="240" w:lineRule="auto"/>
    </w:pPr>
    <w:rPr>
      <w:rFonts w:eastAsia="SimSun"/>
      <w:sz w:val="24"/>
      <w:szCs w:val="24"/>
    </w:rPr>
  </w:style>
  <w:style w:type="paragraph" w:styleId="Heading1">
    <w:name w:val="heading 1"/>
    <w:basedOn w:val="Normal"/>
    <w:next w:val="Normal"/>
    <w:link w:val="Heading1Char"/>
    <w:uiPriority w:val="9"/>
    <w:qFormat/>
    <w:rsid w:val="006A09AA"/>
    <w:pPr>
      <w:keepNext/>
      <w:keepLines/>
      <w:spacing w:before="240" w:line="276" w:lineRule="auto"/>
      <w:outlineLvl w:val="0"/>
    </w:pPr>
    <w:rPr>
      <w:rFonts w:asciiTheme="majorHAnsi" w:eastAsiaTheme="majorEastAsia" w:hAnsiTheme="majorHAnsi" w:cstheme="majorBidi"/>
      <w:color w:val="2F5496" w:themeColor="accent1" w:themeShade="BF"/>
      <w:sz w:val="32"/>
      <w:szCs w:val="32"/>
      <w:lang w:eastAsia="zh-CN"/>
    </w:rPr>
  </w:style>
  <w:style w:type="paragraph" w:styleId="Heading2">
    <w:name w:val="heading 2"/>
    <w:basedOn w:val="Normal"/>
    <w:next w:val="Normal"/>
    <w:link w:val="Heading2Char"/>
    <w:uiPriority w:val="9"/>
    <w:unhideWhenUsed/>
    <w:qFormat/>
    <w:rsid w:val="006A09AA"/>
    <w:pPr>
      <w:keepNext/>
      <w:keepLines/>
      <w:spacing w:before="40" w:line="276" w:lineRule="auto"/>
      <w:outlineLvl w:val="1"/>
    </w:pPr>
    <w:rPr>
      <w:rFonts w:asciiTheme="majorHAnsi" w:eastAsiaTheme="majorEastAsia" w:hAnsiTheme="majorHAnsi" w:cstheme="majorBidi"/>
      <w:color w:val="2F5496" w:themeColor="accent1" w:themeShade="BF"/>
      <w:sz w:val="26"/>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09AA"/>
    <w:rPr>
      <w:rFonts w:asciiTheme="majorHAnsi" w:eastAsiaTheme="majorEastAsia" w:hAnsiTheme="majorHAnsi" w:cstheme="majorBidi"/>
      <w:color w:val="2F5496" w:themeColor="accent1" w:themeShade="BF"/>
      <w:sz w:val="32"/>
      <w:szCs w:val="32"/>
      <w:lang w:eastAsia="zh-CN"/>
    </w:rPr>
  </w:style>
  <w:style w:type="character" w:customStyle="1" w:styleId="Heading2Char">
    <w:name w:val="Heading 2 Char"/>
    <w:basedOn w:val="DefaultParagraphFont"/>
    <w:link w:val="Heading2"/>
    <w:uiPriority w:val="9"/>
    <w:rsid w:val="006A09AA"/>
    <w:rPr>
      <w:rFonts w:asciiTheme="majorHAnsi" w:eastAsiaTheme="majorEastAsia" w:hAnsiTheme="majorHAnsi" w:cstheme="majorBidi"/>
      <w:color w:val="2F5496" w:themeColor="accent1" w:themeShade="BF"/>
      <w:sz w:val="26"/>
      <w:szCs w:val="26"/>
      <w:lang w:eastAsia="zh-CN"/>
    </w:rPr>
  </w:style>
  <w:style w:type="paragraph" w:styleId="BalloonText">
    <w:name w:val="Balloon Text"/>
    <w:basedOn w:val="Normal"/>
    <w:link w:val="BalloonTextChar"/>
    <w:uiPriority w:val="99"/>
    <w:semiHidden/>
    <w:unhideWhenUsed/>
    <w:rsid w:val="006A09A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A09AA"/>
    <w:rPr>
      <w:rFonts w:ascii="Times New Roman" w:eastAsia="SimSun" w:hAnsi="Times New Roman" w:cs="Times New Roman"/>
      <w:sz w:val="18"/>
      <w:szCs w:val="18"/>
    </w:rPr>
  </w:style>
  <w:style w:type="character" w:styleId="PlaceholderText">
    <w:name w:val="Placeholder Text"/>
    <w:basedOn w:val="DefaultParagraphFont"/>
    <w:uiPriority w:val="99"/>
    <w:semiHidden/>
    <w:rsid w:val="006A09AA"/>
    <w:rPr>
      <w:color w:val="808080"/>
    </w:rPr>
  </w:style>
  <w:style w:type="character" w:styleId="Hyperlink">
    <w:name w:val="Hyperlink"/>
    <w:basedOn w:val="DefaultParagraphFont"/>
    <w:uiPriority w:val="99"/>
    <w:unhideWhenUsed/>
    <w:rsid w:val="006A09AA"/>
    <w:rPr>
      <w:color w:val="0563C1" w:themeColor="hyperlink"/>
      <w:u w:val="single"/>
    </w:rPr>
  </w:style>
  <w:style w:type="paragraph" w:customStyle="1" w:styleId="EndNoteBibliographyTitle">
    <w:name w:val="EndNote Bibliography Title"/>
    <w:basedOn w:val="Normal"/>
    <w:link w:val="EndNoteBibliographyTitleChar"/>
    <w:rsid w:val="006A09AA"/>
    <w:pPr>
      <w:spacing w:line="276" w:lineRule="auto"/>
      <w:jc w:val="center"/>
    </w:pPr>
    <w:rPr>
      <w:rFonts w:ascii="Times New Roman" w:eastAsiaTheme="minorEastAsia" w:hAnsi="Times New Roman" w:cs="Times New Roman"/>
      <w:noProof/>
      <w:szCs w:val="22"/>
      <w:lang w:eastAsia="zh-CN"/>
    </w:rPr>
  </w:style>
  <w:style w:type="character" w:customStyle="1" w:styleId="EndNoteBibliographyTitleChar">
    <w:name w:val="EndNote Bibliography Title Char"/>
    <w:basedOn w:val="DefaultParagraphFont"/>
    <w:link w:val="EndNoteBibliographyTitle"/>
    <w:rsid w:val="006A09AA"/>
    <w:rPr>
      <w:rFonts w:ascii="Times New Roman" w:eastAsiaTheme="minorEastAsia" w:hAnsi="Times New Roman" w:cs="Times New Roman"/>
      <w:noProof/>
      <w:sz w:val="24"/>
      <w:lang w:eastAsia="zh-CN"/>
    </w:rPr>
  </w:style>
  <w:style w:type="paragraph" w:customStyle="1" w:styleId="EndNoteBibliography">
    <w:name w:val="EndNote Bibliography"/>
    <w:basedOn w:val="Normal"/>
    <w:link w:val="EndNoteBibliographyChar"/>
    <w:rsid w:val="006A09AA"/>
    <w:pPr>
      <w:spacing w:after="200"/>
    </w:pPr>
    <w:rPr>
      <w:rFonts w:ascii="Times New Roman" w:eastAsiaTheme="minorEastAsia" w:hAnsi="Times New Roman" w:cs="Times New Roman"/>
      <w:noProof/>
      <w:szCs w:val="22"/>
      <w:lang w:eastAsia="zh-CN"/>
    </w:rPr>
  </w:style>
  <w:style w:type="character" w:customStyle="1" w:styleId="EndNoteBibliographyChar">
    <w:name w:val="EndNote Bibliography Char"/>
    <w:basedOn w:val="DefaultParagraphFont"/>
    <w:link w:val="EndNoteBibliography"/>
    <w:rsid w:val="006A09AA"/>
    <w:rPr>
      <w:rFonts w:ascii="Times New Roman" w:eastAsiaTheme="minorEastAsia" w:hAnsi="Times New Roman" w:cs="Times New Roman"/>
      <w:noProof/>
      <w:sz w:val="24"/>
      <w:lang w:eastAsia="zh-CN"/>
    </w:rPr>
  </w:style>
  <w:style w:type="table" w:styleId="TableGrid">
    <w:name w:val="Table Grid"/>
    <w:basedOn w:val="TableNormal"/>
    <w:uiPriority w:val="39"/>
    <w:rsid w:val="006A09AA"/>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A09AA"/>
    <w:pPr>
      <w:spacing w:after="200"/>
    </w:pPr>
    <w:rPr>
      <w:rFonts w:eastAsiaTheme="minorEastAsia"/>
      <w:i/>
      <w:iCs/>
      <w:color w:val="44546A" w:themeColor="text2"/>
      <w:sz w:val="18"/>
      <w:szCs w:val="18"/>
      <w:lang w:eastAsia="zh-CN"/>
    </w:rPr>
  </w:style>
  <w:style w:type="paragraph" w:styleId="Footer">
    <w:name w:val="footer"/>
    <w:basedOn w:val="Normal"/>
    <w:link w:val="FooterChar"/>
    <w:uiPriority w:val="99"/>
    <w:unhideWhenUsed/>
    <w:rsid w:val="006A09AA"/>
    <w:pPr>
      <w:tabs>
        <w:tab w:val="center" w:pos="4680"/>
        <w:tab w:val="right" w:pos="9360"/>
      </w:tabs>
    </w:pPr>
    <w:rPr>
      <w:rFonts w:eastAsiaTheme="minorEastAsia"/>
      <w:sz w:val="22"/>
      <w:szCs w:val="22"/>
      <w:lang w:eastAsia="zh-CN"/>
    </w:rPr>
  </w:style>
  <w:style w:type="character" w:customStyle="1" w:styleId="FooterChar">
    <w:name w:val="Footer Char"/>
    <w:basedOn w:val="DefaultParagraphFont"/>
    <w:link w:val="Footer"/>
    <w:uiPriority w:val="99"/>
    <w:rsid w:val="006A09AA"/>
    <w:rPr>
      <w:rFonts w:eastAsiaTheme="minorEastAsia"/>
      <w:lang w:eastAsia="zh-CN"/>
    </w:rPr>
  </w:style>
  <w:style w:type="character" w:styleId="PageNumber">
    <w:name w:val="page number"/>
    <w:basedOn w:val="DefaultParagraphFont"/>
    <w:uiPriority w:val="99"/>
    <w:semiHidden/>
    <w:unhideWhenUsed/>
    <w:rsid w:val="006A09AA"/>
  </w:style>
  <w:style w:type="character" w:styleId="Strong">
    <w:name w:val="Strong"/>
    <w:basedOn w:val="DefaultParagraphFont"/>
    <w:uiPriority w:val="22"/>
    <w:qFormat/>
    <w:rsid w:val="006A09AA"/>
    <w:rPr>
      <w:b/>
      <w:bCs/>
    </w:rPr>
  </w:style>
  <w:style w:type="paragraph" w:styleId="Revision">
    <w:name w:val="Revision"/>
    <w:hidden/>
    <w:uiPriority w:val="99"/>
    <w:semiHidden/>
    <w:rsid w:val="006A09AA"/>
    <w:pPr>
      <w:spacing w:after="0" w:line="240" w:lineRule="auto"/>
    </w:pPr>
    <w:rPr>
      <w:rFonts w:eastAsiaTheme="minorEastAsia"/>
      <w:lang w:eastAsia="zh-CN"/>
    </w:rPr>
  </w:style>
  <w:style w:type="paragraph" w:styleId="NormalWeb">
    <w:name w:val="Normal (Web)"/>
    <w:basedOn w:val="Normal"/>
    <w:uiPriority w:val="99"/>
    <w:unhideWhenUsed/>
    <w:rsid w:val="006A09AA"/>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6A09AA"/>
    <w:rPr>
      <w:sz w:val="18"/>
      <w:szCs w:val="18"/>
    </w:rPr>
  </w:style>
  <w:style w:type="paragraph" w:styleId="CommentText">
    <w:name w:val="annotation text"/>
    <w:basedOn w:val="Normal"/>
    <w:link w:val="CommentTextChar"/>
    <w:uiPriority w:val="99"/>
    <w:semiHidden/>
    <w:unhideWhenUsed/>
    <w:rsid w:val="006A09AA"/>
    <w:pPr>
      <w:spacing w:after="200"/>
    </w:pPr>
    <w:rPr>
      <w:rFonts w:eastAsiaTheme="minorEastAsia"/>
      <w:lang w:eastAsia="zh-CN"/>
    </w:rPr>
  </w:style>
  <w:style w:type="character" w:customStyle="1" w:styleId="CommentTextChar">
    <w:name w:val="Comment Text Char"/>
    <w:basedOn w:val="DefaultParagraphFont"/>
    <w:link w:val="CommentText"/>
    <w:uiPriority w:val="99"/>
    <w:semiHidden/>
    <w:rsid w:val="006A09AA"/>
    <w:rPr>
      <w:rFonts w:eastAsiaTheme="minorEastAsia"/>
      <w:sz w:val="24"/>
      <w:szCs w:val="24"/>
      <w:lang w:eastAsia="zh-CN"/>
    </w:rPr>
  </w:style>
  <w:style w:type="paragraph" w:styleId="CommentSubject">
    <w:name w:val="annotation subject"/>
    <w:basedOn w:val="CommentText"/>
    <w:next w:val="CommentText"/>
    <w:link w:val="CommentSubjectChar"/>
    <w:uiPriority w:val="99"/>
    <w:semiHidden/>
    <w:unhideWhenUsed/>
    <w:rsid w:val="006A09AA"/>
    <w:rPr>
      <w:b/>
      <w:bCs/>
      <w:sz w:val="20"/>
      <w:szCs w:val="20"/>
    </w:rPr>
  </w:style>
  <w:style w:type="character" w:customStyle="1" w:styleId="CommentSubjectChar">
    <w:name w:val="Comment Subject Char"/>
    <w:basedOn w:val="CommentTextChar"/>
    <w:link w:val="CommentSubject"/>
    <w:uiPriority w:val="99"/>
    <w:semiHidden/>
    <w:rsid w:val="006A09AA"/>
    <w:rPr>
      <w:rFonts w:eastAsiaTheme="minorEastAsia"/>
      <w:b/>
      <w:bCs/>
      <w:sz w:val="20"/>
      <w:szCs w:val="20"/>
      <w:lang w:eastAsia="zh-CN"/>
    </w:rPr>
  </w:style>
  <w:style w:type="paragraph" w:styleId="DocumentMap">
    <w:name w:val="Document Map"/>
    <w:basedOn w:val="Normal"/>
    <w:link w:val="DocumentMapChar"/>
    <w:uiPriority w:val="99"/>
    <w:semiHidden/>
    <w:unhideWhenUsed/>
    <w:rsid w:val="006A09AA"/>
    <w:rPr>
      <w:rFonts w:ascii="Times New Roman" w:eastAsiaTheme="minorEastAsia" w:hAnsi="Times New Roman" w:cs="Times New Roman"/>
      <w:lang w:eastAsia="zh-CN"/>
    </w:rPr>
  </w:style>
  <w:style w:type="character" w:customStyle="1" w:styleId="DocumentMapChar">
    <w:name w:val="Document Map Char"/>
    <w:basedOn w:val="DefaultParagraphFont"/>
    <w:link w:val="DocumentMap"/>
    <w:uiPriority w:val="99"/>
    <w:semiHidden/>
    <w:rsid w:val="006A09AA"/>
    <w:rPr>
      <w:rFonts w:ascii="Times New Roman" w:eastAsiaTheme="minorEastAsia" w:hAnsi="Times New Roman" w:cs="Times New Roman"/>
      <w:sz w:val="24"/>
      <w:szCs w:val="24"/>
      <w:lang w:eastAsia="zh-CN"/>
    </w:rPr>
  </w:style>
  <w:style w:type="table" w:styleId="PlainTable5">
    <w:name w:val="Plain Table 5"/>
    <w:basedOn w:val="TableNormal"/>
    <w:uiPriority w:val="45"/>
    <w:rsid w:val="006A09AA"/>
    <w:pPr>
      <w:spacing w:after="0" w:line="240" w:lineRule="auto"/>
    </w:pPr>
    <w:rPr>
      <w:rFonts w:eastAsiaTheme="minorEastAsia"/>
      <w:lang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6A09AA"/>
    <w:pPr>
      <w:spacing w:after="200" w:line="276" w:lineRule="auto"/>
      <w:ind w:left="720"/>
      <w:contextualSpacing/>
    </w:pPr>
    <w:rPr>
      <w:rFonts w:eastAsiaTheme="minorEastAsia"/>
      <w:sz w:val="22"/>
      <w:szCs w:val="22"/>
      <w:lang w:eastAsia="zh-CN"/>
    </w:rPr>
  </w:style>
  <w:style w:type="table" w:styleId="GridTable2">
    <w:name w:val="Grid Table 2"/>
    <w:basedOn w:val="TableNormal"/>
    <w:uiPriority w:val="47"/>
    <w:rsid w:val="006A09AA"/>
    <w:pPr>
      <w:spacing w:after="0" w:line="240" w:lineRule="auto"/>
    </w:pPr>
    <w:rPr>
      <w:rFonts w:eastAsiaTheme="minorEastAsia"/>
      <w:lang w:eastAsia="zh-CN"/>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ibliography">
    <w:name w:val="Bibliography"/>
    <w:basedOn w:val="Normal"/>
    <w:next w:val="Normal"/>
    <w:uiPriority w:val="37"/>
    <w:unhideWhenUsed/>
    <w:rsid w:val="006A09AA"/>
  </w:style>
  <w:style w:type="character" w:customStyle="1" w:styleId="il">
    <w:name w:val="il"/>
    <w:basedOn w:val="DefaultParagraphFont"/>
    <w:rsid w:val="006A09AA"/>
  </w:style>
  <w:style w:type="character" w:styleId="Emphasis">
    <w:name w:val="Emphasis"/>
    <w:basedOn w:val="DefaultParagraphFont"/>
    <w:uiPriority w:val="20"/>
    <w:qFormat/>
    <w:rsid w:val="006A09AA"/>
    <w:rPr>
      <w:i/>
      <w:iCs/>
    </w:rPr>
  </w:style>
  <w:style w:type="table" w:customStyle="1" w:styleId="PlainTable51">
    <w:name w:val="Plain Table 51"/>
    <w:basedOn w:val="TableNormal"/>
    <w:uiPriority w:val="45"/>
    <w:rsid w:val="006A09AA"/>
    <w:pPr>
      <w:spacing w:after="0" w:line="240" w:lineRule="auto"/>
    </w:pPr>
    <w:rPr>
      <w:rFonts w:eastAsiaTheme="minorEastAsia"/>
      <w:lang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6A09AA"/>
    <w:pPr>
      <w:tabs>
        <w:tab w:val="center" w:pos="4680"/>
        <w:tab w:val="right" w:pos="9360"/>
      </w:tabs>
    </w:pPr>
  </w:style>
  <w:style w:type="character" w:customStyle="1" w:styleId="HeaderChar">
    <w:name w:val="Header Char"/>
    <w:basedOn w:val="DefaultParagraphFont"/>
    <w:link w:val="Header"/>
    <w:uiPriority w:val="99"/>
    <w:rsid w:val="006A09AA"/>
    <w:rPr>
      <w:rFonts w:eastAsia="SimSun"/>
      <w:sz w:val="24"/>
      <w:szCs w:val="24"/>
    </w:rPr>
  </w:style>
  <w:style w:type="character" w:customStyle="1" w:styleId="UnresolvedMention1">
    <w:name w:val="Unresolved Mention1"/>
    <w:basedOn w:val="DefaultParagraphFont"/>
    <w:uiPriority w:val="99"/>
    <w:rsid w:val="006A09AA"/>
    <w:rPr>
      <w:color w:val="605E5C"/>
      <w:shd w:val="clear" w:color="auto" w:fill="E1DFDD"/>
    </w:rPr>
  </w:style>
  <w:style w:type="character" w:styleId="UnresolvedMention">
    <w:name w:val="Unresolved Mention"/>
    <w:basedOn w:val="DefaultParagraphFont"/>
    <w:uiPriority w:val="99"/>
    <w:rsid w:val="006A09AA"/>
    <w:rPr>
      <w:color w:val="605E5C"/>
      <w:shd w:val="clear" w:color="auto" w:fill="E1DFDD"/>
    </w:rPr>
  </w:style>
  <w:style w:type="paragraph" w:styleId="BodyText">
    <w:name w:val="Body Text"/>
    <w:basedOn w:val="Normal"/>
    <w:link w:val="BodyTextChar"/>
    <w:uiPriority w:val="1"/>
    <w:qFormat/>
    <w:rsid w:val="003C60F7"/>
    <w:pPr>
      <w:widowControl w:val="0"/>
      <w:autoSpaceDE w:val="0"/>
      <w:autoSpaceDN w:val="0"/>
      <w:ind w:left="119"/>
    </w:pPr>
    <w:rPr>
      <w:rFonts w:ascii="Times New Roman" w:eastAsia="Times New Roman" w:hAnsi="Times New Roman" w:cs="Times New Roman"/>
      <w:lang w:bidi="en-US"/>
    </w:rPr>
  </w:style>
  <w:style w:type="character" w:customStyle="1" w:styleId="BodyTextChar">
    <w:name w:val="Body Text Char"/>
    <w:basedOn w:val="DefaultParagraphFont"/>
    <w:link w:val="BodyText"/>
    <w:uiPriority w:val="1"/>
    <w:rsid w:val="003C60F7"/>
    <w:rPr>
      <w:rFonts w:ascii="Times New Roman" w:eastAsia="Times New Roman" w:hAnsi="Times New Roman" w:cs="Times New Roman"/>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image" Target="media/image11.tif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tiff"/><Relationship Id="rId7" Type="http://schemas.openxmlformats.org/officeDocument/2006/relationships/hyperlink" Target="mailto:fding@clemson.edu"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tif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tiff"/><Relationship Id="rId1" Type="http://schemas.openxmlformats.org/officeDocument/2006/relationships/numbering" Target="numbering.xml"/><Relationship Id="rId6" Type="http://schemas.openxmlformats.org/officeDocument/2006/relationships/hyperlink" Target="mailto:alper@clemson.edu" TargetMode="Externa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hyperlink" Target="mailto:hsanabr@clemosn.eduM" TargetMode="Externa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tif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6301</Words>
  <Characters>35918</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Hamilton</dc:creator>
  <cp:keywords/>
  <dc:description/>
  <cp:lastModifiedBy>Hugo Sanabria</cp:lastModifiedBy>
  <cp:revision>2</cp:revision>
  <cp:lastPrinted>2021-04-08T14:01:00Z</cp:lastPrinted>
  <dcterms:created xsi:type="dcterms:W3CDTF">2021-04-09T12:27:00Z</dcterms:created>
  <dcterms:modified xsi:type="dcterms:W3CDTF">2021-04-09T12:27:00Z</dcterms:modified>
</cp:coreProperties>
</file>