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E7F78" w14:textId="49C64EEE" w:rsidR="00001AF1" w:rsidRDefault="00001AF1" w:rsidP="00001AF1">
      <w:pPr>
        <w:spacing w:line="360" w:lineRule="auto"/>
        <w:rPr>
          <w:rFonts w:ascii="Arial" w:hAnsi="Arial"/>
          <w:b/>
          <w:bCs/>
          <w:sz w:val="20"/>
          <w:szCs w:val="20"/>
        </w:rPr>
      </w:pPr>
    </w:p>
    <w:p w14:paraId="722237E6" w14:textId="0DC3074D" w:rsidR="00001AF1" w:rsidRPr="00CF2BAC" w:rsidRDefault="00104C99" w:rsidP="00CF2BAC">
      <w:pPr>
        <w:spacing w:before="12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SUPPLEMENTAL</w:t>
      </w:r>
      <w:r w:rsidR="00001AF1" w:rsidRPr="00CF2BAC">
        <w:rPr>
          <w:rFonts w:ascii="Arial" w:hAnsi="Arial" w:cs="Arial"/>
          <w:b/>
          <w:bCs/>
          <w:sz w:val="20"/>
          <w:szCs w:val="20"/>
        </w:rPr>
        <w:t xml:space="preserve"> TABLE LEGENDS</w:t>
      </w:r>
    </w:p>
    <w:p w14:paraId="0472F549" w14:textId="3787DB79" w:rsidR="00001AF1" w:rsidRPr="00CF2BAC" w:rsidRDefault="00104C99" w:rsidP="00CF2BAC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001AF1" w:rsidRPr="00CF2BAC">
        <w:rPr>
          <w:rFonts w:ascii="Arial" w:hAnsi="Arial" w:cs="Arial"/>
          <w:sz w:val="20"/>
          <w:szCs w:val="20"/>
        </w:rPr>
        <w:t xml:space="preserve"> Table S1. Illumina</w:t>
      </w:r>
      <w:r w:rsidR="00C549BE">
        <w:rPr>
          <w:rFonts w:ascii="Arial" w:hAnsi="Arial" w:cs="Arial"/>
          <w:sz w:val="20"/>
          <w:szCs w:val="20"/>
        </w:rPr>
        <w:t xml:space="preserve"> RPS12 and A6</w:t>
      </w:r>
      <w:r w:rsidR="00001AF1" w:rsidRPr="00CF2BAC">
        <w:rPr>
          <w:rFonts w:ascii="Arial" w:hAnsi="Arial" w:cs="Arial"/>
          <w:sz w:val="20"/>
          <w:szCs w:val="20"/>
        </w:rPr>
        <w:t xml:space="preserve"> libraries used in each figure</w:t>
      </w:r>
      <w:r w:rsidR="00C549BE">
        <w:rPr>
          <w:rFonts w:ascii="Arial" w:hAnsi="Arial" w:cs="Arial"/>
          <w:sz w:val="20"/>
          <w:szCs w:val="20"/>
        </w:rPr>
        <w:t xml:space="preserve"> and Person’s correlations for all replicates.</w:t>
      </w:r>
      <w:r w:rsidR="00013226">
        <w:rPr>
          <w:rFonts w:ascii="Arial" w:hAnsi="Arial" w:cs="Arial"/>
          <w:sz w:val="20"/>
          <w:szCs w:val="20"/>
        </w:rPr>
        <w:t xml:space="preserve"> </w:t>
      </w:r>
      <w:r w:rsidR="007D3498">
        <w:rPr>
          <w:rFonts w:ascii="Arial" w:hAnsi="Arial" w:cs="Arial"/>
          <w:sz w:val="20"/>
          <w:szCs w:val="20"/>
        </w:rPr>
        <w:t xml:space="preserve">KREH2 (H2), KH2F1 (F1), </w:t>
      </w:r>
      <w:r w:rsidR="00C20263">
        <w:rPr>
          <w:rFonts w:ascii="Arial" w:hAnsi="Arial" w:cs="Arial"/>
          <w:sz w:val="20"/>
          <w:szCs w:val="20"/>
        </w:rPr>
        <w:t>RESC6</w:t>
      </w:r>
      <w:r w:rsidR="007D3498">
        <w:rPr>
          <w:rFonts w:ascii="Arial" w:hAnsi="Arial" w:cs="Arial"/>
          <w:sz w:val="20"/>
          <w:szCs w:val="20"/>
        </w:rPr>
        <w:t>.</w:t>
      </w:r>
    </w:p>
    <w:p w14:paraId="4D0CC244" w14:textId="420D6AC6" w:rsidR="00001AF1" w:rsidRDefault="00104C99" w:rsidP="00CF2BAC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001AF1" w:rsidRPr="00CF2BAC">
        <w:rPr>
          <w:rFonts w:ascii="Arial" w:hAnsi="Arial" w:cs="Arial"/>
          <w:sz w:val="20"/>
          <w:szCs w:val="20"/>
        </w:rPr>
        <w:t xml:space="preserve"> Table S2. </w:t>
      </w:r>
      <w:r w:rsidR="00CF2BAC" w:rsidRPr="00CF2BAC">
        <w:rPr>
          <w:rFonts w:ascii="Arial" w:hAnsi="Arial" w:cs="Arial"/>
          <w:sz w:val="20"/>
          <w:szCs w:val="20"/>
        </w:rPr>
        <w:t xml:space="preserve">Number of reads </w:t>
      </w:r>
      <w:r w:rsidR="00551A8D">
        <w:rPr>
          <w:rFonts w:ascii="Arial" w:hAnsi="Arial" w:cs="Arial"/>
          <w:sz w:val="20"/>
          <w:szCs w:val="20"/>
        </w:rPr>
        <w:t xml:space="preserve">for </w:t>
      </w:r>
      <w:r w:rsidR="00CF2BAC" w:rsidRPr="00CF2BAC">
        <w:rPr>
          <w:rFonts w:ascii="Arial" w:hAnsi="Arial" w:cs="Arial"/>
          <w:sz w:val="20"/>
          <w:szCs w:val="20"/>
        </w:rPr>
        <w:t>each T number (T=0 to T=</w:t>
      </w:r>
      <w:r w:rsidR="00AA6080" w:rsidRPr="00CF2BAC">
        <w:rPr>
          <w:rFonts w:ascii="Arial" w:hAnsi="Arial" w:cs="Arial"/>
          <w:sz w:val="20"/>
          <w:szCs w:val="20"/>
        </w:rPr>
        <w:t>1</w:t>
      </w:r>
      <w:r w:rsidR="00AA6080">
        <w:rPr>
          <w:rFonts w:ascii="Arial" w:hAnsi="Arial" w:cs="Arial"/>
          <w:sz w:val="20"/>
          <w:szCs w:val="20"/>
        </w:rPr>
        <w:t>6</w:t>
      </w:r>
      <w:r w:rsidR="00CF2BAC" w:rsidRPr="00CF2BAC">
        <w:rPr>
          <w:rFonts w:ascii="Arial" w:hAnsi="Arial" w:cs="Arial"/>
          <w:sz w:val="20"/>
          <w:szCs w:val="20"/>
        </w:rPr>
        <w:t xml:space="preserve">). </w:t>
      </w:r>
      <w:r w:rsidR="00CC6627">
        <w:rPr>
          <w:rFonts w:ascii="Arial" w:hAnsi="Arial" w:cs="Arial"/>
          <w:sz w:val="20"/>
          <w:szCs w:val="20"/>
        </w:rPr>
        <w:t>Black and red boxes indicate reads with pre-edited and fully-edited sequence</w:t>
      </w:r>
      <w:r w:rsidR="00BD6158">
        <w:rPr>
          <w:rFonts w:ascii="Arial" w:hAnsi="Arial" w:cs="Arial"/>
          <w:sz w:val="20"/>
          <w:szCs w:val="20"/>
        </w:rPr>
        <w:t>s</w:t>
      </w:r>
      <w:r w:rsidR="00CC6627">
        <w:rPr>
          <w:rFonts w:ascii="Arial" w:hAnsi="Arial" w:cs="Arial"/>
          <w:sz w:val="20"/>
          <w:szCs w:val="20"/>
        </w:rPr>
        <w:t xml:space="preserve">, respectively. </w:t>
      </w:r>
      <w:r w:rsidR="008424A4">
        <w:rPr>
          <w:rFonts w:ascii="Arial" w:hAnsi="Arial" w:cs="Arial"/>
          <w:sz w:val="20"/>
          <w:szCs w:val="20"/>
        </w:rPr>
        <w:t>H</w:t>
      </w:r>
      <w:r w:rsidR="00CF2BAC" w:rsidRPr="00CF2BAC">
        <w:rPr>
          <w:rFonts w:ascii="Arial" w:hAnsi="Arial" w:cs="Arial"/>
          <w:sz w:val="20"/>
          <w:szCs w:val="20"/>
        </w:rPr>
        <w:t>igh-frequency events</w:t>
      </w:r>
      <w:r w:rsidR="008424A4">
        <w:rPr>
          <w:rFonts w:ascii="Arial" w:hAnsi="Arial" w:cs="Arial"/>
          <w:sz w:val="20"/>
          <w:szCs w:val="20"/>
        </w:rPr>
        <w:t xml:space="preserve"> </w:t>
      </w:r>
      <w:r w:rsidR="00CF2BAC" w:rsidRPr="00CF2BAC">
        <w:rPr>
          <w:rFonts w:ascii="Arial" w:hAnsi="Arial" w:cs="Arial"/>
          <w:sz w:val="20"/>
          <w:szCs w:val="20"/>
        </w:rPr>
        <w:t>in two replicates</w:t>
      </w:r>
      <w:r w:rsidR="00170767">
        <w:rPr>
          <w:rFonts w:ascii="Arial" w:hAnsi="Arial" w:cs="Arial"/>
          <w:sz w:val="20"/>
          <w:szCs w:val="20"/>
        </w:rPr>
        <w:t xml:space="preserve"> of RPS12</w:t>
      </w:r>
      <w:r w:rsidR="00CF2BAC" w:rsidRPr="00CF2BAC">
        <w:rPr>
          <w:rFonts w:ascii="Arial" w:hAnsi="Arial" w:cs="Arial"/>
          <w:sz w:val="20"/>
          <w:szCs w:val="20"/>
        </w:rPr>
        <w:t xml:space="preserve"> </w:t>
      </w:r>
      <w:r w:rsidR="00170767">
        <w:rPr>
          <w:rFonts w:ascii="Arial" w:hAnsi="Arial" w:cs="Arial"/>
          <w:sz w:val="20"/>
          <w:szCs w:val="20"/>
        </w:rPr>
        <w:t xml:space="preserve">(e.g., </w:t>
      </w:r>
      <w:r w:rsidR="00CF2BAC" w:rsidRPr="00CF2BAC">
        <w:rPr>
          <w:rFonts w:ascii="Arial" w:hAnsi="Arial" w:cs="Arial"/>
          <w:sz w:val="20"/>
          <w:szCs w:val="20"/>
        </w:rPr>
        <w:t>J07 &amp; J16</w:t>
      </w:r>
      <w:r w:rsidR="0026538A">
        <w:rPr>
          <w:rFonts w:ascii="Arial" w:hAnsi="Arial" w:cs="Arial"/>
          <w:sz w:val="20"/>
          <w:szCs w:val="20"/>
        </w:rPr>
        <w:t xml:space="preserve">; </w:t>
      </w:r>
      <w:r w:rsidR="00C20263">
        <w:rPr>
          <w:rFonts w:ascii="Arial" w:hAnsi="Arial" w:cs="Arial"/>
          <w:sz w:val="20"/>
          <w:szCs w:val="20"/>
        </w:rPr>
        <w:t>RESC6</w:t>
      </w:r>
      <w:r w:rsidR="0026538A">
        <w:rPr>
          <w:rFonts w:ascii="Arial" w:hAnsi="Arial" w:cs="Arial"/>
          <w:sz w:val="20"/>
          <w:szCs w:val="20"/>
        </w:rPr>
        <w:t>-IPs</w:t>
      </w:r>
      <w:r w:rsidR="00CF2BAC" w:rsidRPr="00CF2BAC">
        <w:rPr>
          <w:rFonts w:ascii="Arial" w:hAnsi="Arial" w:cs="Arial"/>
          <w:sz w:val="20"/>
          <w:szCs w:val="20"/>
        </w:rPr>
        <w:t>)</w:t>
      </w:r>
      <w:r w:rsidR="007F75D8">
        <w:rPr>
          <w:rFonts w:ascii="Arial" w:hAnsi="Arial" w:cs="Arial"/>
          <w:sz w:val="20"/>
          <w:szCs w:val="20"/>
        </w:rPr>
        <w:t xml:space="preserve"> </w:t>
      </w:r>
      <w:r w:rsidR="00170767">
        <w:rPr>
          <w:rFonts w:ascii="Arial" w:hAnsi="Arial" w:cs="Arial"/>
          <w:sz w:val="20"/>
          <w:szCs w:val="20"/>
        </w:rPr>
        <w:t xml:space="preserve">and A6 (e.g., J79 &amp; J88; </w:t>
      </w:r>
      <w:r w:rsidR="00C20263">
        <w:rPr>
          <w:rFonts w:ascii="Arial" w:hAnsi="Arial" w:cs="Arial"/>
          <w:sz w:val="20"/>
          <w:szCs w:val="20"/>
        </w:rPr>
        <w:t>RESC6</w:t>
      </w:r>
      <w:r w:rsidR="00170767">
        <w:rPr>
          <w:rFonts w:ascii="Arial" w:hAnsi="Arial" w:cs="Arial"/>
          <w:sz w:val="20"/>
          <w:szCs w:val="20"/>
        </w:rPr>
        <w:t xml:space="preserve">-IPs) </w:t>
      </w:r>
      <w:r w:rsidR="007F75D8">
        <w:rPr>
          <w:rFonts w:ascii="Arial" w:hAnsi="Arial" w:cs="Arial"/>
          <w:sz w:val="20"/>
          <w:szCs w:val="20"/>
        </w:rPr>
        <w:t>are c</w:t>
      </w:r>
      <w:r w:rsidR="007F75D8" w:rsidRPr="00CF2BAC">
        <w:rPr>
          <w:rFonts w:ascii="Arial" w:hAnsi="Arial" w:cs="Arial"/>
          <w:sz w:val="20"/>
          <w:szCs w:val="20"/>
        </w:rPr>
        <w:t>olor-coded (</w:t>
      </w:r>
      <w:r w:rsidR="007F75D8" w:rsidRPr="00CF2BAC">
        <w:rPr>
          <w:rFonts w:ascii="Arial" w:hAnsi="Arial" w:cs="Arial"/>
          <w:sz w:val="20"/>
          <w:szCs w:val="20"/>
        </w:rPr>
        <w:sym w:font="Symbol" w:char="F0B3"/>
      </w:r>
      <w:r w:rsidR="007F75D8" w:rsidRPr="00CF2BAC">
        <w:rPr>
          <w:rFonts w:ascii="Arial" w:hAnsi="Arial" w:cs="Arial"/>
          <w:sz w:val="20"/>
          <w:szCs w:val="20"/>
        </w:rPr>
        <w:t xml:space="preserve">5% to </w:t>
      </w:r>
      <w:r w:rsidR="007F75D8" w:rsidRPr="00CF2BAC">
        <w:rPr>
          <w:rFonts w:ascii="Arial" w:hAnsi="Arial" w:cs="Arial"/>
          <w:sz w:val="20"/>
          <w:szCs w:val="20"/>
        </w:rPr>
        <w:sym w:font="Symbol" w:char="F0B3"/>
      </w:r>
      <w:r w:rsidR="007F75D8" w:rsidRPr="00CF2BAC">
        <w:rPr>
          <w:rFonts w:ascii="Arial" w:hAnsi="Arial" w:cs="Arial"/>
          <w:sz w:val="20"/>
          <w:szCs w:val="20"/>
        </w:rPr>
        <w:t>30%)</w:t>
      </w:r>
      <w:r w:rsidR="00CF2BAC" w:rsidRPr="00CF2BAC">
        <w:rPr>
          <w:rFonts w:ascii="Arial" w:hAnsi="Arial" w:cs="Arial"/>
          <w:sz w:val="20"/>
          <w:szCs w:val="20"/>
        </w:rPr>
        <w:t>.</w:t>
      </w:r>
      <w:r w:rsidR="007A3A02">
        <w:rPr>
          <w:rFonts w:ascii="Arial" w:hAnsi="Arial" w:cs="Arial"/>
          <w:sz w:val="20"/>
          <w:szCs w:val="20"/>
        </w:rPr>
        <w:t xml:space="preserve"> Gene-specific forward and reverse primers in the PCR amplification are in a gray box.</w:t>
      </w:r>
    </w:p>
    <w:p w14:paraId="147AA921" w14:textId="25F677AF" w:rsidR="008A2352" w:rsidRDefault="00104C99" w:rsidP="00CF2BAC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551A8D" w:rsidRPr="00CF2BAC">
        <w:rPr>
          <w:rFonts w:ascii="Arial" w:hAnsi="Arial" w:cs="Arial"/>
          <w:sz w:val="20"/>
          <w:szCs w:val="20"/>
        </w:rPr>
        <w:t xml:space="preserve"> Table S</w:t>
      </w:r>
      <w:r w:rsidR="00551A8D">
        <w:rPr>
          <w:rFonts w:ascii="Arial" w:hAnsi="Arial" w:cs="Arial"/>
          <w:sz w:val="20"/>
          <w:szCs w:val="20"/>
        </w:rPr>
        <w:t>3</w:t>
      </w:r>
      <w:r w:rsidR="00551A8D" w:rsidRPr="00CF2BAC">
        <w:rPr>
          <w:rFonts w:ascii="Arial" w:hAnsi="Arial" w:cs="Arial"/>
          <w:sz w:val="20"/>
          <w:szCs w:val="20"/>
        </w:rPr>
        <w:t xml:space="preserve">. </w:t>
      </w:r>
      <w:r w:rsidR="00551A8D">
        <w:rPr>
          <w:rFonts w:ascii="Arial" w:hAnsi="Arial" w:cs="Arial"/>
          <w:sz w:val="20"/>
          <w:szCs w:val="20"/>
        </w:rPr>
        <w:t>Percentage of correct (Cor)</w:t>
      </w:r>
      <w:r w:rsidR="00E040FF">
        <w:rPr>
          <w:rFonts w:ascii="Arial" w:hAnsi="Arial" w:cs="Arial"/>
          <w:sz w:val="20"/>
          <w:szCs w:val="20"/>
        </w:rPr>
        <w:t>,</w:t>
      </w:r>
      <w:r w:rsidR="00551A8D">
        <w:rPr>
          <w:rFonts w:ascii="Arial" w:hAnsi="Arial" w:cs="Arial"/>
          <w:sz w:val="20"/>
          <w:szCs w:val="20"/>
        </w:rPr>
        <w:t xml:space="preserve"> incorrect (Inc) reads, and Inc/Cor </w:t>
      </w:r>
      <w:r w:rsidR="00E040FF">
        <w:rPr>
          <w:rFonts w:ascii="Arial" w:hAnsi="Arial" w:cs="Arial"/>
          <w:sz w:val="20"/>
          <w:szCs w:val="20"/>
        </w:rPr>
        <w:t>values</w:t>
      </w:r>
      <w:r w:rsidR="003F320E">
        <w:rPr>
          <w:rFonts w:ascii="Arial" w:hAnsi="Arial" w:cs="Arial"/>
          <w:sz w:val="20"/>
          <w:szCs w:val="20"/>
        </w:rPr>
        <w:t xml:space="preserve"> in RPS12 and A6</w:t>
      </w:r>
      <w:r w:rsidR="003F320E" w:rsidRPr="00CF2BAC">
        <w:rPr>
          <w:rFonts w:ascii="Arial" w:hAnsi="Arial" w:cs="Arial"/>
          <w:sz w:val="20"/>
          <w:szCs w:val="20"/>
        </w:rPr>
        <w:t xml:space="preserve"> libraries</w:t>
      </w:r>
      <w:r w:rsidR="00551A8D">
        <w:rPr>
          <w:rFonts w:ascii="Arial" w:hAnsi="Arial" w:cs="Arial"/>
          <w:sz w:val="20"/>
          <w:szCs w:val="20"/>
        </w:rPr>
        <w:t>. Replicate</w:t>
      </w:r>
      <w:r w:rsidR="0083131F">
        <w:rPr>
          <w:rFonts w:ascii="Arial" w:hAnsi="Arial" w:cs="Arial"/>
          <w:sz w:val="20"/>
          <w:szCs w:val="20"/>
        </w:rPr>
        <w:t>s</w:t>
      </w:r>
      <w:r w:rsidR="00551A8D">
        <w:rPr>
          <w:rFonts w:ascii="Arial" w:hAnsi="Arial" w:cs="Arial"/>
          <w:sz w:val="20"/>
          <w:szCs w:val="20"/>
        </w:rPr>
        <w:t xml:space="preserve"> </w:t>
      </w:r>
      <w:r w:rsidR="000D389F">
        <w:rPr>
          <w:rFonts w:ascii="Arial" w:hAnsi="Arial" w:cs="Arial"/>
          <w:sz w:val="20"/>
          <w:szCs w:val="20"/>
        </w:rPr>
        <w:t>(n</w:t>
      </w:r>
      <w:r w:rsidR="00F85F80">
        <w:rPr>
          <w:rFonts w:ascii="Arial" w:hAnsi="Arial" w:cs="Arial"/>
          <w:sz w:val="20"/>
          <w:szCs w:val="20"/>
        </w:rPr>
        <w:t>=2</w:t>
      </w:r>
      <w:r w:rsidR="000D389F">
        <w:rPr>
          <w:rFonts w:ascii="Arial" w:hAnsi="Arial" w:cs="Arial"/>
          <w:sz w:val="20"/>
          <w:szCs w:val="20"/>
        </w:rPr>
        <w:t xml:space="preserve">) </w:t>
      </w:r>
      <w:r w:rsidR="0083131F">
        <w:rPr>
          <w:rFonts w:ascii="Arial" w:hAnsi="Arial" w:cs="Arial"/>
          <w:sz w:val="20"/>
          <w:szCs w:val="20"/>
        </w:rPr>
        <w:t>were</w:t>
      </w:r>
      <w:r w:rsidR="00B35BD7">
        <w:rPr>
          <w:rFonts w:ascii="Arial" w:hAnsi="Arial" w:cs="Arial"/>
          <w:sz w:val="20"/>
          <w:szCs w:val="20"/>
        </w:rPr>
        <w:t xml:space="preserve"> </w:t>
      </w:r>
      <w:r w:rsidR="006055A4">
        <w:rPr>
          <w:rFonts w:ascii="Arial" w:hAnsi="Arial" w:cs="Arial"/>
          <w:sz w:val="20"/>
          <w:szCs w:val="20"/>
        </w:rPr>
        <w:t>organized</w:t>
      </w:r>
      <w:r w:rsidR="00551A8D">
        <w:rPr>
          <w:rFonts w:ascii="Arial" w:hAnsi="Arial" w:cs="Arial"/>
          <w:sz w:val="20"/>
          <w:szCs w:val="20"/>
        </w:rPr>
        <w:t xml:space="preserve"> for each type of analysis (mtRNA vs IPs; RNAi </w:t>
      </w:r>
      <w:r w:rsidR="006055A4">
        <w:rPr>
          <w:rFonts w:ascii="Arial" w:hAnsi="Arial" w:cs="Arial"/>
          <w:sz w:val="20"/>
          <w:szCs w:val="20"/>
        </w:rPr>
        <w:t>effects in</w:t>
      </w:r>
      <w:r w:rsidR="00551A8D">
        <w:rPr>
          <w:rFonts w:ascii="Arial" w:hAnsi="Arial" w:cs="Arial"/>
          <w:sz w:val="20"/>
          <w:szCs w:val="20"/>
        </w:rPr>
        <w:t xml:space="preserve"> </w:t>
      </w:r>
      <w:r w:rsidR="00C20263">
        <w:rPr>
          <w:rFonts w:ascii="Arial" w:hAnsi="Arial" w:cs="Arial"/>
          <w:sz w:val="20"/>
          <w:szCs w:val="20"/>
        </w:rPr>
        <w:t>RESC6</w:t>
      </w:r>
      <w:r w:rsidR="00551A8D">
        <w:rPr>
          <w:rFonts w:ascii="Arial" w:hAnsi="Arial" w:cs="Arial"/>
          <w:sz w:val="20"/>
          <w:szCs w:val="20"/>
        </w:rPr>
        <w:t>-IPs</w:t>
      </w:r>
      <w:r w:rsidR="00A439FC">
        <w:rPr>
          <w:rFonts w:ascii="Arial" w:hAnsi="Arial" w:cs="Arial"/>
          <w:sz w:val="20"/>
          <w:szCs w:val="20"/>
        </w:rPr>
        <w:t>; RNAi effects in mtRNA</w:t>
      </w:r>
      <w:r w:rsidR="00551A8D">
        <w:rPr>
          <w:rFonts w:ascii="Arial" w:hAnsi="Arial" w:cs="Arial"/>
          <w:sz w:val="20"/>
          <w:szCs w:val="20"/>
        </w:rPr>
        <w:t>)</w:t>
      </w:r>
      <w:r w:rsidR="00C0499A">
        <w:rPr>
          <w:rFonts w:ascii="Arial" w:hAnsi="Arial" w:cs="Arial"/>
          <w:sz w:val="20"/>
          <w:szCs w:val="20"/>
        </w:rPr>
        <w:t>.</w:t>
      </w:r>
      <w:r w:rsidR="008A2352">
        <w:rPr>
          <w:rFonts w:ascii="Arial" w:hAnsi="Arial" w:cs="Arial"/>
          <w:sz w:val="20"/>
          <w:szCs w:val="20"/>
        </w:rPr>
        <w:t xml:space="preserve"> Samples for mtRNA, </w:t>
      </w:r>
      <w:r w:rsidR="007E1DEE">
        <w:rPr>
          <w:rFonts w:ascii="Arial" w:hAnsi="Arial" w:cs="Arial"/>
          <w:sz w:val="20"/>
          <w:szCs w:val="20"/>
        </w:rPr>
        <w:t>K</w:t>
      </w:r>
      <w:r w:rsidR="00894516">
        <w:rPr>
          <w:rFonts w:ascii="Arial" w:hAnsi="Arial" w:cs="Arial"/>
          <w:sz w:val="20"/>
          <w:szCs w:val="20"/>
        </w:rPr>
        <w:t>REH2</w:t>
      </w:r>
      <w:r w:rsidR="008A2352">
        <w:rPr>
          <w:rFonts w:ascii="Arial" w:hAnsi="Arial" w:cs="Arial"/>
          <w:sz w:val="20"/>
          <w:szCs w:val="20"/>
        </w:rPr>
        <w:t xml:space="preserve">-IPs, and </w:t>
      </w:r>
      <w:r w:rsidR="00C20263">
        <w:rPr>
          <w:rFonts w:ascii="Arial" w:hAnsi="Arial" w:cs="Arial"/>
          <w:sz w:val="20"/>
          <w:szCs w:val="20"/>
        </w:rPr>
        <w:t>RESC6</w:t>
      </w:r>
      <w:r w:rsidR="008A2352">
        <w:rPr>
          <w:rFonts w:ascii="Arial" w:hAnsi="Arial" w:cs="Arial"/>
          <w:sz w:val="20"/>
          <w:szCs w:val="20"/>
        </w:rPr>
        <w:t>-IPs are from a</w:t>
      </w:r>
      <w:r w:rsidR="00FC6C3D">
        <w:rPr>
          <w:rFonts w:ascii="Arial" w:hAnsi="Arial" w:cs="Arial"/>
          <w:sz w:val="20"/>
          <w:szCs w:val="20"/>
        </w:rPr>
        <w:t>n</w:t>
      </w:r>
      <w:r w:rsidR="008A2352">
        <w:rPr>
          <w:rFonts w:ascii="Arial" w:hAnsi="Arial" w:cs="Arial"/>
          <w:sz w:val="20"/>
          <w:szCs w:val="20"/>
        </w:rPr>
        <w:t xml:space="preserve"> </w:t>
      </w:r>
      <w:r w:rsidR="007E1DEE">
        <w:rPr>
          <w:rFonts w:ascii="Arial" w:hAnsi="Arial" w:cs="Arial"/>
          <w:sz w:val="20"/>
          <w:szCs w:val="20"/>
        </w:rPr>
        <w:t>K</w:t>
      </w:r>
      <w:r w:rsidR="00CD2453">
        <w:rPr>
          <w:rFonts w:ascii="Arial" w:hAnsi="Arial" w:cs="Arial"/>
          <w:sz w:val="20"/>
          <w:szCs w:val="20"/>
        </w:rPr>
        <w:t>H2F1</w:t>
      </w:r>
      <w:r w:rsidR="008A2352">
        <w:rPr>
          <w:rFonts w:ascii="Arial" w:hAnsi="Arial" w:cs="Arial"/>
          <w:sz w:val="20"/>
          <w:szCs w:val="20"/>
        </w:rPr>
        <w:t>-</w:t>
      </w:r>
      <w:r w:rsidR="008A2352" w:rsidRPr="00C0499A">
        <w:rPr>
          <w:rFonts w:ascii="Arial" w:hAnsi="Arial" w:cs="Arial"/>
          <w:sz w:val="20"/>
          <w:szCs w:val="20"/>
        </w:rPr>
        <w:t>RNAi</w:t>
      </w:r>
      <w:r w:rsidR="008A2352">
        <w:rPr>
          <w:rFonts w:ascii="Arial" w:hAnsi="Arial" w:cs="Arial"/>
          <w:sz w:val="20"/>
          <w:szCs w:val="20"/>
        </w:rPr>
        <w:t xml:space="preserve"> analysis</w:t>
      </w:r>
      <w:r w:rsidR="008A2352" w:rsidRPr="00C0499A">
        <w:rPr>
          <w:rFonts w:ascii="Arial" w:hAnsi="Arial" w:cs="Arial"/>
          <w:sz w:val="20"/>
          <w:szCs w:val="20"/>
        </w:rPr>
        <w:t xml:space="preserve"> at day 0</w:t>
      </w:r>
      <w:r w:rsidR="008A2352">
        <w:rPr>
          <w:rFonts w:ascii="Arial" w:hAnsi="Arial" w:cs="Arial"/>
          <w:sz w:val="20"/>
          <w:szCs w:val="20"/>
        </w:rPr>
        <w:t xml:space="preserve">. Samples for mtRNA, </w:t>
      </w:r>
      <w:r w:rsidR="007E1DEE">
        <w:rPr>
          <w:rFonts w:ascii="Arial" w:hAnsi="Arial" w:cs="Arial"/>
          <w:sz w:val="20"/>
          <w:szCs w:val="20"/>
        </w:rPr>
        <w:t>K</w:t>
      </w:r>
      <w:r w:rsidR="00CD2453">
        <w:rPr>
          <w:rFonts w:ascii="Arial" w:hAnsi="Arial" w:cs="Arial"/>
          <w:sz w:val="20"/>
          <w:szCs w:val="20"/>
        </w:rPr>
        <w:t>H2F1</w:t>
      </w:r>
      <w:r w:rsidR="008A2352">
        <w:rPr>
          <w:rFonts w:ascii="Arial" w:hAnsi="Arial" w:cs="Arial"/>
          <w:sz w:val="20"/>
          <w:szCs w:val="20"/>
        </w:rPr>
        <w:t xml:space="preserve">-IPs, and </w:t>
      </w:r>
      <w:r w:rsidR="00C20263">
        <w:rPr>
          <w:rFonts w:ascii="Arial" w:hAnsi="Arial" w:cs="Arial"/>
          <w:sz w:val="20"/>
          <w:szCs w:val="20"/>
        </w:rPr>
        <w:t>RESC6</w:t>
      </w:r>
      <w:r w:rsidR="008A2352">
        <w:rPr>
          <w:rFonts w:ascii="Arial" w:hAnsi="Arial" w:cs="Arial"/>
          <w:sz w:val="20"/>
          <w:szCs w:val="20"/>
        </w:rPr>
        <w:t xml:space="preserve">-IPs are from a </w:t>
      </w:r>
      <w:r w:rsidR="007E1DEE">
        <w:rPr>
          <w:rFonts w:ascii="Arial" w:hAnsi="Arial" w:cs="Arial"/>
          <w:sz w:val="20"/>
          <w:szCs w:val="20"/>
        </w:rPr>
        <w:t>K</w:t>
      </w:r>
      <w:r w:rsidR="00894516">
        <w:rPr>
          <w:rFonts w:ascii="Arial" w:hAnsi="Arial" w:cs="Arial"/>
          <w:sz w:val="20"/>
          <w:szCs w:val="20"/>
        </w:rPr>
        <w:t>REH2</w:t>
      </w:r>
      <w:r w:rsidR="008A2352" w:rsidRPr="00C0499A">
        <w:rPr>
          <w:rFonts w:ascii="Arial" w:hAnsi="Arial" w:cs="Arial"/>
          <w:sz w:val="20"/>
          <w:szCs w:val="20"/>
        </w:rPr>
        <w:t xml:space="preserve">-RNAi </w:t>
      </w:r>
      <w:r w:rsidR="008A2352">
        <w:rPr>
          <w:rFonts w:ascii="Arial" w:hAnsi="Arial" w:cs="Arial"/>
          <w:sz w:val="20"/>
          <w:szCs w:val="20"/>
        </w:rPr>
        <w:t>analysis</w:t>
      </w:r>
      <w:r w:rsidR="008A2352" w:rsidRPr="00C0499A">
        <w:rPr>
          <w:rFonts w:ascii="Arial" w:hAnsi="Arial" w:cs="Arial"/>
          <w:sz w:val="20"/>
          <w:szCs w:val="20"/>
        </w:rPr>
        <w:t xml:space="preserve"> at day 0</w:t>
      </w:r>
      <w:r w:rsidR="008A2352">
        <w:rPr>
          <w:rFonts w:ascii="Arial" w:hAnsi="Arial" w:cs="Arial"/>
          <w:sz w:val="20"/>
          <w:szCs w:val="20"/>
        </w:rPr>
        <w:t>.</w:t>
      </w:r>
      <w:r w:rsidR="005448C1">
        <w:rPr>
          <w:rFonts w:ascii="Arial" w:hAnsi="Arial" w:cs="Arial"/>
          <w:sz w:val="20"/>
          <w:szCs w:val="20"/>
        </w:rPr>
        <w:t xml:space="preserve"> The total number of reads in each sample </w:t>
      </w:r>
      <w:r w:rsidR="001F4CAE">
        <w:rPr>
          <w:rFonts w:ascii="Arial" w:hAnsi="Arial" w:cs="Arial"/>
          <w:sz w:val="20"/>
          <w:szCs w:val="20"/>
        </w:rPr>
        <w:t>is</w:t>
      </w:r>
      <w:r w:rsidR="005448C1">
        <w:rPr>
          <w:rFonts w:ascii="Arial" w:hAnsi="Arial" w:cs="Arial"/>
          <w:sz w:val="20"/>
          <w:szCs w:val="20"/>
        </w:rPr>
        <w:t xml:space="preserve"> indicated.</w:t>
      </w:r>
    </w:p>
    <w:p w14:paraId="1EF6FBA8" w14:textId="269DD93D" w:rsidR="00A97335" w:rsidRDefault="00104C99" w:rsidP="007C74E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6462A2" w:rsidRPr="00CF2BAC">
        <w:rPr>
          <w:rFonts w:ascii="Arial" w:hAnsi="Arial" w:cs="Arial"/>
          <w:sz w:val="20"/>
          <w:szCs w:val="20"/>
        </w:rPr>
        <w:t xml:space="preserve"> Table S</w:t>
      </w:r>
      <w:r w:rsidR="00AF2A5D">
        <w:rPr>
          <w:rFonts w:ascii="Arial" w:hAnsi="Arial" w:cs="Arial"/>
          <w:sz w:val="20"/>
          <w:szCs w:val="20"/>
        </w:rPr>
        <w:t>4</w:t>
      </w:r>
      <w:r w:rsidR="006462A2" w:rsidRPr="00CF2BAC">
        <w:rPr>
          <w:rFonts w:ascii="Arial" w:hAnsi="Arial" w:cs="Arial"/>
          <w:sz w:val="20"/>
          <w:szCs w:val="20"/>
        </w:rPr>
        <w:t xml:space="preserve">. </w:t>
      </w:r>
      <w:r w:rsidR="003A06E5">
        <w:rPr>
          <w:rFonts w:ascii="Arial" w:hAnsi="Arial" w:cs="Arial"/>
          <w:sz w:val="20"/>
          <w:szCs w:val="20"/>
        </w:rPr>
        <w:t>Inc/Cor f</w:t>
      </w:r>
      <w:r w:rsidR="00F5128C">
        <w:rPr>
          <w:rFonts w:ascii="Arial" w:hAnsi="Arial" w:cs="Arial"/>
          <w:sz w:val="20"/>
          <w:szCs w:val="20"/>
        </w:rPr>
        <w:t>old</w:t>
      </w:r>
      <w:r w:rsidR="00F85F80">
        <w:rPr>
          <w:rFonts w:ascii="Arial" w:hAnsi="Arial" w:cs="Arial"/>
          <w:sz w:val="20"/>
          <w:szCs w:val="20"/>
        </w:rPr>
        <w:t xml:space="preserve"> </w:t>
      </w:r>
      <w:r w:rsidR="003A06E5">
        <w:rPr>
          <w:rFonts w:ascii="Arial" w:hAnsi="Arial" w:cs="Arial"/>
          <w:sz w:val="20"/>
          <w:szCs w:val="20"/>
        </w:rPr>
        <w:t>c</w:t>
      </w:r>
      <w:r w:rsidR="00F5128C">
        <w:rPr>
          <w:rFonts w:ascii="Arial" w:hAnsi="Arial" w:cs="Arial"/>
          <w:sz w:val="20"/>
          <w:szCs w:val="20"/>
        </w:rPr>
        <w:t>hange</w:t>
      </w:r>
      <w:r w:rsidR="00F85F80">
        <w:rPr>
          <w:rFonts w:ascii="Arial" w:hAnsi="Arial" w:cs="Arial"/>
          <w:sz w:val="20"/>
          <w:szCs w:val="20"/>
        </w:rPr>
        <w:t xml:space="preserve"> values</w:t>
      </w:r>
      <w:r w:rsidR="001C41F6">
        <w:rPr>
          <w:rFonts w:ascii="Arial" w:hAnsi="Arial" w:cs="Arial"/>
          <w:sz w:val="20"/>
          <w:szCs w:val="20"/>
        </w:rPr>
        <w:t xml:space="preserve"> </w:t>
      </w:r>
      <w:r w:rsidR="00A97335">
        <w:rPr>
          <w:rFonts w:ascii="Arial" w:hAnsi="Arial" w:cs="Arial"/>
          <w:sz w:val="20"/>
          <w:szCs w:val="20"/>
        </w:rPr>
        <w:t>in</w:t>
      </w:r>
      <w:r w:rsidR="006A2C7B">
        <w:rPr>
          <w:rFonts w:ascii="Arial" w:hAnsi="Arial" w:cs="Arial"/>
          <w:sz w:val="20"/>
          <w:szCs w:val="20"/>
        </w:rPr>
        <w:t xml:space="preserve"> the</w:t>
      </w:r>
      <w:r w:rsidR="00A97335">
        <w:rPr>
          <w:rFonts w:ascii="Arial" w:hAnsi="Arial" w:cs="Arial"/>
          <w:sz w:val="20"/>
          <w:szCs w:val="20"/>
        </w:rPr>
        <w:t xml:space="preserve"> RPS12</w:t>
      </w:r>
      <w:r w:rsidR="006A2C7B">
        <w:rPr>
          <w:rFonts w:ascii="Arial" w:hAnsi="Arial" w:cs="Arial"/>
          <w:sz w:val="20"/>
          <w:szCs w:val="20"/>
        </w:rPr>
        <w:t xml:space="preserve"> ORF sequence</w:t>
      </w:r>
      <w:r w:rsidR="00563A75">
        <w:rPr>
          <w:rFonts w:ascii="Arial" w:hAnsi="Arial" w:cs="Arial"/>
          <w:sz w:val="20"/>
          <w:szCs w:val="20"/>
        </w:rPr>
        <w:t>, and examined 3’ sequence of A6</w:t>
      </w:r>
      <w:r w:rsidR="00DA5B04">
        <w:rPr>
          <w:rFonts w:ascii="Arial" w:hAnsi="Arial" w:cs="Arial"/>
          <w:sz w:val="20"/>
          <w:szCs w:val="20"/>
        </w:rPr>
        <w:t xml:space="preserve"> in </w:t>
      </w:r>
      <w:r w:rsidR="00C20263">
        <w:rPr>
          <w:rFonts w:ascii="Arial" w:hAnsi="Arial" w:cs="Arial"/>
          <w:sz w:val="20"/>
          <w:szCs w:val="20"/>
        </w:rPr>
        <w:t>RESC6</w:t>
      </w:r>
      <w:r w:rsidR="00DA5B04">
        <w:rPr>
          <w:rFonts w:ascii="Arial" w:hAnsi="Arial" w:cs="Arial"/>
          <w:sz w:val="20"/>
          <w:szCs w:val="20"/>
        </w:rPr>
        <w:t>-IPs</w:t>
      </w:r>
      <w:r w:rsidR="00A97335">
        <w:rPr>
          <w:rFonts w:ascii="Arial" w:hAnsi="Arial" w:cs="Arial"/>
          <w:sz w:val="20"/>
          <w:szCs w:val="20"/>
        </w:rPr>
        <w:t>. T</w:t>
      </w:r>
      <w:r w:rsidR="00A97335" w:rsidRPr="00CF2BAC">
        <w:rPr>
          <w:rFonts w:ascii="Arial" w:hAnsi="Arial" w:cs="Arial"/>
          <w:sz w:val="20"/>
          <w:szCs w:val="20"/>
        </w:rPr>
        <w:t xml:space="preserve">wo replicates </w:t>
      </w:r>
      <w:r w:rsidR="00A97335">
        <w:rPr>
          <w:rFonts w:ascii="Arial" w:hAnsi="Arial" w:cs="Arial"/>
          <w:sz w:val="20"/>
          <w:szCs w:val="20"/>
        </w:rPr>
        <w:t>of RPS12</w:t>
      </w:r>
      <w:r w:rsidR="00085DE3">
        <w:rPr>
          <w:rFonts w:ascii="Arial" w:hAnsi="Arial" w:cs="Arial"/>
          <w:sz w:val="20"/>
          <w:szCs w:val="20"/>
        </w:rPr>
        <w:t xml:space="preserve"> and A6</w:t>
      </w:r>
      <w:r w:rsidR="00A97335">
        <w:rPr>
          <w:rFonts w:ascii="Arial" w:hAnsi="Arial" w:cs="Arial"/>
          <w:sz w:val="20"/>
          <w:szCs w:val="20"/>
        </w:rPr>
        <w:t xml:space="preserve"> in </w:t>
      </w:r>
      <w:r w:rsidR="00C20263">
        <w:rPr>
          <w:rFonts w:ascii="Arial" w:hAnsi="Arial" w:cs="Arial"/>
          <w:sz w:val="20"/>
          <w:szCs w:val="20"/>
        </w:rPr>
        <w:t>RESC6</w:t>
      </w:r>
      <w:r w:rsidR="00A97335">
        <w:rPr>
          <w:rFonts w:ascii="Arial" w:hAnsi="Arial" w:cs="Arial"/>
          <w:sz w:val="20"/>
          <w:szCs w:val="20"/>
        </w:rPr>
        <w:t>-IPs were examined</w:t>
      </w:r>
      <w:r w:rsidR="00A97335" w:rsidRPr="00CF2BAC">
        <w:rPr>
          <w:rFonts w:ascii="Arial" w:hAnsi="Arial" w:cs="Arial"/>
          <w:sz w:val="20"/>
          <w:szCs w:val="20"/>
        </w:rPr>
        <w:t xml:space="preserve"> (J07</w:t>
      </w:r>
      <w:r w:rsidR="00085DE3">
        <w:rPr>
          <w:rFonts w:ascii="Arial" w:hAnsi="Arial" w:cs="Arial"/>
          <w:sz w:val="20"/>
          <w:szCs w:val="20"/>
        </w:rPr>
        <w:t>/</w:t>
      </w:r>
      <w:r w:rsidR="00A97335" w:rsidRPr="00CF2BAC">
        <w:rPr>
          <w:rFonts w:ascii="Arial" w:hAnsi="Arial" w:cs="Arial"/>
          <w:sz w:val="20"/>
          <w:szCs w:val="20"/>
        </w:rPr>
        <w:t>J16</w:t>
      </w:r>
      <w:r w:rsidR="00085DE3">
        <w:rPr>
          <w:rFonts w:ascii="Arial" w:hAnsi="Arial" w:cs="Arial"/>
          <w:sz w:val="20"/>
          <w:szCs w:val="20"/>
        </w:rPr>
        <w:t>, and J79/J88, respectively</w:t>
      </w:r>
      <w:r w:rsidR="00A97335" w:rsidRPr="00CF2BAC">
        <w:rPr>
          <w:rFonts w:ascii="Arial" w:hAnsi="Arial" w:cs="Arial"/>
          <w:sz w:val="20"/>
          <w:szCs w:val="20"/>
        </w:rPr>
        <w:t>)</w:t>
      </w:r>
      <w:r w:rsidR="00A97335">
        <w:rPr>
          <w:rFonts w:ascii="Arial" w:hAnsi="Arial" w:cs="Arial"/>
          <w:sz w:val="20"/>
          <w:szCs w:val="20"/>
        </w:rPr>
        <w:t xml:space="preserve">. </w:t>
      </w:r>
      <w:r w:rsidR="00F81B0F">
        <w:rPr>
          <w:rFonts w:ascii="Arial" w:hAnsi="Arial" w:cs="Arial"/>
          <w:sz w:val="20"/>
          <w:szCs w:val="20"/>
        </w:rPr>
        <w:t>Mean values are reported (n=2 +SD)</w:t>
      </w:r>
      <w:r w:rsidR="00313923">
        <w:rPr>
          <w:rFonts w:ascii="Arial" w:hAnsi="Arial" w:cs="Arial"/>
          <w:sz w:val="20"/>
          <w:szCs w:val="20"/>
        </w:rPr>
        <w:t>.</w:t>
      </w:r>
      <w:r w:rsidR="00F81B0F">
        <w:rPr>
          <w:rFonts w:ascii="Arial" w:hAnsi="Arial" w:cs="Arial"/>
          <w:sz w:val="20"/>
          <w:szCs w:val="20"/>
        </w:rPr>
        <w:t xml:space="preserve"> </w:t>
      </w:r>
      <w:r w:rsidR="00313923">
        <w:rPr>
          <w:rFonts w:ascii="Arial" w:hAnsi="Arial" w:cs="Arial"/>
          <w:sz w:val="20"/>
          <w:szCs w:val="20"/>
        </w:rPr>
        <w:t xml:space="preserve">The range of </w:t>
      </w:r>
      <w:r w:rsidR="00A97335">
        <w:rPr>
          <w:rFonts w:ascii="Arial" w:hAnsi="Arial" w:cs="Arial"/>
          <w:sz w:val="20"/>
          <w:szCs w:val="20"/>
        </w:rPr>
        <w:t xml:space="preserve">Inc/Cor mean </w:t>
      </w:r>
      <w:r w:rsidR="003A06E5">
        <w:rPr>
          <w:rFonts w:ascii="Arial" w:hAnsi="Arial" w:cs="Arial"/>
          <w:sz w:val="20"/>
          <w:szCs w:val="20"/>
        </w:rPr>
        <w:t>values</w:t>
      </w:r>
      <w:r w:rsidR="00A97335">
        <w:rPr>
          <w:rFonts w:ascii="Arial" w:hAnsi="Arial" w:cs="Arial"/>
          <w:sz w:val="20"/>
          <w:szCs w:val="20"/>
        </w:rPr>
        <w:t xml:space="preserve"> </w:t>
      </w:r>
      <w:r w:rsidR="00313923">
        <w:rPr>
          <w:rFonts w:ascii="Arial" w:hAnsi="Arial" w:cs="Arial"/>
          <w:sz w:val="20"/>
          <w:szCs w:val="20"/>
        </w:rPr>
        <w:t>is</w:t>
      </w:r>
      <w:r w:rsidR="00A97335">
        <w:rPr>
          <w:rFonts w:ascii="Arial" w:hAnsi="Arial" w:cs="Arial"/>
          <w:sz w:val="20"/>
          <w:szCs w:val="20"/>
        </w:rPr>
        <w:t xml:space="preserve"> </w:t>
      </w:r>
      <w:r w:rsidR="006A2C7B">
        <w:rPr>
          <w:rFonts w:ascii="Arial" w:hAnsi="Arial" w:cs="Arial"/>
          <w:sz w:val="20"/>
          <w:szCs w:val="20"/>
        </w:rPr>
        <w:t>color-coded and tallied.</w:t>
      </w:r>
      <w:r w:rsidR="001C41F6">
        <w:rPr>
          <w:rFonts w:ascii="Arial" w:hAnsi="Arial" w:cs="Arial"/>
          <w:sz w:val="20"/>
          <w:szCs w:val="20"/>
        </w:rPr>
        <w:t xml:space="preserve"> </w:t>
      </w:r>
      <w:r w:rsidR="00313923">
        <w:rPr>
          <w:rFonts w:ascii="Arial" w:hAnsi="Arial" w:cs="Arial"/>
          <w:sz w:val="20"/>
          <w:szCs w:val="20"/>
        </w:rPr>
        <w:t>In RPS12, t</w:t>
      </w:r>
      <w:r w:rsidR="006A2C7B">
        <w:rPr>
          <w:rFonts w:ascii="Arial" w:hAnsi="Arial" w:cs="Arial"/>
          <w:sz w:val="20"/>
          <w:szCs w:val="20"/>
        </w:rPr>
        <w:t xml:space="preserve">he three highest </w:t>
      </w:r>
      <w:r w:rsidR="001C41F6">
        <w:rPr>
          <w:rFonts w:ascii="Arial" w:hAnsi="Arial" w:cs="Arial"/>
          <w:sz w:val="20"/>
          <w:szCs w:val="20"/>
        </w:rPr>
        <w:t xml:space="preserve">Inc/Cor </w:t>
      </w:r>
      <w:r w:rsidR="006A2C7B">
        <w:rPr>
          <w:rFonts w:ascii="Arial" w:hAnsi="Arial" w:cs="Arial"/>
          <w:sz w:val="20"/>
          <w:szCs w:val="20"/>
        </w:rPr>
        <w:t>fold-change values in the ORF are boxed (gray)</w:t>
      </w:r>
      <w:r w:rsidR="00A97335">
        <w:rPr>
          <w:rFonts w:ascii="Arial" w:hAnsi="Arial" w:cs="Arial"/>
          <w:sz w:val="20"/>
          <w:szCs w:val="20"/>
        </w:rPr>
        <w:t xml:space="preserve">. </w:t>
      </w:r>
      <w:r w:rsidR="006A2C7B">
        <w:rPr>
          <w:rFonts w:ascii="Arial" w:hAnsi="Arial" w:cs="Arial"/>
          <w:sz w:val="20"/>
          <w:szCs w:val="20"/>
        </w:rPr>
        <w:t xml:space="preserve">IPS frequency values from the Read lab </w:t>
      </w:r>
      <w:r w:rsidR="00256356">
        <w:rPr>
          <w:rFonts w:ascii="Arial" w:hAnsi="Arial" w:cs="Arial"/>
          <w:sz w:val="20"/>
          <w:szCs w:val="20"/>
        </w:rPr>
        <w:t>(1)</w:t>
      </w:r>
      <w:r w:rsidR="006A2C7B">
        <w:rPr>
          <w:rFonts w:ascii="Arial" w:hAnsi="Arial" w:cs="Arial"/>
          <w:sz w:val="20"/>
          <w:szCs w:val="20"/>
        </w:rPr>
        <w:t xml:space="preserve"> are color-coded (high</w:t>
      </w:r>
      <w:r w:rsidR="00DA5B04">
        <w:rPr>
          <w:rFonts w:ascii="Arial" w:hAnsi="Arial" w:cs="Arial"/>
          <w:sz w:val="20"/>
          <w:szCs w:val="20"/>
        </w:rPr>
        <w:t>-</w:t>
      </w:r>
      <w:r w:rsidR="006A2C7B">
        <w:rPr>
          <w:rFonts w:ascii="Arial" w:hAnsi="Arial" w:cs="Arial"/>
          <w:sz w:val="20"/>
          <w:szCs w:val="20"/>
        </w:rPr>
        <w:t>to</w:t>
      </w:r>
      <w:r w:rsidR="00DA5B04">
        <w:rPr>
          <w:rFonts w:ascii="Arial" w:hAnsi="Arial" w:cs="Arial"/>
          <w:sz w:val="20"/>
          <w:szCs w:val="20"/>
        </w:rPr>
        <w:t>-</w:t>
      </w:r>
      <w:r w:rsidR="006A2C7B">
        <w:rPr>
          <w:rFonts w:ascii="Arial" w:hAnsi="Arial" w:cs="Arial"/>
          <w:sz w:val="20"/>
          <w:szCs w:val="20"/>
        </w:rPr>
        <w:t>low frequency).</w:t>
      </w:r>
      <w:r w:rsidR="00F85F80">
        <w:rPr>
          <w:rFonts w:ascii="Arial" w:hAnsi="Arial" w:cs="Arial"/>
          <w:sz w:val="20"/>
          <w:szCs w:val="20"/>
        </w:rPr>
        <w:t xml:space="preserve"> </w:t>
      </w:r>
      <w:r w:rsidR="00313923">
        <w:rPr>
          <w:rFonts w:ascii="Arial" w:hAnsi="Arial" w:cs="Arial"/>
          <w:sz w:val="20"/>
          <w:szCs w:val="20"/>
        </w:rPr>
        <w:t>In A6, Inc/Cor fold-change values &gt; 25 are boxed (gray).</w:t>
      </w:r>
    </w:p>
    <w:p w14:paraId="14904DC9" w14:textId="5E460BB5" w:rsidR="00DA5B04" w:rsidRDefault="00104C99" w:rsidP="007C74EF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Supplemental</w:t>
      </w:r>
      <w:r w:rsidR="00DA5B04" w:rsidRPr="00CF2BAC">
        <w:rPr>
          <w:rFonts w:ascii="Arial" w:hAnsi="Arial" w:cs="Arial"/>
          <w:sz w:val="20"/>
          <w:szCs w:val="20"/>
        </w:rPr>
        <w:t xml:space="preserve"> Table </w:t>
      </w:r>
      <w:r w:rsidR="00A33A32" w:rsidRPr="00CF2BAC">
        <w:rPr>
          <w:rFonts w:ascii="Arial" w:hAnsi="Arial" w:cs="Arial"/>
          <w:sz w:val="20"/>
          <w:szCs w:val="20"/>
        </w:rPr>
        <w:t>S</w:t>
      </w:r>
      <w:r w:rsidR="00A33A32">
        <w:rPr>
          <w:rFonts w:ascii="Arial" w:hAnsi="Arial" w:cs="Arial"/>
          <w:sz w:val="20"/>
          <w:szCs w:val="20"/>
        </w:rPr>
        <w:t>5</w:t>
      </w:r>
      <w:r w:rsidR="00DA5B04" w:rsidRPr="00CF2BAC">
        <w:rPr>
          <w:rFonts w:ascii="Arial" w:hAnsi="Arial" w:cs="Arial"/>
          <w:sz w:val="20"/>
          <w:szCs w:val="20"/>
        </w:rPr>
        <w:t>.</w:t>
      </w:r>
      <w:r w:rsidR="00B831B2">
        <w:rPr>
          <w:rFonts w:ascii="Arial" w:hAnsi="Arial" w:cs="Arial"/>
          <w:sz w:val="20"/>
          <w:szCs w:val="20"/>
        </w:rPr>
        <w:t xml:space="preserve"> </w:t>
      </w:r>
      <w:r w:rsidR="007E1DEE">
        <w:rPr>
          <w:rFonts w:ascii="Arial" w:hAnsi="Arial" w:cs="Arial"/>
          <w:sz w:val="20"/>
          <w:szCs w:val="20"/>
        </w:rPr>
        <w:t>K</w:t>
      </w:r>
      <w:r w:rsidR="00CD2453">
        <w:rPr>
          <w:rFonts w:ascii="Arial" w:hAnsi="Arial" w:cs="Arial"/>
          <w:sz w:val="20"/>
          <w:szCs w:val="20"/>
        </w:rPr>
        <w:t>H2F1</w:t>
      </w:r>
      <w:r w:rsidR="003A06E5">
        <w:rPr>
          <w:rFonts w:ascii="Arial" w:hAnsi="Arial" w:cs="Arial"/>
          <w:sz w:val="20"/>
          <w:szCs w:val="20"/>
        </w:rPr>
        <w:t xml:space="preserve">-RNAi and </w:t>
      </w:r>
      <w:r w:rsidR="007E1DEE">
        <w:rPr>
          <w:rFonts w:ascii="Arial" w:hAnsi="Arial" w:cs="Arial"/>
          <w:sz w:val="20"/>
          <w:szCs w:val="20"/>
        </w:rPr>
        <w:t>K</w:t>
      </w:r>
      <w:r w:rsidR="003A06E5">
        <w:rPr>
          <w:rFonts w:ascii="Arial" w:hAnsi="Arial" w:cs="Arial"/>
          <w:sz w:val="20"/>
          <w:szCs w:val="20"/>
        </w:rPr>
        <w:t>REH2-RNAi effects</w:t>
      </w:r>
      <w:r w:rsidR="00FD1129">
        <w:rPr>
          <w:rFonts w:ascii="Arial" w:hAnsi="Arial" w:cs="Arial"/>
          <w:sz w:val="20"/>
          <w:szCs w:val="20"/>
        </w:rPr>
        <w:t>.</w:t>
      </w:r>
      <w:r w:rsidR="00E62FE6">
        <w:rPr>
          <w:rFonts w:ascii="Arial" w:hAnsi="Arial" w:cs="Arial"/>
          <w:sz w:val="20"/>
          <w:szCs w:val="20"/>
        </w:rPr>
        <w:t xml:space="preserve"> (</w:t>
      </w:r>
      <w:r w:rsidR="00FD1129">
        <w:rPr>
          <w:rFonts w:ascii="Arial" w:hAnsi="Arial" w:cs="Arial"/>
          <w:sz w:val="20"/>
          <w:szCs w:val="20"/>
        </w:rPr>
        <w:t>A</w:t>
      </w:r>
      <w:r w:rsidR="00E62FE6">
        <w:rPr>
          <w:rFonts w:ascii="Arial" w:hAnsi="Arial" w:cs="Arial"/>
          <w:sz w:val="20"/>
          <w:szCs w:val="20"/>
        </w:rPr>
        <w:t xml:space="preserve">) </w:t>
      </w:r>
      <w:r w:rsidR="00E62FE6" w:rsidRPr="00E62FE6">
        <w:rPr>
          <w:rFonts w:ascii="Arial" w:hAnsi="Arial" w:cs="Arial"/>
          <w:sz w:val="20"/>
          <w:szCs w:val="20"/>
        </w:rPr>
        <w:t>C</w:t>
      </w:r>
      <w:r w:rsidR="00E62FE6">
        <w:rPr>
          <w:rFonts w:ascii="Arial" w:hAnsi="Arial" w:cs="Arial"/>
          <w:sz w:val="20"/>
          <w:szCs w:val="20"/>
        </w:rPr>
        <w:t>or</w:t>
      </w:r>
      <w:r w:rsidR="00E62FE6" w:rsidRPr="00E62FE6">
        <w:rPr>
          <w:rFonts w:ascii="Arial" w:hAnsi="Arial" w:cs="Arial"/>
          <w:sz w:val="20"/>
          <w:szCs w:val="20"/>
        </w:rPr>
        <w:t xml:space="preserve"> and I</w:t>
      </w:r>
      <w:r w:rsidR="00E62FE6">
        <w:rPr>
          <w:rFonts w:ascii="Arial" w:hAnsi="Arial" w:cs="Arial"/>
          <w:sz w:val="20"/>
          <w:szCs w:val="20"/>
        </w:rPr>
        <w:t>nc</w:t>
      </w:r>
      <w:r w:rsidR="00E62FE6" w:rsidRPr="00E62FE6">
        <w:rPr>
          <w:rFonts w:ascii="Arial" w:hAnsi="Arial" w:cs="Arial"/>
          <w:sz w:val="20"/>
          <w:szCs w:val="20"/>
        </w:rPr>
        <w:t xml:space="preserve"> values at positions T-str 136, 142, 146. </w:t>
      </w:r>
      <w:r w:rsidR="00E62FE6">
        <w:rPr>
          <w:rFonts w:ascii="Arial" w:hAnsi="Arial" w:cs="Arial"/>
          <w:sz w:val="20"/>
          <w:szCs w:val="20"/>
        </w:rPr>
        <w:t>The m</w:t>
      </w:r>
      <w:r w:rsidR="00E62FE6" w:rsidRPr="00E62FE6">
        <w:rPr>
          <w:rFonts w:ascii="Arial" w:hAnsi="Arial" w:cs="Arial"/>
          <w:sz w:val="20"/>
          <w:szCs w:val="20"/>
        </w:rPr>
        <w:t>ost common (</w:t>
      </w:r>
      <w:r w:rsidR="00E62FE6">
        <w:rPr>
          <w:rFonts w:ascii="Arial" w:hAnsi="Arial" w:cs="Arial"/>
          <w:sz w:val="20"/>
          <w:szCs w:val="20"/>
        </w:rPr>
        <w:t>T</w:t>
      </w:r>
      <w:r w:rsidR="00276B57">
        <w:rPr>
          <w:rFonts w:ascii="Arial" w:hAnsi="Arial" w:cs="Arial"/>
          <w:sz w:val="20"/>
          <w:szCs w:val="20"/>
        </w:rPr>
        <w:t>=2</w:t>
      </w:r>
      <w:r w:rsidR="00E62FE6" w:rsidRPr="00E62FE6">
        <w:rPr>
          <w:rFonts w:ascii="Arial" w:hAnsi="Arial" w:cs="Arial"/>
          <w:sz w:val="20"/>
          <w:szCs w:val="20"/>
        </w:rPr>
        <w:t>) and second</w:t>
      </w:r>
      <w:r w:rsidR="00E62FE6">
        <w:rPr>
          <w:rFonts w:ascii="Arial" w:hAnsi="Arial" w:cs="Arial"/>
          <w:sz w:val="20"/>
          <w:szCs w:val="20"/>
        </w:rPr>
        <w:t>-</w:t>
      </w:r>
      <w:r w:rsidR="00E62FE6" w:rsidRPr="00E62FE6">
        <w:rPr>
          <w:rFonts w:ascii="Arial" w:hAnsi="Arial" w:cs="Arial"/>
          <w:sz w:val="20"/>
          <w:szCs w:val="20"/>
        </w:rPr>
        <w:t>most common (</w:t>
      </w:r>
      <w:r w:rsidR="00E62FE6">
        <w:rPr>
          <w:rFonts w:ascii="Arial" w:hAnsi="Arial" w:cs="Arial"/>
          <w:sz w:val="20"/>
          <w:szCs w:val="20"/>
        </w:rPr>
        <w:t>T</w:t>
      </w:r>
      <w:r w:rsidR="00276B57">
        <w:rPr>
          <w:rFonts w:ascii="Arial" w:hAnsi="Arial" w:cs="Arial"/>
          <w:sz w:val="20"/>
          <w:szCs w:val="20"/>
        </w:rPr>
        <w:t>=1</w:t>
      </w:r>
      <w:r w:rsidR="00E62FE6" w:rsidRPr="00E62FE6">
        <w:rPr>
          <w:rFonts w:ascii="Arial" w:hAnsi="Arial" w:cs="Arial"/>
          <w:sz w:val="20"/>
          <w:szCs w:val="20"/>
        </w:rPr>
        <w:t xml:space="preserve">) incorrectly edited sequences at T-str 142. </w:t>
      </w:r>
      <w:r w:rsidR="00E62FE6">
        <w:rPr>
          <w:rFonts w:ascii="Arial" w:hAnsi="Arial" w:cs="Arial"/>
          <w:sz w:val="20"/>
          <w:szCs w:val="20"/>
        </w:rPr>
        <w:t>RNAi e</w:t>
      </w:r>
      <w:r w:rsidR="00E62FE6" w:rsidRPr="00E62FE6">
        <w:rPr>
          <w:rFonts w:ascii="Arial" w:hAnsi="Arial" w:cs="Arial"/>
          <w:sz w:val="20"/>
          <w:szCs w:val="20"/>
        </w:rPr>
        <w:t xml:space="preserve">ffects </w:t>
      </w:r>
      <w:r w:rsidR="00E62FE6">
        <w:rPr>
          <w:rFonts w:ascii="Arial" w:hAnsi="Arial" w:cs="Arial"/>
          <w:sz w:val="20"/>
          <w:szCs w:val="20"/>
        </w:rPr>
        <w:t>on the T</w:t>
      </w:r>
      <w:r w:rsidR="00276B57">
        <w:rPr>
          <w:rFonts w:ascii="Arial" w:hAnsi="Arial" w:cs="Arial"/>
          <w:sz w:val="20"/>
          <w:szCs w:val="20"/>
        </w:rPr>
        <w:t>=2</w:t>
      </w:r>
      <w:r w:rsidR="00E62FE6">
        <w:rPr>
          <w:rFonts w:ascii="Arial" w:hAnsi="Arial" w:cs="Arial"/>
          <w:sz w:val="20"/>
          <w:szCs w:val="20"/>
        </w:rPr>
        <w:t xml:space="preserve"> and T</w:t>
      </w:r>
      <w:r w:rsidR="00276B57">
        <w:rPr>
          <w:rFonts w:ascii="Arial" w:hAnsi="Arial" w:cs="Arial"/>
          <w:sz w:val="20"/>
          <w:szCs w:val="20"/>
        </w:rPr>
        <w:t>=1</w:t>
      </w:r>
      <w:r w:rsidR="00E62FE6">
        <w:rPr>
          <w:rFonts w:ascii="Arial" w:hAnsi="Arial" w:cs="Arial"/>
          <w:sz w:val="20"/>
          <w:szCs w:val="20"/>
        </w:rPr>
        <w:t xml:space="preserve"> non-canonical </w:t>
      </w:r>
      <w:proofErr w:type="gramStart"/>
      <w:r w:rsidR="00E62FE6">
        <w:rPr>
          <w:rFonts w:ascii="Arial" w:hAnsi="Arial" w:cs="Arial"/>
          <w:sz w:val="20"/>
          <w:szCs w:val="20"/>
        </w:rPr>
        <w:t>events</w:t>
      </w:r>
      <w:proofErr w:type="gramEnd"/>
      <w:r w:rsidR="00E62FE6">
        <w:rPr>
          <w:rFonts w:ascii="Arial" w:hAnsi="Arial" w:cs="Arial"/>
          <w:sz w:val="20"/>
          <w:szCs w:val="20"/>
        </w:rPr>
        <w:t xml:space="preserve"> </w:t>
      </w:r>
      <w:r w:rsidR="00E62FE6" w:rsidRPr="00E62FE6">
        <w:rPr>
          <w:rFonts w:ascii="Arial" w:hAnsi="Arial" w:cs="Arial"/>
          <w:sz w:val="20"/>
          <w:szCs w:val="20"/>
        </w:rPr>
        <w:t>at position T-str 142.</w:t>
      </w:r>
      <w:r w:rsidR="00E62FE6">
        <w:rPr>
          <w:rFonts w:ascii="Arial" w:hAnsi="Arial" w:cs="Arial"/>
          <w:sz w:val="20"/>
          <w:szCs w:val="20"/>
        </w:rPr>
        <w:t xml:space="preserve"> Mean values (n=2 +SD) are reported. </w:t>
      </w:r>
      <w:r w:rsidR="00FD1129">
        <w:rPr>
          <w:rFonts w:ascii="Arial" w:hAnsi="Arial" w:cs="Arial"/>
          <w:sz w:val="20"/>
          <w:szCs w:val="20"/>
        </w:rPr>
        <w:t xml:space="preserve">(B) Inc/Cor fold change values in the 3’ end of RPS12 ORF from </w:t>
      </w:r>
      <w:r w:rsidR="00C20263">
        <w:rPr>
          <w:rFonts w:ascii="Arial" w:hAnsi="Arial" w:cs="Arial"/>
          <w:sz w:val="20"/>
          <w:szCs w:val="20"/>
        </w:rPr>
        <w:t>RESC6</w:t>
      </w:r>
      <w:r w:rsidR="00FD1129">
        <w:rPr>
          <w:rFonts w:ascii="Arial" w:hAnsi="Arial" w:cs="Arial"/>
          <w:sz w:val="20"/>
          <w:szCs w:val="20"/>
        </w:rPr>
        <w:t xml:space="preserve">-IPs. Calculation of fold change of Inc/Cor for positions T-str 135-151 covered by gRNA-1 and gRNA-2. Inc/Cor and fold change values are color-coded as in </w:t>
      </w:r>
      <w:r>
        <w:rPr>
          <w:rFonts w:ascii="Arial" w:hAnsi="Arial" w:cs="Arial"/>
          <w:sz w:val="20"/>
          <w:szCs w:val="20"/>
        </w:rPr>
        <w:t>Supplemental</w:t>
      </w:r>
      <w:r w:rsidR="00FD1129" w:rsidRPr="00CF2BAC">
        <w:rPr>
          <w:rFonts w:ascii="Arial" w:hAnsi="Arial" w:cs="Arial"/>
          <w:sz w:val="20"/>
          <w:szCs w:val="20"/>
        </w:rPr>
        <w:t xml:space="preserve"> Table S</w:t>
      </w:r>
      <w:r w:rsidR="00FD1129">
        <w:rPr>
          <w:rFonts w:ascii="Arial" w:hAnsi="Arial" w:cs="Arial"/>
          <w:sz w:val="20"/>
          <w:szCs w:val="20"/>
        </w:rPr>
        <w:t>5.</w:t>
      </w:r>
      <w:r w:rsidR="00E62FE6" w:rsidRPr="00CF2BAC">
        <w:rPr>
          <w:rFonts w:ascii="Arial" w:hAnsi="Arial" w:cs="Arial"/>
          <w:sz w:val="20"/>
          <w:szCs w:val="20"/>
        </w:rPr>
        <w:t xml:space="preserve"> </w:t>
      </w:r>
    </w:p>
    <w:p w14:paraId="1D5BF32F" w14:textId="77777777" w:rsidR="00D75D96" w:rsidRDefault="00D75D96" w:rsidP="00CF2BAC">
      <w:pPr>
        <w:spacing w:before="120" w:line="360" w:lineRule="auto"/>
        <w:rPr>
          <w:rFonts w:ascii="Arial" w:hAnsi="Arial" w:cs="Arial"/>
          <w:b/>
          <w:bCs/>
          <w:sz w:val="20"/>
          <w:szCs w:val="20"/>
        </w:rPr>
      </w:pPr>
    </w:p>
    <w:p w14:paraId="0F9DE2AC" w14:textId="43869702" w:rsidR="00D75D96" w:rsidRPr="00D75D96" w:rsidRDefault="00FF2932" w:rsidP="00CF2BAC">
      <w:pPr>
        <w:spacing w:before="12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REFERENCES</w:t>
      </w:r>
    </w:p>
    <w:p w14:paraId="1CA50900" w14:textId="77777777" w:rsidR="00D75D96" w:rsidRPr="00D75D96" w:rsidRDefault="00D75D96" w:rsidP="00D75D96">
      <w:pPr>
        <w:pStyle w:val="EndNoteBibliography"/>
        <w:ind w:left="720" w:hanging="720"/>
        <w:rPr>
          <w:noProof/>
        </w:rPr>
      </w:pPr>
      <w:r>
        <w:rPr>
          <w:rFonts w:ascii="Arial" w:hAnsi="Arial" w:cs="Arial"/>
          <w:sz w:val="20"/>
          <w:szCs w:val="20"/>
        </w:rPr>
        <w:fldChar w:fldCharType="begin"/>
      </w:r>
      <w:r>
        <w:rPr>
          <w:rFonts w:ascii="Arial" w:hAnsi="Arial" w:cs="Arial"/>
          <w:sz w:val="20"/>
          <w:szCs w:val="20"/>
        </w:rPr>
        <w:instrText xml:space="preserve"> ADDIN EN.REFLIST </w:instrText>
      </w:r>
      <w:r>
        <w:rPr>
          <w:rFonts w:ascii="Arial" w:hAnsi="Arial" w:cs="Arial"/>
          <w:sz w:val="20"/>
          <w:szCs w:val="20"/>
        </w:rPr>
        <w:fldChar w:fldCharType="separate"/>
      </w:r>
      <w:r w:rsidRPr="00D75D96">
        <w:rPr>
          <w:noProof/>
        </w:rPr>
        <w:t>1.</w:t>
      </w:r>
      <w:r w:rsidRPr="00D75D96">
        <w:rPr>
          <w:noProof/>
        </w:rPr>
        <w:tab/>
        <w:t xml:space="preserve">Simpson, R.M., Bruno, A.E., Bard, J.E., Buck, M.J. and Read, L.K. (2016) High-throughput sequencing of partially edited trypanosome mRNAs reveals barriers to editing progression and evidence for alternative editing. </w:t>
      </w:r>
      <w:r w:rsidRPr="00D75D96">
        <w:rPr>
          <w:i/>
          <w:noProof/>
        </w:rPr>
        <w:t>RNA</w:t>
      </w:r>
      <w:r w:rsidRPr="00D75D96">
        <w:rPr>
          <w:noProof/>
        </w:rPr>
        <w:t xml:space="preserve">, </w:t>
      </w:r>
      <w:r w:rsidRPr="00D75D96">
        <w:rPr>
          <w:b/>
          <w:noProof/>
        </w:rPr>
        <w:t>22</w:t>
      </w:r>
      <w:r w:rsidRPr="00D75D96">
        <w:rPr>
          <w:noProof/>
        </w:rPr>
        <w:t>, 677-695.</w:t>
      </w:r>
    </w:p>
    <w:p w14:paraId="3BF2543B" w14:textId="1EF49EF7" w:rsidR="00551A8D" w:rsidRDefault="00D75D96" w:rsidP="00CF2BAC">
      <w:pPr>
        <w:spacing w:before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</w:p>
    <w:sectPr w:rsidR="00551A8D" w:rsidSect="008F3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cleic Acids Res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0paartaspwzfaea2ebvv5aqwwvtvdr05vrx&quot;&gt;Editing library-Converted&lt;record-ids&gt;&lt;item&gt;701&lt;/item&gt;&lt;/record-ids&gt;&lt;/item&gt;&lt;/Libraries&gt;"/>
  </w:docVars>
  <w:rsids>
    <w:rsidRoot w:val="00AA693F"/>
    <w:rsid w:val="00001AF1"/>
    <w:rsid w:val="00001F7E"/>
    <w:rsid w:val="00006606"/>
    <w:rsid w:val="00013226"/>
    <w:rsid w:val="00085DE3"/>
    <w:rsid w:val="000A7D47"/>
    <w:rsid w:val="000C5863"/>
    <w:rsid w:val="000D389F"/>
    <w:rsid w:val="000F094A"/>
    <w:rsid w:val="00104C99"/>
    <w:rsid w:val="00124EE1"/>
    <w:rsid w:val="001314C3"/>
    <w:rsid w:val="00170767"/>
    <w:rsid w:val="001B4298"/>
    <w:rsid w:val="001C41F6"/>
    <w:rsid w:val="001F0662"/>
    <w:rsid w:val="001F4CAE"/>
    <w:rsid w:val="001F7631"/>
    <w:rsid w:val="0021688D"/>
    <w:rsid w:val="00222E8C"/>
    <w:rsid w:val="00247234"/>
    <w:rsid w:val="00252716"/>
    <w:rsid w:val="00256356"/>
    <w:rsid w:val="0026538A"/>
    <w:rsid w:val="00266554"/>
    <w:rsid w:val="00266A35"/>
    <w:rsid w:val="00274829"/>
    <w:rsid w:val="00276B57"/>
    <w:rsid w:val="002A5EA0"/>
    <w:rsid w:val="002E3CCE"/>
    <w:rsid w:val="00313923"/>
    <w:rsid w:val="003144A5"/>
    <w:rsid w:val="00385D9D"/>
    <w:rsid w:val="003A06E5"/>
    <w:rsid w:val="003B4791"/>
    <w:rsid w:val="003B5B03"/>
    <w:rsid w:val="003F320E"/>
    <w:rsid w:val="004955CD"/>
    <w:rsid w:val="004A266C"/>
    <w:rsid w:val="00540661"/>
    <w:rsid w:val="005448C1"/>
    <w:rsid w:val="00551A8D"/>
    <w:rsid w:val="00563A75"/>
    <w:rsid w:val="005C567F"/>
    <w:rsid w:val="006055A4"/>
    <w:rsid w:val="00626EBD"/>
    <w:rsid w:val="006462A2"/>
    <w:rsid w:val="006601A2"/>
    <w:rsid w:val="00660938"/>
    <w:rsid w:val="006A2C7B"/>
    <w:rsid w:val="006F4DEB"/>
    <w:rsid w:val="00701236"/>
    <w:rsid w:val="00730B6B"/>
    <w:rsid w:val="0077105D"/>
    <w:rsid w:val="007A3A02"/>
    <w:rsid w:val="007C11B2"/>
    <w:rsid w:val="007C74EF"/>
    <w:rsid w:val="007D3498"/>
    <w:rsid w:val="007E1DEE"/>
    <w:rsid w:val="007F2C13"/>
    <w:rsid w:val="007F75D8"/>
    <w:rsid w:val="0083131F"/>
    <w:rsid w:val="008424A4"/>
    <w:rsid w:val="00884B46"/>
    <w:rsid w:val="00894516"/>
    <w:rsid w:val="00894F13"/>
    <w:rsid w:val="008A2352"/>
    <w:rsid w:val="008D3B69"/>
    <w:rsid w:val="008D560E"/>
    <w:rsid w:val="008F3598"/>
    <w:rsid w:val="008F4402"/>
    <w:rsid w:val="00911E9D"/>
    <w:rsid w:val="00912C62"/>
    <w:rsid w:val="0094545C"/>
    <w:rsid w:val="009C7760"/>
    <w:rsid w:val="009E6304"/>
    <w:rsid w:val="00A320CE"/>
    <w:rsid w:val="00A33A32"/>
    <w:rsid w:val="00A439FC"/>
    <w:rsid w:val="00A97335"/>
    <w:rsid w:val="00AA6080"/>
    <w:rsid w:val="00AA693F"/>
    <w:rsid w:val="00AB6A64"/>
    <w:rsid w:val="00AE3007"/>
    <w:rsid w:val="00AF2A5D"/>
    <w:rsid w:val="00B07925"/>
    <w:rsid w:val="00B26D54"/>
    <w:rsid w:val="00B35BD7"/>
    <w:rsid w:val="00B5521B"/>
    <w:rsid w:val="00B831B2"/>
    <w:rsid w:val="00BD6158"/>
    <w:rsid w:val="00BF4E58"/>
    <w:rsid w:val="00C0499A"/>
    <w:rsid w:val="00C20263"/>
    <w:rsid w:val="00C42718"/>
    <w:rsid w:val="00C549BE"/>
    <w:rsid w:val="00C66B62"/>
    <w:rsid w:val="00CA1185"/>
    <w:rsid w:val="00CC6627"/>
    <w:rsid w:val="00CD2453"/>
    <w:rsid w:val="00CF2BAC"/>
    <w:rsid w:val="00D11F2C"/>
    <w:rsid w:val="00D4452E"/>
    <w:rsid w:val="00D75D96"/>
    <w:rsid w:val="00D90280"/>
    <w:rsid w:val="00DA5B04"/>
    <w:rsid w:val="00E019E4"/>
    <w:rsid w:val="00E040FF"/>
    <w:rsid w:val="00E31A6E"/>
    <w:rsid w:val="00E6160F"/>
    <w:rsid w:val="00E62FE6"/>
    <w:rsid w:val="00E736D2"/>
    <w:rsid w:val="00EA52B0"/>
    <w:rsid w:val="00EB4251"/>
    <w:rsid w:val="00EE596F"/>
    <w:rsid w:val="00F5128C"/>
    <w:rsid w:val="00F81B0F"/>
    <w:rsid w:val="00F85F80"/>
    <w:rsid w:val="00FC6C3D"/>
    <w:rsid w:val="00FD1129"/>
    <w:rsid w:val="00FF2932"/>
    <w:rsid w:val="00FF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6310B"/>
  <w15:chartTrackingRefBased/>
  <w15:docId w15:val="{1AC7D7C8-AABF-3546-A8A2-211F5A5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AF1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1AF1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AF1"/>
    <w:rPr>
      <w:rFonts w:ascii="Times New Roman" w:hAnsi="Times New Roman" w:cs="Times New Roman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01AF1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EndNoteBibliographyTitle">
    <w:name w:val="EndNote Bibliography Title"/>
    <w:basedOn w:val="Normal"/>
    <w:link w:val="EndNoteBibliographyTitleChar"/>
    <w:rsid w:val="00D75D96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75D96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D75D96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D75D96"/>
    <w:rPr>
      <w:rFonts w:ascii="Calibri" w:hAnsi="Calibri" w:cs="Calibri"/>
    </w:rPr>
  </w:style>
  <w:style w:type="paragraph" w:styleId="Revision">
    <w:name w:val="Revision"/>
    <w:hidden/>
    <w:uiPriority w:val="99"/>
    <w:semiHidden/>
    <w:rsid w:val="001F4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Jorge</cp:lastModifiedBy>
  <cp:revision>3</cp:revision>
  <cp:lastPrinted>2020-01-19T17:37:00Z</cp:lastPrinted>
  <dcterms:created xsi:type="dcterms:W3CDTF">2020-08-10T18:13:00Z</dcterms:created>
  <dcterms:modified xsi:type="dcterms:W3CDTF">2020-08-10T18:13:00Z</dcterms:modified>
</cp:coreProperties>
</file>