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8700D" w14:textId="77777777" w:rsidR="009F24B5" w:rsidRPr="00AE38D5" w:rsidRDefault="009F24B5" w:rsidP="009F24B5">
      <w:pPr>
        <w:spacing w:line="480" w:lineRule="auto"/>
        <w:rPr>
          <w:b/>
          <w:bCs/>
        </w:rPr>
      </w:pPr>
      <w:r w:rsidRPr="00AE38D5">
        <w:rPr>
          <w:b/>
          <w:bCs/>
        </w:rPr>
        <w:t>SUPPLEMENTAL CALCULATION #1</w:t>
      </w:r>
    </w:p>
    <w:p w14:paraId="700F736C" w14:textId="77777777" w:rsidR="009F24B5" w:rsidRDefault="009F24B5" w:rsidP="009F24B5">
      <w:pPr>
        <w:spacing w:line="480" w:lineRule="auto"/>
      </w:pPr>
      <w:r>
        <w:t>Numbers:</w:t>
      </w:r>
    </w:p>
    <w:p w14:paraId="1BCBD8C5" w14:textId="77777777" w:rsidR="009F24B5" w:rsidRDefault="009F24B5" w:rsidP="009F24B5">
      <w:pPr>
        <w:spacing w:line="480" w:lineRule="auto"/>
      </w:pPr>
      <w:r>
        <w:t xml:space="preserve">U-2 OS volume: 4000 </w:t>
      </w:r>
      <w:r>
        <w:rPr>
          <w:rFonts w:ascii="Calibri" w:hAnsi="Calibri" w:cs="Calibri"/>
        </w:rPr>
        <w:t>µ</w:t>
      </w:r>
      <w:r>
        <w:t>m</w:t>
      </w:r>
      <w:r w:rsidRPr="00AE38D5">
        <w:rPr>
          <w:vertAlign w:val="superscript"/>
        </w:rPr>
        <w:t>3</w:t>
      </w:r>
      <w:r>
        <w:t xml:space="preserve"> </w:t>
      </w:r>
      <w:r>
        <w:fldChar w:fldCharType="begin"/>
      </w:r>
      <w:r>
        <w:instrText xml:space="preserve"> ADDIN EN.CITE &lt;EndNote&gt;&lt;Cite&gt;&lt;Author&gt;Beck&lt;/Author&gt;&lt;Year&gt;2011&lt;/Year&gt;&lt;IDText&gt;The quantitative proteome of a human cell line&lt;/IDText&gt;&lt;DisplayText&gt;(Beck et al. 2011)&lt;/DisplayText&gt;&lt;record&gt;&lt;dates&gt;&lt;pub-dates&gt;&lt;date&gt;Nov&lt;/date&gt;&lt;/pub-dates&gt;&lt;year&gt;2011&lt;/year&gt;&lt;/dates&gt;&lt;keywords&gt;&lt;keyword&gt;Cell Line, Tumor&lt;/keyword&gt;&lt;keyword&gt;Gene Expression Profiling&lt;/keyword&gt;&lt;keyword&gt;Humans&lt;/keyword&gt;&lt;keyword&gt;Mass Spectrometry&lt;/keyword&gt;&lt;keyword&gt;Proteome&lt;/keyword&gt;&lt;keyword&gt;Proteomics&lt;/keyword&gt;&lt;keyword&gt;Systems Biology&lt;/keyword&gt;&lt;/keywords&gt;&lt;urls&gt;&lt;related-urls&gt;&lt;url&gt;https://www.ncbi.nlm.nih.gov/pubmed/22068332&lt;/url&gt;&lt;/related-urls&gt;&lt;/urls&gt;&lt;isbn&gt;1744-4292&lt;/isbn&gt;&lt;custom2&gt;PMC3261713&lt;/custom2&gt;&lt;titles&gt;&lt;title&gt;The quantitative proteome of a human cell line&lt;/title&gt;&lt;secondary-title&gt;Mol Syst Biol&lt;/secondary-title&gt;&lt;/titles&gt;&lt;pages&gt;549&lt;/pages&gt;&lt;contributors&gt;&lt;authors&gt;&lt;author&gt;Beck, M.&lt;/author&gt;&lt;author&gt;Schmidt, A.&lt;/author&gt;&lt;author&gt;Malmstroem, J.&lt;/author&gt;&lt;author&gt;Claassen, M.&lt;/author&gt;&lt;author&gt;Ori, A.&lt;/author&gt;&lt;author&gt;Szymborska, A.&lt;/author&gt;&lt;author&gt;Herzog, F.&lt;/author&gt;&lt;author&gt;Rinner, O.&lt;/author&gt;&lt;author&gt;Ellenberg, J.&lt;/author&gt;&lt;author&gt;Aebersold, R.&lt;/author&gt;&lt;/authors&gt;&lt;/contributors&gt;&lt;edition&gt;2011/11/08&lt;/edition&gt;&lt;language&gt;eng&lt;/language&gt;&lt;added-date format="utc"&gt;1559694161&lt;/added-date&gt;&lt;ref-type name="Journal Article"&gt;17&lt;/ref-type&gt;&lt;rec-number&gt;51&lt;/rec-number&gt;&lt;last-updated-date format="utc"&gt;1559694161&lt;/last-updated-date&gt;&lt;accession-num&gt;22068332&lt;/accession-num&gt;&lt;electronic-resource-num&gt;10.1038/msb.2011.82&lt;/electronic-resource-num&gt;&lt;volume&gt;7&lt;/volume&gt;&lt;/record&gt;&lt;/Cite&gt;&lt;/EndNote&gt;</w:instrText>
      </w:r>
      <w:r>
        <w:fldChar w:fldCharType="separate"/>
      </w:r>
      <w:r>
        <w:rPr>
          <w:noProof/>
        </w:rPr>
        <w:t>(Beck et al. 2011)</w:t>
      </w:r>
      <w:r>
        <w:fldChar w:fldCharType="end"/>
      </w:r>
    </w:p>
    <w:p w14:paraId="7647ABA5" w14:textId="77777777" w:rsidR="009F24B5" w:rsidRPr="00B53C57" w:rsidRDefault="009F24B5" w:rsidP="009F24B5">
      <w:pPr>
        <w:spacing w:line="480" w:lineRule="auto"/>
      </w:pPr>
      <w:r>
        <w:t xml:space="preserve">Nuclei volume: 400 </w:t>
      </w:r>
      <w:r>
        <w:rPr>
          <w:rFonts w:ascii="Calibri" w:hAnsi="Calibri" w:cs="Calibri"/>
        </w:rPr>
        <w:t>µ</w:t>
      </w:r>
      <w:r>
        <w:t>m</w:t>
      </w:r>
      <w:r w:rsidRPr="00DD2A18">
        <w:rPr>
          <w:vertAlign w:val="superscript"/>
        </w:rPr>
        <w:t>3</w:t>
      </w:r>
      <w:r>
        <w:t xml:space="preserve"> (10% of cell volume </w:t>
      </w:r>
      <w:r>
        <w:fldChar w:fldCharType="begin"/>
      </w:r>
      <w:r>
        <w:instrText xml:space="preserve"> ADDIN EN.CITE &lt;EndNote&gt;&lt;Cite&gt;&lt;Author&gt;Alberts&lt;/Author&gt;&lt;Year&gt;2002&lt;/Year&gt;&lt;IDText&gt;Molecular biology of the cell&lt;/IDText&gt;&lt;DisplayText&gt;(Alberts 2002)&lt;/DisplayText&gt;&lt;record&gt;&lt;keywords&gt;&lt;keyword&gt;Cytology.&lt;/keyword&gt;&lt;keyword&gt;Molecular biology.&lt;/keyword&gt;&lt;keyword&gt;Cells.&lt;/keyword&gt;&lt;keyword&gt;Molecular Biology.&lt;/keyword&gt;&lt;/keywords&gt;&lt;isbn&gt;0815332181 (hardbound)&amp;#xD;0815340729 (pbk.)&lt;/isbn&gt;&lt;titles&gt;&lt;title&gt;Molecular biology of the cell&lt;/title&gt;&lt;/titles&gt;&lt;pages&gt;xxxiv, 1463, 86 p.&lt;/pages&gt;&lt;contributors&gt;&lt;authors&gt;&lt;author&gt;Alberts, Bruce&lt;/author&gt;&lt;/authors&gt;&lt;/contributors&gt;&lt;edition&gt;4th&lt;/edition&gt;&lt;added-date format="utc"&gt;1569465555&lt;/added-date&gt;&lt;pub-location&gt;New York&lt;/pub-location&gt;&lt;ref-type name="Book"&gt;6&lt;/ref-type&gt;&lt;dates&gt;&lt;year&gt;2002&lt;/year&gt;&lt;/dates&gt;&lt;rec-number&gt;114&lt;/rec-number&gt;&lt;publisher&gt;Garland Science&lt;/publisher&gt;&lt;last-updated-date format="utc"&gt;1569465555&lt;/last-updated-date&gt;&lt;/record&gt;&lt;/Cite&gt;&lt;/EndNote&gt;</w:instrText>
      </w:r>
      <w:r>
        <w:fldChar w:fldCharType="separate"/>
      </w:r>
      <w:r>
        <w:rPr>
          <w:noProof/>
        </w:rPr>
        <w:t>(Alberts 2002)</w:t>
      </w:r>
      <w:r>
        <w:fldChar w:fldCharType="end"/>
      </w:r>
      <w:r>
        <w:t>)</w:t>
      </w:r>
    </w:p>
    <w:p w14:paraId="3690CDFB" w14:textId="77777777" w:rsidR="009F24B5" w:rsidRDefault="009F24B5" w:rsidP="009F24B5">
      <w:pPr>
        <w:spacing w:line="480" w:lineRule="auto"/>
      </w:pPr>
      <w:r>
        <w:t xml:space="preserve">Average mature mRNA length: 3392 nucleotides </w:t>
      </w:r>
      <w:r>
        <w:fldChar w:fldCharType="begin"/>
      </w:r>
      <w:r>
        <w:instrText xml:space="preserve"> ADDIN EN.CITE &lt;EndNote&gt;&lt;Cite&gt;&lt;Author&gt;Piovesan&lt;/Author&gt;&lt;Year&gt;2016&lt;/Year&gt;&lt;IDText&gt;GeneBase 1.1: a tool to summarize data from NCBI gene datasets and its application to an update of human gene statistics&lt;/IDText&gt;&lt;DisplayText&gt;(Piovesan et al. 2016)&lt;/DisplayText&gt;&lt;record&gt;&lt;keywords&gt;&lt;keyword&gt;Databases, Nucleic Acid&lt;/keyword&gt;&lt;keyword&gt;Genome, Human&lt;/keyword&gt;&lt;keyword&gt;Humans&lt;/keyword&gt;&lt;keyword&gt;National Library of Medicine (U.S.)&lt;/keyword&gt;&lt;keyword&gt;Sequence Analysis, DNA&lt;/keyword&gt;&lt;keyword&gt;Software&lt;/keyword&gt;&lt;keyword&gt;United States&lt;/keyword&gt;&lt;/keywords&gt;&lt;urls&gt;&lt;related-urls&gt;&lt;url&gt;https://www.ncbi.nlm.nih.gov/pubmed/28025344&lt;/url&gt;&lt;/related-urls&gt;&lt;/urls&gt;&lt;isbn&gt;1758-0463&lt;/isbn&gt;&lt;custom2&gt;PMC5199132&lt;/custom2&gt;&lt;titles&gt;&lt;title&gt;GeneBase 1.1: a tool to summarize data from NCBI gene datasets and its application to an update of human gene statistics&lt;/title&gt;&lt;secondary-title&gt;Database (Oxford)&lt;/secondary-title&gt;&lt;/titles&gt;&lt;contributors&gt;&lt;authors&gt;&lt;author&gt;Piovesan, A.&lt;/author&gt;&lt;author&gt;Caracausi, M.&lt;/author&gt;&lt;author&gt;Antonaros, F.&lt;/author&gt;&lt;author&gt;Pelleri, M. C.&lt;/author&gt;&lt;author&gt;Vitale, L.&lt;/author&gt;&lt;/authors&gt;&lt;/contributors&gt;&lt;edition&gt;2016/12/26&lt;/edition&gt;&lt;language&gt;eng&lt;/language&gt;&lt;added-date format="utc"&gt;1569466825&lt;/added-date&gt;&lt;ref-type name="Journal Article"&gt;17&lt;/ref-type&gt;&lt;dates&gt;&lt;year&gt;2016&lt;/year&gt;&lt;/dates&gt;&lt;rec-number&gt;115&lt;/rec-number&gt;&lt;last-updated-date format="utc"&gt;1569466825&lt;/last-updated-date&gt;&lt;accession-num&gt;28025344&lt;/accession-num&gt;&lt;electronic-resource-num&gt;10.1093/database/baw153&lt;/electronic-resource-num&gt;&lt;volume&gt;2016&lt;/volume&gt;&lt;/record&gt;&lt;/Cite&gt;&lt;/EndNote&gt;</w:instrText>
      </w:r>
      <w:r>
        <w:fldChar w:fldCharType="separate"/>
      </w:r>
      <w:r>
        <w:rPr>
          <w:noProof/>
        </w:rPr>
        <w:t>(Piovesan et al. 2016)</w:t>
      </w:r>
      <w:r>
        <w:fldChar w:fldCharType="end"/>
      </w:r>
    </w:p>
    <w:p w14:paraId="6C3AE588" w14:textId="77777777" w:rsidR="009F24B5" w:rsidRDefault="009F24B5" w:rsidP="009F24B5">
      <w:pPr>
        <w:spacing w:line="480" w:lineRule="auto"/>
      </w:pPr>
      <w:r>
        <w:t xml:space="preserve">Average premature mRNA length: 66700 nucleotides </w:t>
      </w:r>
      <w:r>
        <w:fldChar w:fldCharType="begin"/>
      </w:r>
      <w:r>
        <w:instrText xml:space="preserve"> ADDIN EN.CITE &lt;EndNote&gt;&lt;Cite&gt;&lt;Author&gt;Piovesan&lt;/Author&gt;&lt;Year&gt;2016&lt;/Year&gt;&lt;IDText&gt;GeneBase 1.1: a tool to summarize data from NCBI gene datasets and its application to an update of human gene statistics&lt;/IDText&gt;&lt;DisplayText&gt;(Piovesan et al. 2016)&lt;/DisplayText&gt;&lt;record&gt;&lt;keywords&gt;&lt;keyword&gt;Databases, Nucleic Acid&lt;/keyword&gt;&lt;keyword&gt;Genome, Human&lt;/keyword&gt;&lt;keyword&gt;Humans&lt;/keyword&gt;&lt;keyword&gt;National Library of Medicine (U.S.)&lt;/keyword&gt;&lt;keyword&gt;Sequence Analysis, DNA&lt;/keyword&gt;&lt;keyword&gt;Software&lt;/keyword&gt;&lt;keyword&gt;United States&lt;/keyword&gt;&lt;/keywords&gt;&lt;urls&gt;&lt;related-urls&gt;&lt;url&gt;https://www.ncbi.nlm.nih.gov/pubmed/28025344&lt;/url&gt;&lt;/related-urls&gt;&lt;/urls&gt;&lt;isbn&gt;1758-0463&lt;/isbn&gt;&lt;custom2&gt;PMC5199132&lt;/custom2&gt;&lt;titles&gt;&lt;title&gt;GeneBase 1.1: a tool to summarize data from NCBI gene datasets and its application to an update of human gene statistics&lt;/title&gt;&lt;secondary-title&gt;Database (Oxford)&lt;/secondary-title&gt;&lt;/titles&gt;&lt;contributors&gt;&lt;authors&gt;&lt;author&gt;Piovesan, A.&lt;/author&gt;&lt;author&gt;Caracausi, M.&lt;/author&gt;&lt;author&gt;Antonaros, F.&lt;/author&gt;&lt;author&gt;Pelleri, M. C.&lt;/author&gt;&lt;author&gt;Vitale, L.&lt;/author&gt;&lt;/authors&gt;&lt;/contributors&gt;&lt;edition&gt;2016/12/26&lt;/edition&gt;&lt;language&gt;eng&lt;/language&gt;&lt;added-date format="utc"&gt;1569466825&lt;/added-date&gt;&lt;ref-type name="Journal Article"&gt;17&lt;/ref-type&gt;&lt;dates&gt;&lt;year&gt;2016&lt;/year&gt;&lt;/dates&gt;&lt;rec-number&gt;115&lt;/rec-number&gt;&lt;last-updated-date format="utc"&gt;1569466825&lt;/last-updated-date&gt;&lt;accession-num&gt;28025344&lt;/accession-num&gt;&lt;electronic-resource-num&gt;10.1093/database/baw153&lt;/electronic-resource-num&gt;&lt;volume&gt;2016&lt;/volume&gt;&lt;/record&gt;&lt;/Cite&gt;&lt;/EndNote&gt;</w:instrText>
      </w:r>
      <w:r>
        <w:fldChar w:fldCharType="separate"/>
      </w:r>
      <w:r>
        <w:rPr>
          <w:noProof/>
        </w:rPr>
        <w:t>(Piovesan et al. 2016)</w:t>
      </w:r>
      <w:r>
        <w:fldChar w:fldCharType="end"/>
      </w:r>
    </w:p>
    <w:p w14:paraId="2A8479F5" w14:textId="77777777" w:rsidR="009F24B5" w:rsidRDefault="009F24B5" w:rsidP="009F24B5">
      <w:pPr>
        <w:spacing w:line="480" w:lineRule="auto"/>
      </w:pPr>
      <w:r>
        <w:t xml:space="preserve">Number of mRNAs in the cytoplasm: 330,000 </w:t>
      </w:r>
      <w:r>
        <w:fldChar w:fldCharType="begin">
          <w:fldData xml:space="preserve">PEVuZE5vdGU+PENpdGU+PEF1dGhvcj5LaG9uZzwvQXV0aG9yPjxZZWFyPjIwMTc8L1llYXI+PElE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</w:fldData>
        </w:fldChar>
      </w:r>
      <w:r>
        <w:instrText xml:space="preserve"> ADDIN EN.CITE </w:instrText>
      </w:r>
      <w:r>
        <w:fldChar w:fldCharType="begin">
          <w:fldData xml:space="preserve">PEVuZE5vdGU+PENpdGU+PEF1dGhvcj5LaG9uZzwvQXV0aG9yPjxZZWFyPjIwMTc8L1llYXI+PElE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>
        <w:rPr>
          <w:noProof/>
        </w:rPr>
        <w:t>(Khong et al. 2017)</w:t>
      </w:r>
      <w:r>
        <w:fldChar w:fldCharType="end"/>
      </w:r>
    </w:p>
    <w:p w14:paraId="3747870B" w14:textId="77777777" w:rsidR="009F24B5" w:rsidRDefault="009F24B5" w:rsidP="009F24B5">
      <w:pPr>
        <w:spacing w:line="480" w:lineRule="auto"/>
      </w:pPr>
      <w:r>
        <w:t>Number of mRNAs in the nucleus: 3,300 (1% of the cytoplasmic number)</w:t>
      </w:r>
    </w:p>
    <w:p w14:paraId="4E147F12" w14:textId="77777777" w:rsidR="009F24B5" w:rsidRDefault="009F24B5" w:rsidP="009F24B5">
      <w:pPr>
        <w:spacing w:line="480" w:lineRule="auto"/>
      </w:pPr>
      <w:r>
        <w:t xml:space="preserve">110 of the most abundant RNA-BP in U-2 OS cells </w:t>
      </w:r>
      <w:r>
        <w:fldChar w:fldCharType="begin"/>
      </w:r>
      <w:r>
        <w:instrText xml:space="preserve"> ADDIN EN.CITE &lt;EndNote&gt;&lt;Cite&gt;&lt;Author&gt;Beck&lt;/Author&gt;&lt;Year&gt;2011&lt;/Year&gt;&lt;IDText&gt;The quantitative proteome of a human cell line&lt;/IDText&gt;&lt;DisplayText&gt;(Beck et al. 2011)&lt;/DisplayText&gt;&lt;record&gt;&lt;dates&gt;&lt;pub-dates&gt;&lt;date&gt;Nov&lt;/date&gt;&lt;/pub-dates&gt;&lt;year&gt;2011&lt;/year&gt;&lt;/dates&gt;&lt;keywords&gt;&lt;keyword&gt;Cell Line, Tumor&lt;/keyword&gt;&lt;keyword&gt;Gene Expression Profiling&lt;/keyword&gt;&lt;keyword&gt;Humans&lt;/keyword&gt;&lt;keyword&gt;Mass Spectrometry&lt;/keyword&gt;&lt;keyword&gt;Proteome&lt;/keyword&gt;&lt;keyword&gt;Proteomics&lt;/keyword&gt;&lt;keyword&gt;Systems Biology&lt;/keyword&gt;&lt;/keywords&gt;&lt;urls&gt;&lt;related-urls&gt;&lt;url&gt;https://www.ncbi.nlm.nih.gov/pubmed/22068332&lt;/url&gt;&lt;/related-urls&gt;&lt;/urls&gt;&lt;isbn&gt;1744-4292&lt;/isbn&gt;&lt;custom2&gt;PMC3261713&lt;/custom2&gt;&lt;titles&gt;&lt;title&gt;The quantitative proteome of a human cell line&lt;/title&gt;&lt;secondary-title&gt;Mol Syst Biol&lt;/secondary-title&gt;&lt;/titles&gt;&lt;pages&gt;549&lt;/pages&gt;&lt;contributors&gt;&lt;authors&gt;&lt;author&gt;Beck, M.&lt;/author&gt;&lt;author&gt;Schmidt, A.&lt;/author&gt;&lt;author&gt;Malmstroem, J.&lt;/author&gt;&lt;author&gt;Claassen, M.&lt;/author&gt;&lt;author&gt;Ori, A.&lt;/author&gt;&lt;author&gt;Szymborska, A.&lt;/author&gt;&lt;author&gt;Herzog, F.&lt;/author&gt;&lt;author&gt;Rinner, O.&lt;/author&gt;&lt;author&gt;Ellenberg, J.&lt;/author&gt;&lt;author&gt;Aebersold, R.&lt;/author&gt;&lt;/authors&gt;&lt;/contributors&gt;&lt;edition&gt;2011/11/08&lt;/edition&gt;&lt;language&gt;eng&lt;/language&gt;&lt;added-date format="utc"&gt;1559694161&lt;/added-date&gt;&lt;ref-type name="Journal Article"&gt;17&lt;/ref-type&gt;&lt;rec-number&gt;51&lt;/rec-number&gt;&lt;last-updated-date format="utc"&gt;1559694161&lt;/last-updated-date&gt;&lt;accession-num&gt;22068332&lt;/accession-num&gt;&lt;electronic-resource-num&gt;10.1038/msb.2011.82&lt;/electronic-resource-num&gt;&lt;volume&gt;7&lt;/volume&gt;&lt;/record&gt;&lt;/Cite&gt;&lt;/EndNote&gt;</w:instrText>
      </w:r>
      <w:r>
        <w:fldChar w:fldCharType="separate"/>
      </w:r>
      <w:r>
        <w:rPr>
          <w:noProof/>
        </w:rPr>
        <w:t>(Beck et al. 2011)</w:t>
      </w:r>
      <w:r>
        <w:fldChar w:fldCharType="end"/>
      </w:r>
    </w:p>
    <w:p w14:paraId="035BB9B9" w14:textId="77777777" w:rsidR="009F24B5" w:rsidRDefault="009F24B5" w:rsidP="009F24B5">
      <w:pPr>
        <w:spacing w:line="480" w:lineRule="auto"/>
      </w:pPr>
      <w:r>
        <w:t xml:space="preserve">Fraction of RNA-BP in nucleus versus cytoplasm in Xenopus oocyte </w:t>
      </w:r>
      <w:r>
        <w:fldChar w:fldCharType="begin"/>
      </w:r>
      <w:r>
        <w:instrText xml:space="preserve"> ADDIN EN.CITE &lt;EndNote&gt;&lt;Cite&gt;&lt;Author&gt;Wühr&lt;/Author&gt;&lt;Year&gt;2015&lt;/Year&gt;&lt;IDText&gt;The Nuclear Proteome of a Vertebrate&lt;/IDText&gt;&lt;DisplayText&gt;(Wühr et al. 2015)&lt;/DisplayText&gt;&lt;record&gt;&lt;dates&gt;&lt;pub-dates&gt;&lt;date&gt;Oct&lt;/date&gt;&lt;/pub-dates&gt;&lt;year&gt;2015&lt;/year&gt;&lt;/dates&gt;&lt;keywords&gt;&lt;keyword&gt;Amphibian Proteins&lt;/keyword&gt;&lt;keyword&gt;Animals&lt;/keyword&gt;&lt;keyword&gt;Cell Nucleus&lt;/keyword&gt;&lt;keyword&gt;Cytoplasm&lt;/keyword&gt;&lt;keyword&gt;Nuclear Proteins&lt;/keyword&gt;&lt;keyword&gt;Oocytes&lt;/keyword&gt;&lt;keyword&gt;Proteome&lt;/keyword&gt;&lt;keyword&gt;Xenopus&lt;/keyword&gt;&lt;/keywords&gt;&lt;urls&gt;&lt;related-urls&gt;&lt;url&gt;https://www.ncbi.nlm.nih.gov/pubmed/26441354&lt;/url&gt;&lt;/related-urls&gt;&lt;/urls&gt;&lt;isbn&gt;1879-0445&lt;/isbn&gt;&lt;custom2&gt;PMC4618192&lt;/custom2&gt;&lt;titles&gt;&lt;title&gt;The Nuclear Proteome of a Vertebrate&lt;/title&gt;&lt;secondary-title&gt;Curr Biol&lt;/secondary-title&gt;&lt;/titles&gt;&lt;pages&gt;2663-71&lt;/pages&gt;&lt;number&gt;20&lt;/number&gt;&lt;contributors&gt;&lt;authors&gt;&lt;author&gt;Wühr, M.&lt;/author&gt;&lt;author&gt;Güttler, T.&lt;/author&gt;&lt;author&gt;Peshkin, L.&lt;/author&gt;&lt;author&gt;McAlister, G. C.&lt;/author&gt;&lt;author&gt;Sonnett, M.&lt;/author&gt;&lt;author&gt;Ishihara, K.&lt;/author&gt;&lt;author&gt;Groen, A. C.&lt;/author&gt;&lt;author&gt;Presler, M.&lt;/author&gt;&lt;author&gt;Erickson, B. K.&lt;/author&gt;&lt;author&gt;Mitchison, T. J.&lt;/author&gt;&lt;author&gt;Kirschner, M. W.&lt;/author&gt;&lt;author&gt;Gygi, S. P.&lt;/author&gt;&lt;/authors&gt;&lt;/contributors&gt;&lt;edition&gt;2015/10/01&lt;/edition&gt;&lt;language&gt;eng&lt;/language&gt;&lt;added-date format="utc"&gt;1569369061&lt;/added-date&gt;&lt;ref-type name="Journal Article"&gt;17&lt;/ref-type&gt;&lt;rec-number&gt;113&lt;/rec-number&gt;&lt;last-updated-date format="utc"&gt;1569369061&lt;/last-updated-date&gt;&lt;accession-num&gt;26441354&lt;/accession-num&gt;&lt;electronic-resource-num&gt;10.1016/j.cub.2015.08.047&lt;/electronic-resource-num&gt;&lt;volume&gt;25&lt;/volume&gt;&lt;/record&gt;&lt;/Cite&gt;&lt;/EndNote&gt;</w:instrText>
      </w:r>
      <w:r>
        <w:fldChar w:fldCharType="separate"/>
      </w:r>
      <w:r>
        <w:rPr>
          <w:noProof/>
        </w:rPr>
        <w:t>(Wühr et al. 2015)</w:t>
      </w:r>
      <w:r>
        <w:fldChar w:fldCharType="end"/>
      </w:r>
    </w:p>
    <w:p w14:paraId="70F09C0F" w14:textId="77777777" w:rsidR="009F24B5" w:rsidRDefault="009F24B5" w:rsidP="009F24B5">
      <w:pPr>
        <w:spacing w:line="480" w:lineRule="auto"/>
        <w:ind w:left="720"/>
      </w:pPr>
      <w:r>
        <w:t xml:space="preserve">*If gene ID is not found, nuclei annotated proteins are assigned a value of 0.9 ratio (Nuclei/Total), cytoplasmic annotated proteins are assigned a value of 0.1 ratio (Nuclei/Total), and nuclei/cytoplasmic annotated proteins are assigned a value of 0.5 ratio (Nuclei/Total). </w:t>
      </w:r>
    </w:p>
    <w:p w14:paraId="599FF1F2" w14:textId="77777777" w:rsidR="009F24B5" w:rsidRDefault="009F24B5" w:rsidP="009F24B5">
      <w:pPr>
        <w:spacing w:line="480" w:lineRule="auto"/>
      </w:pPr>
    </w:p>
    <w:p w14:paraId="6811AC8D" w14:textId="77777777" w:rsidR="009F24B5" w:rsidRDefault="009F24B5" w:rsidP="009F24B5">
      <w:pPr>
        <w:spacing w:line="480" w:lineRule="auto"/>
      </w:pPr>
      <w:r>
        <w:t xml:space="preserve">Total copy number of 110 most abundant RNA-BP in the nucleus = SUM [Copies per cell </w:t>
      </w:r>
    </w:p>
    <w:p w14:paraId="09157CAF" w14:textId="77777777" w:rsidR="009F24B5" w:rsidRDefault="009F24B5" w:rsidP="009F24B5">
      <w:pPr>
        <w:spacing w:line="480" w:lineRule="auto"/>
      </w:pPr>
      <w:r>
        <w:tab/>
      </w:r>
      <w:r>
        <w:fldChar w:fldCharType="begin"/>
      </w:r>
      <w:r>
        <w:instrText xml:space="preserve"> ADDIN EN.CITE &lt;EndNote&gt;&lt;Cite&gt;&lt;Author&gt;Beck&lt;/Author&gt;&lt;Year&gt;2011&lt;/Year&gt;&lt;IDText&gt;The quantitative proteome of a human cell line&lt;/IDText&gt;&lt;DisplayText&gt;(Beck et al. 2011)&lt;/DisplayText&gt;&lt;record&gt;&lt;dates&gt;&lt;pub-dates&gt;&lt;date&gt;Nov&lt;/date&gt;&lt;/pub-dates&gt;&lt;year&gt;2011&lt;/year&gt;&lt;/dates&gt;&lt;keywords&gt;&lt;keyword&gt;Cell Line, Tumor&lt;/keyword&gt;&lt;keyword&gt;Gene Expression Profiling&lt;/keyword&gt;&lt;keyword&gt;Humans&lt;/keyword&gt;&lt;keyword&gt;Mass Spectrometry&lt;/keyword&gt;&lt;keyword&gt;Proteome&lt;/keyword&gt;&lt;keyword&gt;Proteomics&lt;/keyword&gt;&lt;keyword&gt;Systems Biology&lt;/keyword&gt;&lt;/keywords&gt;&lt;urls&gt;&lt;related-urls&gt;&lt;url&gt;https://www.ncbi.nlm.nih.gov/pubmed/22068332&lt;/url&gt;&lt;/related-urls&gt;&lt;/urls&gt;&lt;isbn&gt;1744-4292&lt;/isbn&gt;&lt;custom2&gt;PMC3261713&lt;/custom2&gt;&lt;titles&gt;&lt;title&gt;The quantitative proteome of a human cell line&lt;/title&gt;&lt;secondary-title&gt;Mol Syst Biol&lt;/secondary-title&gt;&lt;/titles&gt;&lt;pages&gt;549&lt;/pages&gt;&lt;contributors&gt;&lt;authors&gt;&lt;author&gt;Beck, M.&lt;/author&gt;&lt;author&gt;Schmidt, A.&lt;/author&gt;&lt;author&gt;Malmstroem, J.&lt;/author&gt;&lt;author&gt;Claassen, M.&lt;/author&gt;&lt;author&gt;Ori, A.&lt;/author&gt;&lt;author&gt;Szymborska, A.&lt;/author&gt;&lt;author&gt;Herzog, F.&lt;/author&gt;&lt;author&gt;Rinner, O.&lt;/author&gt;&lt;author&gt;Ellenberg, J.&lt;/author&gt;&lt;author&gt;Aebersold, R.&lt;/author&gt;&lt;/authors&gt;&lt;/contributors&gt;&lt;edition&gt;2011/11/08&lt;/edition&gt;&lt;language&gt;eng&lt;/language&gt;&lt;added-date format="utc"&gt;1559694161&lt;/added-date&gt;&lt;ref-type name="Journal Article"&gt;17&lt;/ref-type&gt;&lt;rec-number&gt;51&lt;/rec-number&gt;&lt;last-updated-date format="utc"&gt;1559694161&lt;/last-updated-date&gt;&lt;accession-num&gt;22068332&lt;/accession-num&gt;&lt;electronic-resource-num&gt;10.1038/msb.2011.82&lt;/electronic-resource-num&gt;&lt;volume&gt;7&lt;/volume&gt;&lt;/record&gt;&lt;/Cite&gt;&lt;/EndNote&gt;</w:instrText>
      </w:r>
      <w:r>
        <w:fldChar w:fldCharType="separate"/>
      </w:r>
      <w:r>
        <w:rPr>
          <w:noProof/>
        </w:rPr>
        <w:t>(Beck et al. 2011)</w:t>
      </w:r>
      <w:r>
        <w:fldChar w:fldCharType="end"/>
      </w:r>
      <w:r>
        <w:t xml:space="preserve"> x Nuclei/Total ratio </w:t>
      </w:r>
      <w:r>
        <w:fldChar w:fldCharType="begin"/>
      </w:r>
      <w:r>
        <w:instrText xml:space="preserve"> ADDIN EN.CITE &lt;EndNote&gt;&lt;Cite&gt;&lt;Author&gt;Wühr&lt;/Author&gt;&lt;Year&gt;2015&lt;/Year&gt;&lt;IDText&gt;The Nuclear Proteome of a Vertebrate&lt;/IDText&gt;&lt;DisplayText&gt;(Wühr et al. 2015)&lt;/DisplayText&gt;&lt;record&gt;&lt;dates&gt;&lt;pub-dates&gt;&lt;date&gt;Oct&lt;/date&gt;&lt;/pub-dates&gt;&lt;year&gt;2015&lt;/year&gt;&lt;/dates&gt;&lt;keywords&gt;&lt;keyword&gt;Amphibian Proteins&lt;/keyword&gt;&lt;keyword&gt;Animals&lt;/keyword&gt;&lt;keyword&gt;Cell Nucleus&lt;/keyword&gt;&lt;keyword&gt;Cytoplasm&lt;/keyword&gt;&lt;keyword&gt;Nuclear Proteins&lt;/keyword&gt;&lt;keyword&gt;Oocytes&lt;/keyword&gt;&lt;keyword&gt;Proteome&lt;/keyword&gt;&lt;keyword&gt;Xenopus&lt;/keyword&gt;&lt;/keywords&gt;&lt;urls&gt;&lt;related-urls&gt;&lt;url&gt;https://www.ncbi.nlm.nih.gov/pubmed/26441354&lt;/url&gt;&lt;/related-urls&gt;&lt;/urls&gt;&lt;isbn&gt;1879-0445&lt;/isbn&gt;&lt;custom2&gt;PMC4618192&lt;/custom2&gt;&lt;titles&gt;&lt;title&gt;The Nuclear Proteome of a Vertebrate&lt;/title&gt;&lt;secondary-title&gt;Curr Biol&lt;/secondary-title&gt;&lt;/titles&gt;&lt;pages&gt;2663-71&lt;/pages&gt;&lt;number&gt;20&lt;/number&gt;&lt;contributors&gt;&lt;authors&gt;&lt;author&gt;Wühr, M.&lt;/author&gt;&lt;author&gt;Güttler, T.&lt;/author&gt;&lt;author&gt;Peshkin, L.&lt;/author&gt;&lt;author&gt;McAlister, G. C.&lt;/author&gt;&lt;author&gt;Sonnett, M.&lt;/author&gt;&lt;author&gt;Ishihara, K.&lt;/author&gt;&lt;author&gt;Groen, A. C.&lt;/author&gt;&lt;author&gt;Presler, M.&lt;/author&gt;&lt;author&gt;Erickson, B. K.&lt;/author&gt;&lt;author&gt;Mitchison, T. J.&lt;/author&gt;&lt;author&gt;Kirschner, M. W.&lt;/author&gt;&lt;author&gt;Gygi, S. P.&lt;/author&gt;&lt;/authors&gt;&lt;/contributors&gt;&lt;edition&gt;2015/10/01&lt;/edition&gt;&lt;language&gt;eng&lt;/language&gt;&lt;added-date format="utc"&gt;1569369061&lt;/added-date&gt;&lt;ref-type name="Journal Article"&gt;17&lt;/ref-type&gt;&lt;rec-number&gt;113&lt;/rec-number&gt;&lt;last-updated-date format="utc"&gt;1569369061&lt;/last-updated-date&gt;&lt;accession-num&gt;26441354&lt;/accession-num&gt;&lt;electronic-resource-num&gt;10.1016/j.cub.2015.08.047&lt;/electronic-resource-num&gt;&lt;volume&gt;25&lt;/volume&gt;&lt;/record&gt;&lt;/Cite&gt;&lt;/EndNote&gt;</w:instrText>
      </w:r>
      <w:r>
        <w:fldChar w:fldCharType="separate"/>
      </w:r>
      <w:r>
        <w:rPr>
          <w:noProof/>
        </w:rPr>
        <w:t>(Wühr et al. 2015)</w:t>
      </w:r>
      <w:r>
        <w:fldChar w:fldCharType="end"/>
      </w:r>
      <w:r>
        <w:t>] = 5.59 x 10</w:t>
      </w:r>
      <w:r w:rsidRPr="00042BA6">
        <w:rPr>
          <w:vertAlign w:val="superscript"/>
        </w:rPr>
        <w:t>7</w:t>
      </w:r>
      <w:r>
        <w:t xml:space="preserve"> proteins/nuclei</w:t>
      </w:r>
    </w:p>
    <w:p w14:paraId="185D08CA" w14:textId="77777777" w:rsidR="009F24B5" w:rsidRDefault="009F24B5" w:rsidP="009F24B5">
      <w:pPr>
        <w:spacing w:line="480" w:lineRule="auto"/>
      </w:pPr>
      <w:r>
        <w:t xml:space="preserve">Total copy number of 110 most abundant RNA-BP in the cytoplasm = SUM [Copies per cell </w:t>
      </w:r>
    </w:p>
    <w:p w14:paraId="4426DE3C" w14:textId="77777777" w:rsidR="009F24B5" w:rsidRDefault="009F24B5" w:rsidP="009F24B5">
      <w:pPr>
        <w:spacing w:line="480" w:lineRule="auto"/>
      </w:pPr>
      <w:r>
        <w:tab/>
      </w:r>
      <w:r>
        <w:fldChar w:fldCharType="begin"/>
      </w:r>
      <w:r>
        <w:instrText xml:space="preserve"> ADDIN EN.CITE &lt;EndNote&gt;&lt;Cite&gt;&lt;Author&gt;Beck&lt;/Author&gt;&lt;Year&gt;2011&lt;/Year&gt;&lt;IDText&gt;The quantitative proteome of a human cell line&lt;/IDText&gt;&lt;DisplayText&gt;(Beck et al. 2011)&lt;/DisplayText&gt;&lt;record&gt;&lt;dates&gt;&lt;pub-dates&gt;&lt;date&gt;Nov&lt;/date&gt;&lt;/pub-dates&gt;&lt;year&gt;2011&lt;/year&gt;&lt;/dates&gt;&lt;keywords&gt;&lt;keyword&gt;Cell Line, Tumor&lt;/keyword&gt;&lt;keyword&gt;Gene Expression Profiling&lt;/keyword&gt;&lt;keyword&gt;Humans&lt;/keyword&gt;&lt;keyword&gt;Mass Spectrometry&lt;/keyword&gt;&lt;keyword&gt;Proteome&lt;/keyword&gt;&lt;keyword&gt;Proteomics&lt;/keyword&gt;&lt;keyword&gt;Systems Biology&lt;/keyword&gt;&lt;/keywords&gt;&lt;urls&gt;&lt;related-urls&gt;&lt;url&gt;https://www.ncbi.nlm.nih.gov/pubmed/22068332&lt;/url&gt;&lt;/related-urls&gt;&lt;/urls&gt;&lt;isbn&gt;1744-4292&lt;/isbn&gt;&lt;custom2&gt;PMC3261713&lt;/custom2&gt;&lt;titles&gt;&lt;title&gt;The quantitative proteome of a human cell line&lt;/title&gt;&lt;secondary-title&gt;Mol Syst Biol&lt;/secondary-title&gt;&lt;/titles&gt;&lt;pages&gt;549&lt;/pages&gt;&lt;contributors&gt;&lt;authors&gt;&lt;author&gt;Beck, M.&lt;/author&gt;&lt;author&gt;Schmidt, A.&lt;/author&gt;&lt;author&gt;Malmstroem, J.&lt;/author&gt;&lt;author&gt;Claassen, M.&lt;/author&gt;&lt;author&gt;Ori, A.&lt;/author&gt;&lt;author&gt;Szymborska, A.&lt;/author&gt;&lt;author&gt;Herzog, F.&lt;/author&gt;&lt;author&gt;Rinner, O.&lt;/author&gt;&lt;author&gt;Ellenberg, J.&lt;/author&gt;&lt;author&gt;Aebersold, R.&lt;/author&gt;&lt;/authors&gt;&lt;/contributors&gt;&lt;edition&gt;2011/11/08&lt;/edition&gt;&lt;language&gt;eng&lt;/language&gt;&lt;added-date format="utc"&gt;1559694161&lt;/added-date&gt;&lt;ref-type name="Journal Article"&gt;17&lt;/ref-type&gt;&lt;rec-number&gt;51&lt;/rec-number&gt;&lt;last-updated-date format="utc"&gt;1559694161&lt;/last-updated-date&gt;&lt;accession-num&gt;22068332&lt;/accession-num&gt;&lt;electronic-resource-num&gt;10.1038/msb.2011.82&lt;/electronic-resource-num&gt;&lt;volume&gt;7&lt;/volume&gt;&lt;/record&gt;&lt;/Cite&gt;&lt;/EndNote&gt;</w:instrText>
      </w:r>
      <w:r>
        <w:fldChar w:fldCharType="separate"/>
      </w:r>
      <w:r>
        <w:rPr>
          <w:noProof/>
        </w:rPr>
        <w:t>(Beck et al. 2011)</w:t>
      </w:r>
      <w:r>
        <w:fldChar w:fldCharType="end"/>
      </w:r>
      <w:r>
        <w:t xml:space="preserve"> x (1-Nuclei/Total ratio) </w:t>
      </w:r>
      <w:r>
        <w:fldChar w:fldCharType="begin"/>
      </w:r>
      <w:r>
        <w:instrText xml:space="preserve"> ADDIN EN.CITE &lt;EndNote&gt;&lt;Cite&gt;&lt;Author&gt;Wühr&lt;/Author&gt;&lt;Year&gt;2015&lt;/Year&gt;&lt;IDText&gt;The Nuclear Proteome of a Vertebrate&lt;/IDText&gt;&lt;DisplayText&gt;(Wühr et al. 2015)&lt;/DisplayText&gt;&lt;record&gt;&lt;dates&gt;&lt;pub-dates&gt;&lt;date&gt;Oct&lt;/date&gt;&lt;/pub-dates&gt;&lt;year&gt;2015&lt;/year&gt;&lt;/dates&gt;&lt;keywords&gt;&lt;keyword&gt;Amphibian Proteins&lt;/keyword&gt;&lt;keyword&gt;Animals&lt;/keyword&gt;&lt;keyword&gt;Cell Nucleus&lt;/keyword&gt;&lt;keyword&gt;Cytoplasm&lt;/keyword&gt;&lt;keyword&gt;Nuclear Proteins&lt;/keyword&gt;&lt;keyword&gt;Oocytes&lt;/keyword&gt;&lt;keyword&gt;Proteome&lt;/keyword&gt;&lt;keyword&gt;Xenopus&lt;/keyword&gt;&lt;/keywords&gt;&lt;urls&gt;&lt;related-urls&gt;&lt;url&gt;https://www.ncbi.nlm.nih.gov/pubmed/26441354&lt;/url&gt;&lt;/related-urls&gt;&lt;/urls&gt;&lt;isbn&gt;1879-0445&lt;/isbn&gt;&lt;custom2&gt;PMC4618192&lt;/custom2&gt;&lt;titles&gt;&lt;title&gt;The Nuclear Proteome of a Vertebrate&lt;/title&gt;&lt;secondary-title&gt;Curr Biol&lt;/secondary-title&gt;&lt;/titles&gt;&lt;pages&gt;2663-71&lt;/pages&gt;&lt;number&gt;20&lt;/number&gt;&lt;contributors&gt;&lt;authors&gt;&lt;author&gt;Wühr, M.&lt;/author&gt;&lt;author&gt;Güttler, T.&lt;/author&gt;&lt;author&gt;Peshkin, L.&lt;/author&gt;&lt;author&gt;McAlister, G. C.&lt;/author&gt;&lt;author&gt;Sonnett, M.&lt;/author&gt;&lt;author&gt;Ishihara, K.&lt;/author&gt;&lt;author&gt;Groen, A. C.&lt;/author&gt;&lt;author&gt;Presler, M.&lt;/author&gt;&lt;author&gt;Erickson, B. K.&lt;/author&gt;&lt;author&gt;Mitchison, T. J.&lt;/author&gt;&lt;author&gt;Kirschner, M. W.&lt;/author&gt;&lt;author&gt;Gygi, S. P.&lt;/author&gt;&lt;/authors&gt;&lt;/contributors&gt;&lt;edition&gt;2015/10/01&lt;/edition&gt;&lt;language&gt;eng&lt;/language&gt;&lt;added-date format="utc"&gt;1569369061&lt;/added-date&gt;&lt;ref-type name="Journal Article"&gt;17&lt;/ref-type&gt;&lt;rec-number&gt;113&lt;/rec-number&gt;&lt;last-updated-date format="utc"&gt;1569369061&lt;/last-updated-date&gt;&lt;accession-num&gt;26441354&lt;/accession-num&gt;&lt;electronic-resource-num&gt;10.1016/j.cub.2015.08.047&lt;/electronic-resource-num&gt;&lt;volume&gt;25&lt;/volume&gt;&lt;/record&gt;&lt;/Cite&gt;&lt;/EndNote&gt;</w:instrText>
      </w:r>
      <w:r>
        <w:fldChar w:fldCharType="separate"/>
      </w:r>
      <w:r>
        <w:rPr>
          <w:noProof/>
        </w:rPr>
        <w:t>(Wühr et al. 2015)</w:t>
      </w:r>
      <w:r>
        <w:fldChar w:fldCharType="end"/>
      </w:r>
      <w:r>
        <w:t xml:space="preserve"> = 1.70 x 10</w:t>
      </w:r>
      <w:r w:rsidRPr="00042BA6">
        <w:rPr>
          <w:vertAlign w:val="superscript"/>
        </w:rPr>
        <w:t>7</w:t>
      </w:r>
      <w:r>
        <w:rPr>
          <w:vertAlign w:val="superscript"/>
        </w:rPr>
        <w:t xml:space="preserve"> </w:t>
      </w:r>
      <w:r>
        <w:tab/>
        <w:t>proteins/cytoplasm</w:t>
      </w:r>
    </w:p>
    <w:p w14:paraId="22288E1F" w14:textId="77777777" w:rsidR="009F24B5" w:rsidRDefault="009F24B5" w:rsidP="009F24B5">
      <w:pPr>
        <w:spacing w:line="480" w:lineRule="auto"/>
      </w:pPr>
      <w:r>
        <w:t>[110 most abundant RNA-BP in nucleus] = 5.59 x 10</w:t>
      </w:r>
      <w:r w:rsidRPr="00DD2A18">
        <w:rPr>
          <w:vertAlign w:val="superscript"/>
        </w:rPr>
        <w:t>7</w:t>
      </w:r>
      <w:r>
        <w:t xml:space="preserve"> proteins / 400 </w:t>
      </w:r>
      <w:r>
        <w:rPr>
          <w:rFonts w:ascii="Calibri" w:hAnsi="Calibri" w:cs="Calibri"/>
        </w:rPr>
        <w:t>µ</w:t>
      </w:r>
      <w:r>
        <w:t>m</w:t>
      </w:r>
      <w:r w:rsidRPr="00DD2A18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 xml:space="preserve">= </w:t>
      </w:r>
    </w:p>
    <w:p w14:paraId="08E10B70" w14:textId="77777777" w:rsidR="009F24B5" w:rsidRDefault="009F24B5" w:rsidP="009F24B5">
      <w:pPr>
        <w:spacing w:line="480" w:lineRule="auto"/>
        <w:ind w:firstLine="720"/>
        <w:rPr>
          <w:vertAlign w:val="superscript"/>
        </w:rPr>
      </w:pPr>
      <w:r>
        <w:t>1.4 x 10</w:t>
      </w:r>
      <w:r w:rsidRPr="00042BA6">
        <w:rPr>
          <w:vertAlign w:val="superscript"/>
        </w:rPr>
        <w:t>5</w:t>
      </w:r>
      <w:r>
        <w:t xml:space="preserve"> proteins / </w:t>
      </w:r>
      <w:r>
        <w:rPr>
          <w:rFonts w:ascii="Calibri" w:hAnsi="Calibri" w:cs="Calibri"/>
        </w:rPr>
        <w:t>µ</w:t>
      </w:r>
      <w:r>
        <w:t>m</w:t>
      </w:r>
      <w:r w:rsidRPr="00DD2A18">
        <w:rPr>
          <w:vertAlign w:val="superscript"/>
        </w:rPr>
        <w:t>3</w:t>
      </w:r>
    </w:p>
    <w:p w14:paraId="3C8088CD" w14:textId="77777777" w:rsidR="009F24B5" w:rsidRDefault="009F24B5" w:rsidP="009F24B5">
      <w:pPr>
        <w:spacing w:line="480" w:lineRule="auto"/>
      </w:pPr>
      <w:r>
        <w:lastRenderedPageBreak/>
        <w:t>[110 most abundant RNA-BP in cytoplasm] = 1.70 x 10</w:t>
      </w:r>
      <w:r w:rsidRPr="00DD2A18">
        <w:rPr>
          <w:vertAlign w:val="superscript"/>
        </w:rPr>
        <w:t>7</w:t>
      </w:r>
      <w:r>
        <w:t xml:space="preserve"> proteins / 3600 </w:t>
      </w:r>
      <w:r>
        <w:rPr>
          <w:rFonts w:ascii="Calibri" w:hAnsi="Calibri" w:cs="Calibri"/>
        </w:rPr>
        <w:t>µ</w:t>
      </w:r>
      <w:r>
        <w:t>m</w:t>
      </w:r>
      <w:r w:rsidRPr="00DD2A18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 xml:space="preserve">= </w:t>
      </w:r>
    </w:p>
    <w:p w14:paraId="2A0CF465" w14:textId="77777777" w:rsidR="009F24B5" w:rsidRDefault="009F24B5" w:rsidP="009F24B5">
      <w:pPr>
        <w:spacing w:line="480" w:lineRule="auto"/>
        <w:ind w:firstLine="720"/>
        <w:rPr>
          <w:vertAlign w:val="superscript"/>
        </w:rPr>
      </w:pPr>
      <w:r>
        <w:t>4.7 x 10</w:t>
      </w:r>
      <w:r>
        <w:rPr>
          <w:vertAlign w:val="superscript"/>
        </w:rPr>
        <w:t>3</w:t>
      </w:r>
      <w:r>
        <w:t xml:space="preserve"> proteins / </w:t>
      </w:r>
      <w:r>
        <w:rPr>
          <w:rFonts w:ascii="Calibri" w:hAnsi="Calibri" w:cs="Calibri"/>
        </w:rPr>
        <w:t>µ</w:t>
      </w:r>
      <w:r>
        <w:t>m</w:t>
      </w:r>
      <w:r w:rsidRPr="00DD2A18">
        <w:rPr>
          <w:vertAlign w:val="superscript"/>
        </w:rPr>
        <w:t>3</w:t>
      </w:r>
    </w:p>
    <w:p w14:paraId="4E088AF3" w14:textId="77777777" w:rsidR="009F24B5" w:rsidRDefault="009F24B5" w:rsidP="009F24B5">
      <w:pPr>
        <w:spacing w:line="480" w:lineRule="auto"/>
      </w:pPr>
      <w:r>
        <w:t>Ratio of 110 most abundant RNA-BP in the nucleus/cytoplasm: 1.4 x 10</w:t>
      </w:r>
      <w:r w:rsidRPr="00DD2A18">
        <w:rPr>
          <w:vertAlign w:val="superscript"/>
        </w:rPr>
        <w:t>5</w:t>
      </w:r>
      <w:r>
        <w:t xml:space="preserve"> proteins / </w:t>
      </w:r>
      <w:r>
        <w:rPr>
          <w:rFonts w:ascii="Calibri" w:hAnsi="Calibri" w:cs="Calibri"/>
        </w:rPr>
        <w:t>µ</w:t>
      </w:r>
      <w:r>
        <w:t>m</w:t>
      </w:r>
      <w:r w:rsidRPr="00DD2A18">
        <w:rPr>
          <w:vertAlign w:val="superscript"/>
        </w:rPr>
        <w:t>3</w:t>
      </w:r>
      <w:r>
        <w:t xml:space="preserve">   / 4.7 x </w:t>
      </w:r>
    </w:p>
    <w:p w14:paraId="38C77853" w14:textId="77777777" w:rsidR="009F24B5" w:rsidRPr="00042BA6" w:rsidRDefault="009F24B5" w:rsidP="009F24B5">
      <w:pPr>
        <w:spacing w:line="480" w:lineRule="auto"/>
        <w:ind w:firstLine="720"/>
      </w:pPr>
      <w:r>
        <w:t>10</w:t>
      </w:r>
      <w:r>
        <w:rPr>
          <w:vertAlign w:val="superscript"/>
        </w:rPr>
        <w:t>3</w:t>
      </w:r>
      <w:r>
        <w:t xml:space="preserve"> proteins / </w:t>
      </w:r>
      <w:r>
        <w:rPr>
          <w:rFonts w:ascii="Calibri" w:hAnsi="Calibri" w:cs="Calibri"/>
        </w:rPr>
        <w:t>µ</w:t>
      </w:r>
      <w:r>
        <w:t>m</w:t>
      </w:r>
      <w:r w:rsidRPr="00DD2A18">
        <w:rPr>
          <w:vertAlign w:val="superscript"/>
        </w:rPr>
        <w:t>3</w:t>
      </w:r>
      <w:r>
        <w:t xml:space="preserve"> = 29.6</w:t>
      </w:r>
    </w:p>
    <w:p w14:paraId="575FDF25" w14:textId="77777777" w:rsidR="009F24B5" w:rsidRDefault="009F24B5" w:rsidP="009F24B5">
      <w:pPr>
        <w:spacing w:line="480" w:lineRule="auto"/>
      </w:pPr>
      <w:r>
        <w:t xml:space="preserve"> [mRNA nucleotides in cytoplasm] = (330,000 mRNAs x 3392 nucleotides) / 3600 </w:t>
      </w:r>
      <w:r>
        <w:rPr>
          <w:rFonts w:ascii="Calibri" w:hAnsi="Calibri" w:cs="Calibri"/>
        </w:rPr>
        <w:t>µ</w:t>
      </w:r>
      <w:r>
        <w:t>m</w:t>
      </w:r>
      <w:r w:rsidRPr="00DD2A18">
        <w:rPr>
          <w:vertAlign w:val="superscript"/>
        </w:rPr>
        <w:t>3</w:t>
      </w:r>
      <w:r>
        <w:t xml:space="preserve"> = </w:t>
      </w:r>
    </w:p>
    <w:p w14:paraId="140063DD" w14:textId="77777777" w:rsidR="009F24B5" w:rsidRDefault="009F24B5" w:rsidP="009F24B5">
      <w:pPr>
        <w:spacing w:line="480" w:lineRule="auto"/>
        <w:ind w:firstLine="720"/>
      </w:pPr>
      <w:r>
        <w:t>3.1 x 10</w:t>
      </w:r>
      <w:r w:rsidRPr="00042BA6">
        <w:rPr>
          <w:vertAlign w:val="superscript"/>
        </w:rPr>
        <w:t>5</w:t>
      </w:r>
      <w:r>
        <w:t xml:space="preserve"> nucleotides / </w:t>
      </w:r>
      <w:r>
        <w:rPr>
          <w:rFonts w:ascii="Calibri" w:hAnsi="Calibri" w:cs="Calibri"/>
        </w:rPr>
        <w:t>µ</w:t>
      </w:r>
      <w:r>
        <w:t>m</w:t>
      </w:r>
      <w:r w:rsidRPr="00DD2A18">
        <w:rPr>
          <w:vertAlign w:val="superscript"/>
        </w:rPr>
        <w:t>3</w:t>
      </w:r>
    </w:p>
    <w:p w14:paraId="6E03CB75" w14:textId="77777777" w:rsidR="009F24B5" w:rsidRDefault="009F24B5" w:rsidP="009F24B5">
      <w:pPr>
        <w:spacing w:line="480" w:lineRule="auto"/>
      </w:pPr>
      <w:r>
        <w:t xml:space="preserve">[mRNA nucleotides in nucleus] = (3,300 mRNAs x 66700 nucleotides) / 400 </w:t>
      </w:r>
      <w:r>
        <w:rPr>
          <w:rFonts w:ascii="Calibri" w:hAnsi="Calibri" w:cs="Calibri"/>
        </w:rPr>
        <w:t>µ</w:t>
      </w:r>
      <w:r>
        <w:t>m</w:t>
      </w:r>
      <w:r w:rsidRPr="00DD2A18">
        <w:rPr>
          <w:vertAlign w:val="superscript"/>
        </w:rPr>
        <w:t>3</w:t>
      </w:r>
      <w:r>
        <w:t xml:space="preserve"> = </w:t>
      </w:r>
    </w:p>
    <w:p w14:paraId="22A12DDC" w14:textId="77777777" w:rsidR="009F24B5" w:rsidRDefault="009F24B5" w:rsidP="009F24B5">
      <w:pPr>
        <w:spacing w:line="480" w:lineRule="auto"/>
      </w:pPr>
      <w:r>
        <w:tab/>
        <w:t>5.5 x 10</w:t>
      </w:r>
      <w:r w:rsidRPr="00DD2A18">
        <w:rPr>
          <w:vertAlign w:val="superscript"/>
        </w:rPr>
        <w:t>5</w:t>
      </w:r>
      <w:r>
        <w:t xml:space="preserve"> nucleotides / </w:t>
      </w:r>
      <w:r>
        <w:rPr>
          <w:rFonts w:ascii="Calibri" w:hAnsi="Calibri" w:cs="Calibri"/>
        </w:rPr>
        <w:t>µ</w:t>
      </w:r>
      <w:r>
        <w:t>m</w:t>
      </w:r>
      <w:r w:rsidRPr="00DD2A18">
        <w:rPr>
          <w:vertAlign w:val="superscript"/>
        </w:rPr>
        <w:t>3</w:t>
      </w:r>
    </w:p>
    <w:p w14:paraId="1C690932" w14:textId="77777777" w:rsidR="009F24B5" w:rsidRPr="00DD2A18" w:rsidRDefault="009F24B5" w:rsidP="009F24B5">
      <w:pPr>
        <w:spacing w:line="480" w:lineRule="auto"/>
      </w:pPr>
      <w:r>
        <w:t xml:space="preserve"> [mRNA nucleotides in nucleus] / [mRNA nucleotides in cytoplasm] = 1.8</w:t>
      </w:r>
    </w:p>
    <w:p w14:paraId="04928674" w14:textId="77777777" w:rsidR="009F24B5" w:rsidRDefault="009F24B5" w:rsidP="009F24B5">
      <w:pPr>
        <w:spacing w:line="480" w:lineRule="auto"/>
      </w:pPr>
      <w:r>
        <w:t xml:space="preserve">Ratio of (RNA-binding proteins in nuclei /mRNA nucleotide in nuclei) / (RNA binding proteins in </w:t>
      </w:r>
    </w:p>
    <w:p w14:paraId="043CC7F7" w14:textId="77777777" w:rsidR="009F24B5" w:rsidRPr="00A748AE" w:rsidRDefault="009F24B5" w:rsidP="009F24B5">
      <w:pPr>
        <w:spacing w:line="480" w:lineRule="auto"/>
        <w:ind w:firstLine="720"/>
      </w:pPr>
      <w:r>
        <w:t>cytoplasm / mRNA nucleotide in cytoplasm) = 29.6 / 1.8 = 16.7</w:t>
      </w:r>
    </w:p>
    <w:p w14:paraId="7D58446B" w14:textId="77777777" w:rsidR="00FD76ED" w:rsidRDefault="00FD76ED">
      <w:bookmarkStart w:id="0" w:name="_GoBack"/>
      <w:bookmarkEnd w:id="0"/>
    </w:p>
    <w:sectPr w:rsidR="00FD76ED" w:rsidSect="00BC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4B5"/>
    <w:rsid w:val="009F24B5"/>
    <w:rsid w:val="00BC2853"/>
    <w:rsid w:val="00F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88676"/>
  <w14:defaultImageDpi w14:val="32767"/>
  <w15:chartTrackingRefBased/>
  <w15:docId w15:val="{36DCD59A-860A-B444-B20A-CB912F0B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24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2510</Words>
  <Characters>14308</Characters>
  <Application>Microsoft Office Word</Application>
  <DocSecurity>0</DocSecurity>
  <Lines>119</Lines>
  <Paragraphs>33</Paragraphs>
  <ScaleCrop>false</ScaleCrop>
  <Company/>
  <LinksUpToDate>false</LinksUpToDate>
  <CharactersWithSpaces>16785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2019-12-26T16:47:00Z</dcterms:created>
  <dcterms:modified xsi:type="dcterms:W3CDTF">2019-12-26T16:48:00Z</dcterms:modified>
</cp:coreProperties>
</file>