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49" w:rsidRPr="00677CF2" w:rsidRDefault="00FE4549" w:rsidP="00FE4549">
      <w:pPr>
        <w:spacing w:line="480" w:lineRule="auto"/>
        <w:jc w:val="both"/>
        <w:rPr>
          <w:rFonts w:ascii="Arial" w:hAnsi="Arial"/>
          <w:b/>
        </w:rPr>
      </w:pPr>
      <w:r w:rsidRPr="00677CF2">
        <w:rPr>
          <w:rFonts w:ascii="Arial" w:hAnsi="Arial"/>
          <w:b/>
        </w:rPr>
        <w:t>SUPPLEMENTARY MATERIAL</w:t>
      </w:r>
    </w:p>
    <w:p w:rsidR="008420E3" w:rsidRDefault="00FE4549" w:rsidP="00FE4549">
      <w:r>
        <w:rPr>
          <w:rFonts w:ascii="Arial" w:hAnsi="Arial"/>
        </w:rPr>
        <w:t>Two tables containing SAXS-based molecular weight determinations and fitting analyses of monomer, dimer and monomer/dimer mixture atomic models, as well as six</w:t>
      </w:r>
      <w:r w:rsidRPr="00D13626">
        <w:rPr>
          <w:rFonts w:ascii="Arial" w:hAnsi="Arial"/>
        </w:rPr>
        <w:t xml:space="preserve"> figures containing RNA sequences, </w:t>
      </w:r>
      <w:r>
        <w:rPr>
          <w:rFonts w:ascii="Arial" w:hAnsi="Arial"/>
        </w:rPr>
        <w:t xml:space="preserve">electrophoretic and chromatographic data, </w:t>
      </w:r>
      <w:proofErr w:type="spellStart"/>
      <w:r w:rsidRPr="00D13626">
        <w:rPr>
          <w:rFonts w:ascii="Arial" w:hAnsi="Arial"/>
        </w:rPr>
        <w:t>Kratky</w:t>
      </w:r>
      <w:proofErr w:type="spellEnd"/>
      <w:r w:rsidRPr="00D13626">
        <w:rPr>
          <w:rFonts w:ascii="Arial" w:hAnsi="Arial"/>
        </w:rPr>
        <w:t xml:space="preserve"> plots</w:t>
      </w:r>
      <w:r>
        <w:rPr>
          <w:rFonts w:ascii="Arial" w:hAnsi="Arial"/>
        </w:rPr>
        <w:t>,</w:t>
      </w:r>
      <w:r w:rsidRPr="00D13626">
        <w:rPr>
          <w:rFonts w:ascii="Arial" w:hAnsi="Arial"/>
        </w:rPr>
        <w:t xml:space="preserve"> and additional SAXS analyses </w:t>
      </w:r>
      <w:r>
        <w:rPr>
          <w:rFonts w:ascii="Arial" w:hAnsi="Arial"/>
        </w:rPr>
        <w:t xml:space="preserve">of subdomain SL2’ and the full-length 3’X domain </w:t>
      </w:r>
      <w:r w:rsidRPr="00D13626">
        <w:rPr>
          <w:rFonts w:ascii="Arial" w:hAnsi="Arial"/>
        </w:rPr>
        <w:t>have been provided as Supplementary Material.</w:t>
      </w:r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49"/>
    <w:rsid w:val="0027073C"/>
    <w:rsid w:val="008420E3"/>
    <w:rsid w:val="00B55501"/>
    <w:rsid w:val="00C14746"/>
    <w:rsid w:val="00C46265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Macintosh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2017-06-19T18:56:00Z</dcterms:created>
  <dcterms:modified xsi:type="dcterms:W3CDTF">2017-06-19T18:56:00Z</dcterms:modified>
</cp:coreProperties>
</file>