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4EEC4C" w14:textId="1BB5A857" w:rsidR="00AD7B63" w:rsidRDefault="00996237" w:rsidP="00E3587D">
      <w:pPr>
        <w:tabs>
          <w:tab w:val="left" w:pos="7452"/>
        </w:tabs>
        <w:spacing w:line="240" w:lineRule="auto"/>
        <w:ind w:right="197"/>
        <w:rPr>
          <w:rFonts w:ascii="Times New Roman" w:hAnsi="Times New Roman" w:cs="Times New Roman"/>
          <w:b/>
          <w:sz w:val="20"/>
          <w:szCs w:val="20"/>
        </w:rPr>
        <w:sectPr w:rsidR="00AD7B63" w:rsidSect="00AD7B63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b/>
          <w:sz w:val="20"/>
          <w:szCs w:val="20"/>
        </w:rPr>
        <w:t>Table S1</w:t>
      </w:r>
      <w:bookmarkStart w:id="0" w:name="_GoBack"/>
      <w:bookmarkEnd w:id="0"/>
      <w:r w:rsidR="00043645">
        <w:rPr>
          <w:rFonts w:ascii="Times New Roman" w:hAnsi="Times New Roman" w:cs="Times New Roman"/>
          <w:b/>
          <w:sz w:val="20"/>
          <w:szCs w:val="20"/>
        </w:rPr>
        <w:t>: Co-localization frequencies of Pab1, Ded1, Pub1 and Pbp1 in THO and TREX-2 mutants</w:t>
      </w:r>
    </w:p>
    <w:tbl>
      <w:tblPr>
        <w:tblStyle w:val="TableGrid"/>
        <w:tblW w:w="7398" w:type="dxa"/>
        <w:tblLayout w:type="fixed"/>
        <w:tblLook w:val="04A0" w:firstRow="1" w:lastRow="0" w:firstColumn="1" w:lastColumn="0" w:noHBand="0" w:noVBand="1"/>
      </w:tblPr>
      <w:tblGrid>
        <w:gridCol w:w="911"/>
        <w:gridCol w:w="1062"/>
        <w:gridCol w:w="1062"/>
        <w:gridCol w:w="1062"/>
        <w:gridCol w:w="1062"/>
        <w:gridCol w:w="1062"/>
        <w:gridCol w:w="1177"/>
      </w:tblGrid>
      <w:tr w:rsidR="00AD7B63" w14:paraId="3670DCA2" w14:textId="77777777" w:rsidTr="00AD7B63">
        <w:tc>
          <w:tcPr>
            <w:tcW w:w="911" w:type="dxa"/>
          </w:tcPr>
          <w:p w14:paraId="4996E4A2" w14:textId="77777777" w:rsidR="003400DF" w:rsidRPr="00055323" w:rsidRDefault="003400DF" w:rsidP="00E3587D">
            <w:pPr>
              <w:spacing w:line="240" w:lineRule="auto"/>
              <w:ind w:right="19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532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Strain</w:t>
            </w:r>
          </w:p>
        </w:tc>
        <w:tc>
          <w:tcPr>
            <w:tcW w:w="1062" w:type="dxa"/>
          </w:tcPr>
          <w:p w14:paraId="3CCDE4BB" w14:textId="77777777" w:rsidR="003400DF" w:rsidRPr="00055323" w:rsidRDefault="003400DF" w:rsidP="00E3587D">
            <w:pPr>
              <w:spacing w:line="240" w:lineRule="auto"/>
              <w:ind w:right="19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5323">
              <w:rPr>
                <w:rFonts w:ascii="Times New Roman" w:hAnsi="Times New Roman" w:cs="Times New Roman"/>
                <w:b/>
                <w:sz w:val="16"/>
                <w:szCs w:val="16"/>
              </w:rPr>
              <w:t>% Pab1 foci co-localizing with Ded1</w:t>
            </w:r>
          </w:p>
        </w:tc>
        <w:tc>
          <w:tcPr>
            <w:tcW w:w="1062" w:type="dxa"/>
          </w:tcPr>
          <w:p w14:paraId="41CCB785" w14:textId="6A4561A3" w:rsidR="003400DF" w:rsidRPr="00055323" w:rsidRDefault="003400DF" w:rsidP="00E3587D">
            <w:pPr>
              <w:spacing w:line="240" w:lineRule="auto"/>
              <w:ind w:right="19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5323">
              <w:rPr>
                <w:rFonts w:ascii="Times New Roman" w:hAnsi="Times New Roman" w:cs="Times New Roman"/>
                <w:b/>
                <w:sz w:val="16"/>
                <w:szCs w:val="16"/>
              </w:rPr>
              <w:t>% Ded1 foci co-localizing with Pab1</w:t>
            </w:r>
            <w:r w:rsidRPr="00072013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062" w:type="dxa"/>
          </w:tcPr>
          <w:p w14:paraId="65A93E22" w14:textId="77777777" w:rsidR="003400DF" w:rsidRPr="00055323" w:rsidRDefault="003400DF" w:rsidP="00E3587D">
            <w:pPr>
              <w:spacing w:line="240" w:lineRule="auto"/>
              <w:ind w:right="19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5323">
              <w:rPr>
                <w:rFonts w:ascii="Times New Roman" w:hAnsi="Times New Roman" w:cs="Times New Roman"/>
                <w:b/>
                <w:sz w:val="16"/>
                <w:szCs w:val="16"/>
              </w:rPr>
              <w:t>% Pab1 foci co-localizing with Pbp1</w:t>
            </w:r>
          </w:p>
        </w:tc>
        <w:tc>
          <w:tcPr>
            <w:tcW w:w="1062" w:type="dxa"/>
          </w:tcPr>
          <w:p w14:paraId="28C18FDF" w14:textId="02BF8D80" w:rsidR="003400DF" w:rsidRPr="00055323" w:rsidRDefault="003400DF" w:rsidP="00E3587D">
            <w:pPr>
              <w:spacing w:line="240" w:lineRule="auto"/>
              <w:ind w:right="19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5323">
              <w:rPr>
                <w:rFonts w:ascii="Times New Roman" w:hAnsi="Times New Roman" w:cs="Times New Roman"/>
                <w:b/>
                <w:sz w:val="16"/>
                <w:szCs w:val="16"/>
              </w:rPr>
              <w:t>% Pbp1 foci co-localizing with Pab1</w:t>
            </w:r>
            <w:r w:rsidRPr="00072013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062" w:type="dxa"/>
          </w:tcPr>
          <w:p w14:paraId="24B9189C" w14:textId="77777777" w:rsidR="003400DF" w:rsidRPr="00055323" w:rsidRDefault="003400DF" w:rsidP="00E3587D">
            <w:pPr>
              <w:spacing w:line="240" w:lineRule="auto"/>
              <w:ind w:right="19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5323">
              <w:rPr>
                <w:rFonts w:ascii="Times New Roman" w:hAnsi="Times New Roman" w:cs="Times New Roman"/>
                <w:b/>
                <w:sz w:val="16"/>
                <w:szCs w:val="16"/>
              </w:rPr>
              <w:t>% Pab1 foci co-localizing with Pub1</w:t>
            </w:r>
          </w:p>
        </w:tc>
        <w:tc>
          <w:tcPr>
            <w:tcW w:w="1177" w:type="dxa"/>
          </w:tcPr>
          <w:p w14:paraId="6BF1CDCB" w14:textId="09A40E77" w:rsidR="003400DF" w:rsidRPr="00055323" w:rsidRDefault="003400DF" w:rsidP="00E3587D">
            <w:pPr>
              <w:spacing w:line="240" w:lineRule="auto"/>
              <w:ind w:right="19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5323">
              <w:rPr>
                <w:rFonts w:ascii="Times New Roman" w:hAnsi="Times New Roman" w:cs="Times New Roman"/>
                <w:b/>
                <w:sz w:val="16"/>
                <w:szCs w:val="16"/>
              </w:rPr>
              <w:t>% Pub1 foci co-localizing with Pab1</w:t>
            </w:r>
            <w:r w:rsidRPr="00072013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3</w:t>
            </w:r>
          </w:p>
        </w:tc>
      </w:tr>
      <w:tr w:rsidR="00AD7B63" w14:paraId="4FB18FBB" w14:textId="77777777" w:rsidTr="00AD7B63">
        <w:tc>
          <w:tcPr>
            <w:tcW w:w="911" w:type="dxa"/>
          </w:tcPr>
          <w:p w14:paraId="22CCFE4E" w14:textId="77777777" w:rsidR="003400DF" w:rsidRPr="00055323" w:rsidRDefault="003400DF" w:rsidP="00E3587D">
            <w:pPr>
              <w:spacing w:line="240" w:lineRule="auto"/>
              <w:ind w:right="197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WT (NaN</w:t>
            </w:r>
            <w:r w:rsidRPr="005F27E6">
              <w:rPr>
                <w:rFonts w:ascii="Times New Roman" w:hAnsi="Times New Roman" w:cs="Times New Roman"/>
                <w:i/>
                <w:sz w:val="16"/>
                <w:szCs w:val="16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stress)</w:t>
            </w:r>
          </w:p>
        </w:tc>
        <w:tc>
          <w:tcPr>
            <w:tcW w:w="1062" w:type="dxa"/>
          </w:tcPr>
          <w:p w14:paraId="2D44CCCE" w14:textId="261DA2C9" w:rsidR="003400DF" w:rsidRPr="00055323" w:rsidRDefault="003400DF" w:rsidP="00E3587D">
            <w:pPr>
              <w:spacing w:line="240" w:lineRule="auto"/>
              <w:ind w:right="19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95.2% +/- 4.8</w:t>
            </w:r>
          </w:p>
        </w:tc>
        <w:tc>
          <w:tcPr>
            <w:tcW w:w="1062" w:type="dxa"/>
          </w:tcPr>
          <w:p w14:paraId="4371C5D7" w14:textId="0A1952B1" w:rsidR="003400DF" w:rsidRPr="00055323" w:rsidRDefault="003400DF" w:rsidP="00E3587D">
            <w:pPr>
              <w:spacing w:line="240" w:lineRule="auto"/>
              <w:ind w:right="19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97.8% +/- 0.4</w:t>
            </w:r>
          </w:p>
        </w:tc>
        <w:tc>
          <w:tcPr>
            <w:tcW w:w="1062" w:type="dxa"/>
          </w:tcPr>
          <w:p w14:paraId="7EBF9C1F" w14:textId="0558D5B6" w:rsidR="003400DF" w:rsidRPr="00055323" w:rsidRDefault="003400DF" w:rsidP="00E3587D">
            <w:pPr>
              <w:spacing w:line="240" w:lineRule="auto"/>
              <w:ind w:right="19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86.7% +/- 5.3%</w:t>
            </w:r>
          </w:p>
        </w:tc>
        <w:tc>
          <w:tcPr>
            <w:tcW w:w="1062" w:type="dxa"/>
          </w:tcPr>
          <w:p w14:paraId="17D55B5B" w14:textId="06F177AC" w:rsidR="003400DF" w:rsidRPr="00055323" w:rsidRDefault="003400DF" w:rsidP="00E3587D">
            <w:pPr>
              <w:spacing w:line="240" w:lineRule="auto"/>
              <w:ind w:right="19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 +/- 0%</w:t>
            </w:r>
          </w:p>
        </w:tc>
        <w:tc>
          <w:tcPr>
            <w:tcW w:w="1062" w:type="dxa"/>
          </w:tcPr>
          <w:p w14:paraId="6F1E82E7" w14:textId="3C0B6BE7" w:rsidR="003400DF" w:rsidRPr="00055323" w:rsidRDefault="003400DF" w:rsidP="00E3587D">
            <w:pPr>
              <w:spacing w:line="240" w:lineRule="auto"/>
              <w:ind w:right="19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91.8% +/- 4.9%</w:t>
            </w:r>
          </w:p>
        </w:tc>
        <w:tc>
          <w:tcPr>
            <w:tcW w:w="1177" w:type="dxa"/>
          </w:tcPr>
          <w:p w14:paraId="0090D7C0" w14:textId="32D7CE0C" w:rsidR="003400DF" w:rsidRPr="00055323" w:rsidRDefault="003400DF" w:rsidP="00E3587D">
            <w:pPr>
              <w:spacing w:line="240" w:lineRule="auto"/>
              <w:ind w:right="19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98.8% +/- 1.2%</w:t>
            </w:r>
          </w:p>
        </w:tc>
      </w:tr>
      <w:tr w:rsidR="00AD7B63" w14:paraId="4994E8AA" w14:textId="77777777" w:rsidTr="00AD7B63">
        <w:tc>
          <w:tcPr>
            <w:tcW w:w="911" w:type="dxa"/>
          </w:tcPr>
          <w:p w14:paraId="69E3CE80" w14:textId="77777777" w:rsidR="003400DF" w:rsidRPr="00055323" w:rsidRDefault="003400DF" w:rsidP="005F27E6">
            <w:pPr>
              <w:spacing w:line="240" w:lineRule="auto"/>
              <w:ind w:right="197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gramStart"/>
            <w:r w:rsidRPr="00055323">
              <w:rPr>
                <w:rFonts w:ascii="Times New Roman" w:hAnsi="Times New Roman" w:cs="Times New Roman"/>
                <w:i/>
                <w:sz w:val="16"/>
                <w:szCs w:val="16"/>
              </w:rPr>
              <w:t>mft1</w:t>
            </w:r>
            <w:r w:rsidRPr="00055323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Δ</w:t>
            </w:r>
            <w:proofErr w:type="gramEnd"/>
          </w:p>
        </w:tc>
        <w:tc>
          <w:tcPr>
            <w:tcW w:w="1062" w:type="dxa"/>
          </w:tcPr>
          <w:p w14:paraId="6375FA6F" w14:textId="59FAC795" w:rsidR="003400DF" w:rsidRPr="00055323" w:rsidRDefault="003400DF" w:rsidP="005F27E6">
            <w:pPr>
              <w:spacing w:line="240" w:lineRule="auto"/>
              <w:ind w:right="19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 +/- 0%</w:t>
            </w:r>
          </w:p>
        </w:tc>
        <w:tc>
          <w:tcPr>
            <w:tcW w:w="1062" w:type="dxa"/>
          </w:tcPr>
          <w:p w14:paraId="401570C8" w14:textId="2286BC4A" w:rsidR="003400DF" w:rsidRPr="00055323" w:rsidRDefault="003400DF" w:rsidP="005F27E6">
            <w:pPr>
              <w:spacing w:line="240" w:lineRule="auto"/>
              <w:ind w:right="19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89.4% +/- 0.6%</w:t>
            </w:r>
          </w:p>
        </w:tc>
        <w:tc>
          <w:tcPr>
            <w:tcW w:w="1062" w:type="dxa"/>
          </w:tcPr>
          <w:p w14:paraId="1194772F" w14:textId="6C81AB9F" w:rsidR="003400DF" w:rsidRPr="00055323" w:rsidRDefault="003400DF" w:rsidP="005F27E6">
            <w:pPr>
              <w:spacing w:line="240" w:lineRule="auto"/>
              <w:ind w:right="19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87.5% +/- 12.5%</w:t>
            </w:r>
          </w:p>
        </w:tc>
        <w:tc>
          <w:tcPr>
            <w:tcW w:w="1062" w:type="dxa"/>
          </w:tcPr>
          <w:p w14:paraId="07AD0757" w14:textId="5B49AF74" w:rsidR="003400DF" w:rsidRPr="00055323" w:rsidRDefault="003400DF" w:rsidP="005F27E6">
            <w:pPr>
              <w:spacing w:line="240" w:lineRule="auto"/>
              <w:ind w:right="19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 +/- 0%</w:t>
            </w:r>
          </w:p>
        </w:tc>
        <w:tc>
          <w:tcPr>
            <w:tcW w:w="1062" w:type="dxa"/>
          </w:tcPr>
          <w:p w14:paraId="13FF501A" w14:textId="6D9272F5" w:rsidR="003400DF" w:rsidRPr="004C2132" w:rsidRDefault="003400DF" w:rsidP="00E3587D">
            <w:pPr>
              <w:spacing w:line="240" w:lineRule="auto"/>
              <w:ind w:right="19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81.1% +/- 7.3%</w:t>
            </w:r>
          </w:p>
        </w:tc>
        <w:tc>
          <w:tcPr>
            <w:tcW w:w="1177" w:type="dxa"/>
          </w:tcPr>
          <w:p w14:paraId="44B0B177" w14:textId="6DD6E217" w:rsidR="003400DF" w:rsidRPr="004C2132" w:rsidRDefault="003400DF" w:rsidP="00E3587D">
            <w:pPr>
              <w:spacing w:line="240" w:lineRule="auto"/>
              <w:ind w:right="19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97.2% +/- 2.8%</w:t>
            </w:r>
          </w:p>
        </w:tc>
      </w:tr>
      <w:tr w:rsidR="00AD7B63" w14:paraId="2E6BAB7E" w14:textId="77777777" w:rsidTr="00AD7B63">
        <w:tc>
          <w:tcPr>
            <w:tcW w:w="911" w:type="dxa"/>
          </w:tcPr>
          <w:p w14:paraId="70AE91B4" w14:textId="77777777" w:rsidR="003400DF" w:rsidRPr="00055323" w:rsidRDefault="003400DF" w:rsidP="005F27E6">
            <w:pPr>
              <w:spacing w:line="240" w:lineRule="auto"/>
              <w:ind w:right="197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hpr1</w:t>
            </w:r>
            <w:r w:rsidRPr="00055323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Δ</w:t>
            </w:r>
            <w:proofErr w:type="gramEnd"/>
          </w:p>
        </w:tc>
        <w:tc>
          <w:tcPr>
            <w:tcW w:w="1062" w:type="dxa"/>
          </w:tcPr>
          <w:p w14:paraId="74189F52" w14:textId="77C4A371" w:rsidR="003400DF" w:rsidRPr="00055323" w:rsidRDefault="003400DF" w:rsidP="005F27E6">
            <w:pPr>
              <w:spacing w:line="240" w:lineRule="auto"/>
              <w:ind w:right="19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89.0% +/- 4.4%</w:t>
            </w:r>
          </w:p>
        </w:tc>
        <w:tc>
          <w:tcPr>
            <w:tcW w:w="1062" w:type="dxa"/>
          </w:tcPr>
          <w:p w14:paraId="6FA51395" w14:textId="017D0066" w:rsidR="003400DF" w:rsidRPr="00055323" w:rsidRDefault="003400DF" w:rsidP="005F27E6">
            <w:pPr>
              <w:spacing w:line="240" w:lineRule="auto"/>
              <w:ind w:right="19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91.2% +/- 8.8</w:t>
            </w:r>
          </w:p>
        </w:tc>
        <w:tc>
          <w:tcPr>
            <w:tcW w:w="1062" w:type="dxa"/>
          </w:tcPr>
          <w:p w14:paraId="2AED32A4" w14:textId="4DEF8279" w:rsidR="003400DF" w:rsidRPr="00055323" w:rsidRDefault="003400DF" w:rsidP="005F27E6">
            <w:pPr>
              <w:spacing w:line="240" w:lineRule="auto"/>
              <w:ind w:right="19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28.7% +/- 12.0%</w:t>
            </w:r>
          </w:p>
        </w:tc>
        <w:tc>
          <w:tcPr>
            <w:tcW w:w="1062" w:type="dxa"/>
          </w:tcPr>
          <w:p w14:paraId="68BC8CA0" w14:textId="5D9A56CE" w:rsidR="003400DF" w:rsidRPr="00055323" w:rsidRDefault="003400DF" w:rsidP="005F27E6">
            <w:pPr>
              <w:spacing w:line="240" w:lineRule="auto"/>
              <w:ind w:right="19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70.8% +/- 20.8%</w:t>
            </w:r>
          </w:p>
        </w:tc>
        <w:tc>
          <w:tcPr>
            <w:tcW w:w="1062" w:type="dxa"/>
          </w:tcPr>
          <w:p w14:paraId="246BC82B" w14:textId="2C6E2B5A" w:rsidR="003400DF" w:rsidRPr="00055323" w:rsidRDefault="003400DF" w:rsidP="00E3587D">
            <w:pPr>
              <w:spacing w:line="240" w:lineRule="auto"/>
              <w:ind w:right="19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N/D</w:t>
            </w:r>
          </w:p>
        </w:tc>
        <w:tc>
          <w:tcPr>
            <w:tcW w:w="1177" w:type="dxa"/>
          </w:tcPr>
          <w:p w14:paraId="55EADEA1" w14:textId="1981E62D" w:rsidR="003400DF" w:rsidRPr="00055323" w:rsidRDefault="003400DF" w:rsidP="00E3587D">
            <w:pPr>
              <w:spacing w:line="240" w:lineRule="auto"/>
              <w:ind w:right="19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N/D</w:t>
            </w:r>
          </w:p>
        </w:tc>
      </w:tr>
      <w:tr w:rsidR="00AD7B63" w14:paraId="1713BEF2" w14:textId="77777777" w:rsidTr="00AD7B63">
        <w:tc>
          <w:tcPr>
            <w:tcW w:w="911" w:type="dxa"/>
          </w:tcPr>
          <w:p w14:paraId="739ED4EA" w14:textId="77777777" w:rsidR="003400DF" w:rsidRPr="00055323" w:rsidRDefault="003400DF" w:rsidP="005F27E6">
            <w:pPr>
              <w:spacing w:line="240" w:lineRule="auto"/>
              <w:ind w:right="197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gramStart"/>
            <w:r w:rsidRPr="00055323">
              <w:rPr>
                <w:rFonts w:ascii="Times New Roman" w:hAnsi="Times New Roman" w:cs="Times New Roman"/>
                <w:i/>
                <w:sz w:val="16"/>
                <w:szCs w:val="16"/>
              </w:rPr>
              <w:t>tho2</w:t>
            </w:r>
            <w:r w:rsidRPr="00055323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Δ</w:t>
            </w:r>
            <w:proofErr w:type="gramEnd"/>
          </w:p>
        </w:tc>
        <w:tc>
          <w:tcPr>
            <w:tcW w:w="1062" w:type="dxa"/>
          </w:tcPr>
          <w:p w14:paraId="2F5B148A" w14:textId="2C364690" w:rsidR="003400DF" w:rsidRPr="00055323" w:rsidRDefault="003400DF" w:rsidP="005F27E6">
            <w:pPr>
              <w:spacing w:line="240" w:lineRule="auto"/>
              <w:ind w:right="19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89.9% +/- 4.2%</w:t>
            </w:r>
          </w:p>
        </w:tc>
        <w:tc>
          <w:tcPr>
            <w:tcW w:w="1062" w:type="dxa"/>
          </w:tcPr>
          <w:p w14:paraId="542FAB9A" w14:textId="072145FD" w:rsidR="003400DF" w:rsidRPr="00055323" w:rsidRDefault="003400DF" w:rsidP="005F27E6">
            <w:pPr>
              <w:spacing w:line="240" w:lineRule="auto"/>
              <w:ind w:right="19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89.4% +/- 0.6%</w:t>
            </w:r>
          </w:p>
        </w:tc>
        <w:tc>
          <w:tcPr>
            <w:tcW w:w="1062" w:type="dxa"/>
          </w:tcPr>
          <w:p w14:paraId="43D718FF" w14:textId="7B617C66" w:rsidR="003400DF" w:rsidRPr="00055323" w:rsidRDefault="003400DF" w:rsidP="005F27E6">
            <w:pPr>
              <w:spacing w:line="240" w:lineRule="auto"/>
              <w:ind w:right="19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58.5% +/- 18.5%</w:t>
            </w:r>
          </w:p>
        </w:tc>
        <w:tc>
          <w:tcPr>
            <w:tcW w:w="1062" w:type="dxa"/>
          </w:tcPr>
          <w:p w14:paraId="2DE6D79D" w14:textId="109775F8" w:rsidR="003400DF" w:rsidRPr="00055323" w:rsidRDefault="003400DF" w:rsidP="005F27E6">
            <w:pPr>
              <w:spacing w:line="240" w:lineRule="auto"/>
              <w:ind w:right="19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79.4% +/- 9.4%</w:t>
            </w:r>
          </w:p>
        </w:tc>
        <w:tc>
          <w:tcPr>
            <w:tcW w:w="1062" w:type="dxa"/>
          </w:tcPr>
          <w:p w14:paraId="0BEA67DF" w14:textId="7BA1083B" w:rsidR="003400DF" w:rsidRPr="00055323" w:rsidRDefault="003400DF" w:rsidP="00E3587D">
            <w:pPr>
              <w:spacing w:line="240" w:lineRule="auto"/>
              <w:ind w:right="19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86.4% +/- 13.6%</w:t>
            </w:r>
          </w:p>
        </w:tc>
        <w:tc>
          <w:tcPr>
            <w:tcW w:w="1177" w:type="dxa"/>
          </w:tcPr>
          <w:p w14:paraId="3A9F9494" w14:textId="1C75409E" w:rsidR="003400DF" w:rsidRPr="00055323" w:rsidRDefault="003400DF" w:rsidP="00E3587D">
            <w:pPr>
              <w:spacing w:line="240" w:lineRule="auto"/>
              <w:ind w:right="19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 +/- 0%</w:t>
            </w:r>
          </w:p>
        </w:tc>
      </w:tr>
      <w:tr w:rsidR="00AD7B63" w14:paraId="1DD7E513" w14:textId="77777777" w:rsidTr="00AD7B63">
        <w:tc>
          <w:tcPr>
            <w:tcW w:w="911" w:type="dxa"/>
          </w:tcPr>
          <w:p w14:paraId="6B9100D6" w14:textId="77777777" w:rsidR="003400DF" w:rsidRPr="00055323" w:rsidRDefault="003400DF" w:rsidP="005F27E6">
            <w:pPr>
              <w:spacing w:line="240" w:lineRule="auto"/>
              <w:ind w:right="197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thp2</w:t>
            </w:r>
            <w:r w:rsidRPr="00055323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Δ</w:t>
            </w:r>
            <w:proofErr w:type="gramEnd"/>
          </w:p>
        </w:tc>
        <w:tc>
          <w:tcPr>
            <w:tcW w:w="1062" w:type="dxa"/>
          </w:tcPr>
          <w:p w14:paraId="34D9F10D" w14:textId="522079BD" w:rsidR="003400DF" w:rsidRPr="00055323" w:rsidRDefault="003400DF" w:rsidP="005F27E6">
            <w:pPr>
              <w:spacing w:line="240" w:lineRule="auto"/>
              <w:ind w:right="19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83.8% +/- 7.6%</w:t>
            </w:r>
          </w:p>
        </w:tc>
        <w:tc>
          <w:tcPr>
            <w:tcW w:w="1062" w:type="dxa"/>
          </w:tcPr>
          <w:p w14:paraId="28015B5D" w14:textId="3E711926" w:rsidR="003400DF" w:rsidRPr="00055323" w:rsidRDefault="003400DF" w:rsidP="005F27E6">
            <w:pPr>
              <w:spacing w:line="240" w:lineRule="auto"/>
              <w:ind w:right="19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94.1% +/- 5.9%</w:t>
            </w:r>
          </w:p>
        </w:tc>
        <w:tc>
          <w:tcPr>
            <w:tcW w:w="1062" w:type="dxa"/>
          </w:tcPr>
          <w:p w14:paraId="571AB7E1" w14:textId="47B08E23" w:rsidR="003400DF" w:rsidRPr="00055323" w:rsidRDefault="003400DF" w:rsidP="005F27E6">
            <w:pPr>
              <w:spacing w:line="240" w:lineRule="auto"/>
              <w:ind w:right="19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54.0% +/- 1.6%</w:t>
            </w:r>
          </w:p>
        </w:tc>
        <w:tc>
          <w:tcPr>
            <w:tcW w:w="1062" w:type="dxa"/>
          </w:tcPr>
          <w:p w14:paraId="370D1C50" w14:textId="37A475B8" w:rsidR="003400DF" w:rsidRPr="00055323" w:rsidRDefault="003400DF" w:rsidP="005F27E6">
            <w:pPr>
              <w:spacing w:line="240" w:lineRule="auto"/>
              <w:ind w:right="19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92.3% +/- 7.7%</w:t>
            </w:r>
          </w:p>
        </w:tc>
        <w:tc>
          <w:tcPr>
            <w:tcW w:w="1062" w:type="dxa"/>
          </w:tcPr>
          <w:p w14:paraId="0D040048" w14:textId="6BC5C075" w:rsidR="003400DF" w:rsidRPr="00055323" w:rsidRDefault="003400DF" w:rsidP="00E3587D">
            <w:pPr>
              <w:spacing w:line="240" w:lineRule="auto"/>
              <w:ind w:right="19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71.8 +/- 5.1%</w:t>
            </w:r>
          </w:p>
        </w:tc>
        <w:tc>
          <w:tcPr>
            <w:tcW w:w="1177" w:type="dxa"/>
          </w:tcPr>
          <w:p w14:paraId="6D8B8E1D" w14:textId="593CA777" w:rsidR="003400DF" w:rsidRPr="00055323" w:rsidRDefault="003400DF" w:rsidP="00E3587D">
            <w:pPr>
              <w:spacing w:line="240" w:lineRule="auto"/>
              <w:ind w:right="19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90% +/- 10%</w:t>
            </w:r>
          </w:p>
        </w:tc>
      </w:tr>
      <w:tr w:rsidR="00AD7B63" w14:paraId="1F4C067E" w14:textId="77777777" w:rsidTr="00AD7B63">
        <w:tc>
          <w:tcPr>
            <w:tcW w:w="911" w:type="dxa"/>
          </w:tcPr>
          <w:p w14:paraId="7E7BCB29" w14:textId="77777777" w:rsidR="003400DF" w:rsidRPr="00055323" w:rsidRDefault="003400DF" w:rsidP="005F27E6">
            <w:pPr>
              <w:spacing w:line="240" w:lineRule="auto"/>
              <w:ind w:right="197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sac3</w:t>
            </w:r>
            <w:r w:rsidRPr="00055323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Δ</w:t>
            </w:r>
            <w:proofErr w:type="gramEnd"/>
          </w:p>
        </w:tc>
        <w:tc>
          <w:tcPr>
            <w:tcW w:w="1062" w:type="dxa"/>
          </w:tcPr>
          <w:p w14:paraId="6E2DEC1D" w14:textId="5CFAE996" w:rsidR="003400DF" w:rsidRPr="00055323" w:rsidRDefault="003400DF" w:rsidP="005F27E6">
            <w:pPr>
              <w:spacing w:line="240" w:lineRule="auto"/>
              <w:ind w:right="19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74.5% +/- 7.8%</w:t>
            </w:r>
          </w:p>
        </w:tc>
        <w:tc>
          <w:tcPr>
            <w:tcW w:w="1062" w:type="dxa"/>
          </w:tcPr>
          <w:p w14:paraId="72C7F710" w14:textId="6E7F879E" w:rsidR="003400DF" w:rsidRPr="00055323" w:rsidRDefault="003400DF" w:rsidP="005F27E6">
            <w:pPr>
              <w:spacing w:line="240" w:lineRule="auto"/>
              <w:ind w:right="19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 +/- 0%</w:t>
            </w:r>
          </w:p>
        </w:tc>
        <w:tc>
          <w:tcPr>
            <w:tcW w:w="1062" w:type="dxa"/>
          </w:tcPr>
          <w:p w14:paraId="7C5E1B9E" w14:textId="77777777" w:rsidR="003400DF" w:rsidRPr="00055323" w:rsidRDefault="003400DF" w:rsidP="005F27E6">
            <w:pPr>
              <w:spacing w:line="240" w:lineRule="auto"/>
              <w:ind w:right="19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N/D</w:t>
            </w:r>
          </w:p>
        </w:tc>
        <w:tc>
          <w:tcPr>
            <w:tcW w:w="1062" w:type="dxa"/>
          </w:tcPr>
          <w:p w14:paraId="41567183" w14:textId="77777777" w:rsidR="003400DF" w:rsidRPr="00055323" w:rsidRDefault="003400DF" w:rsidP="005F27E6">
            <w:pPr>
              <w:spacing w:line="240" w:lineRule="auto"/>
              <w:ind w:right="19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N/D</w:t>
            </w:r>
          </w:p>
        </w:tc>
        <w:tc>
          <w:tcPr>
            <w:tcW w:w="1062" w:type="dxa"/>
          </w:tcPr>
          <w:p w14:paraId="2C4D84D5" w14:textId="0429EB84" w:rsidR="003400DF" w:rsidRPr="005F27E6" w:rsidRDefault="003400DF" w:rsidP="00E3587D">
            <w:pPr>
              <w:spacing w:line="240" w:lineRule="auto"/>
              <w:ind w:right="197"/>
              <w:rPr>
                <w:rFonts w:ascii="Times New Roman" w:hAnsi="Times New Roman" w:cs="Times New Roman"/>
                <w:color w:val="FFFF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N/D</w:t>
            </w:r>
          </w:p>
        </w:tc>
        <w:tc>
          <w:tcPr>
            <w:tcW w:w="1177" w:type="dxa"/>
          </w:tcPr>
          <w:p w14:paraId="34EDBBD7" w14:textId="573CDFD3" w:rsidR="003400DF" w:rsidRPr="005F27E6" w:rsidRDefault="003400DF" w:rsidP="00E3587D">
            <w:pPr>
              <w:spacing w:line="240" w:lineRule="auto"/>
              <w:ind w:right="197"/>
              <w:rPr>
                <w:rFonts w:ascii="Times New Roman" w:hAnsi="Times New Roman" w:cs="Times New Roman"/>
                <w:color w:val="FFFF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N/D</w:t>
            </w:r>
          </w:p>
        </w:tc>
      </w:tr>
      <w:tr w:rsidR="003400DF" w14:paraId="6A9FF9A8" w14:textId="77777777" w:rsidTr="00AD7B63">
        <w:tc>
          <w:tcPr>
            <w:tcW w:w="7398" w:type="dxa"/>
            <w:gridSpan w:val="7"/>
          </w:tcPr>
          <w:p w14:paraId="5DE25BE8" w14:textId="4312D19F" w:rsidR="003400DF" w:rsidRDefault="003400DF" w:rsidP="00E3587D">
            <w:pPr>
              <w:spacing w:line="240" w:lineRule="auto"/>
              <w:ind w:right="19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+/-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values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are standard error of the mean, based on two biological replicates</w:t>
            </w:r>
            <w:r w:rsidR="00DB1216">
              <w:rPr>
                <w:rFonts w:ascii="Times New Roman" w:hAnsi="Times New Roman" w:cs="Times New Roman"/>
                <w:sz w:val="16"/>
                <w:szCs w:val="16"/>
              </w:rPr>
              <w:t xml:space="preserve"> (separate cultures)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  N/D = not determined</w:t>
            </w:r>
          </w:p>
          <w:p w14:paraId="79EFD74B" w14:textId="754BD370" w:rsidR="003400DF" w:rsidRPr="008B3F17" w:rsidRDefault="003400DF" w:rsidP="00E3587D">
            <w:pPr>
              <w:spacing w:line="240" w:lineRule="auto"/>
              <w:ind w:right="197"/>
              <w:rPr>
                <w:rFonts w:ascii="Times New Roman" w:hAnsi="Times New Roman" w:cs="Times New Roman"/>
                <w:sz w:val="14"/>
                <w:szCs w:val="14"/>
              </w:rPr>
            </w:pPr>
            <w:r w:rsidRPr="00072013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1</w:t>
            </w:r>
            <w:r w:rsidRPr="008B3F17">
              <w:rPr>
                <w:rFonts w:ascii="Times New Roman" w:hAnsi="Times New Roman" w:cs="Times New Roman"/>
                <w:sz w:val="14"/>
                <w:szCs w:val="14"/>
              </w:rPr>
              <w:t xml:space="preserve">Ded1 foci localizing with Pab1 foci, averaged across all </w:t>
            </w:r>
            <w:r w:rsidR="00FD4DB6">
              <w:rPr>
                <w:rFonts w:ascii="Times New Roman" w:hAnsi="Times New Roman" w:cs="Times New Roman"/>
                <w:sz w:val="14"/>
                <w:szCs w:val="14"/>
              </w:rPr>
              <w:t xml:space="preserve">(5) </w:t>
            </w:r>
            <w:r w:rsidRPr="008B3F17">
              <w:rPr>
                <w:rFonts w:ascii="Times New Roman" w:hAnsi="Times New Roman" w:cs="Times New Roman"/>
                <w:sz w:val="14"/>
                <w:szCs w:val="14"/>
              </w:rPr>
              <w:t>quantitated THO/TREX mutant strains = 93.7</w:t>
            </w:r>
            <w:r w:rsidR="00CC4C9C">
              <w:rPr>
                <w:rFonts w:ascii="Times New Roman" w:hAnsi="Times New Roman" w:cs="Times New Roman"/>
                <w:sz w:val="14"/>
                <w:szCs w:val="14"/>
              </w:rPr>
              <w:t>%</w:t>
            </w:r>
            <w:r w:rsidRPr="008B3F17">
              <w:rPr>
                <w:rFonts w:ascii="Times New Roman" w:hAnsi="Times New Roman" w:cs="Times New Roman"/>
                <w:sz w:val="14"/>
                <w:szCs w:val="14"/>
              </w:rPr>
              <w:t xml:space="preserve"> +/- 4.5</w:t>
            </w:r>
            <w:r w:rsidR="00CC4C9C">
              <w:rPr>
                <w:rFonts w:ascii="Times New Roman" w:hAnsi="Times New Roman" w:cs="Times New Roman"/>
                <w:sz w:val="14"/>
                <w:szCs w:val="14"/>
              </w:rPr>
              <w:t>%</w:t>
            </w:r>
            <w:r w:rsidRPr="008B3F17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proofErr w:type="spellStart"/>
            <w:r w:rsidRPr="008B3F17">
              <w:rPr>
                <w:rFonts w:ascii="Times New Roman" w:hAnsi="Times New Roman" w:cs="Times New Roman"/>
                <w:sz w:val="14"/>
                <w:szCs w:val="14"/>
              </w:rPr>
              <w:t>st.</w:t>
            </w:r>
            <w:proofErr w:type="spellEnd"/>
            <w:r w:rsidRPr="008B3F1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8B3F17">
              <w:rPr>
                <w:rFonts w:ascii="Times New Roman" w:hAnsi="Times New Roman" w:cs="Times New Roman"/>
                <w:sz w:val="14"/>
                <w:szCs w:val="14"/>
              </w:rPr>
              <w:t>dev</w:t>
            </w:r>
            <w:proofErr w:type="spellEnd"/>
            <w:r w:rsidRPr="008B3F17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  <w:p w14:paraId="08B017A9" w14:textId="78FB603A" w:rsidR="003400DF" w:rsidRDefault="003400DF" w:rsidP="008B3F17">
            <w:pPr>
              <w:spacing w:line="240" w:lineRule="auto"/>
              <w:ind w:right="197"/>
              <w:rPr>
                <w:rFonts w:ascii="Times New Roman" w:hAnsi="Times New Roman" w:cs="Times New Roman"/>
                <w:sz w:val="14"/>
                <w:szCs w:val="14"/>
              </w:rPr>
            </w:pPr>
            <w:r w:rsidRPr="00072013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2</w:t>
            </w:r>
            <w:r w:rsidRPr="008B3F17">
              <w:rPr>
                <w:rFonts w:ascii="Times New Roman" w:hAnsi="Times New Roman" w:cs="Times New Roman"/>
                <w:sz w:val="14"/>
                <w:szCs w:val="14"/>
              </w:rPr>
              <w:t>Pbp1 foci localizing with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8B3F17">
              <w:rPr>
                <w:rFonts w:ascii="Times New Roman" w:hAnsi="Times New Roman" w:cs="Times New Roman"/>
                <w:sz w:val="14"/>
                <w:szCs w:val="14"/>
              </w:rPr>
              <w:t>Pab1 foci, averaged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across all </w:t>
            </w:r>
            <w:r w:rsidR="00FD4DB6">
              <w:rPr>
                <w:rFonts w:ascii="Times New Roman" w:hAnsi="Times New Roman" w:cs="Times New Roman"/>
                <w:sz w:val="14"/>
                <w:szCs w:val="14"/>
              </w:rPr>
              <w:t xml:space="preserve">(4)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quantitated THO/TREX2</w:t>
            </w:r>
            <w:r w:rsidRPr="008B3F17">
              <w:rPr>
                <w:rFonts w:ascii="Times New Roman" w:hAnsi="Times New Roman" w:cs="Times New Roman"/>
                <w:sz w:val="14"/>
                <w:szCs w:val="14"/>
              </w:rPr>
              <w:t xml:space="preserve"> mutant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strains = 57.1</w:t>
            </w:r>
            <w:r w:rsidR="00CC4C9C">
              <w:rPr>
                <w:rFonts w:ascii="Times New Roman" w:hAnsi="Times New Roman" w:cs="Times New Roman"/>
                <w:sz w:val="14"/>
                <w:szCs w:val="14"/>
              </w:rPr>
              <w:t>%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+/- 24.1</w:t>
            </w:r>
            <w:r w:rsidR="00CC4C9C">
              <w:rPr>
                <w:rFonts w:ascii="Times New Roman" w:hAnsi="Times New Roman" w:cs="Times New Roman"/>
                <w:sz w:val="14"/>
                <w:szCs w:val="14"/>
              </w:rPr>
              <w:t>%</w:t>
            </w:r>
            <w:r w:rsidRPr="008B3F17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proofErr w:type="spellStart"/>
            <w:r w:rsidRPr="008B3F17">
              <w:rPr>
                <w:rFonts w:ascii="Times New Roman" w:hAnsi="Times New Roman" w:cs="Times New Roman"/>
                <w:sz w:val="14"/>
                <w:szCs w:val="14"/>
              </w:rPr>
              <w:t>st.</w:t>
            </w:r>
            <w:proofErr w:type="spellEnd"/>
            <w:r w:rsidRPr="008B3F1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8B3F17">
              <w:rPr>
                <w:rFonts w:ascii="Times New Roman" w:hAnsi="Times New Roman" w:cs="Times New Roman"/>
                <w:sz w:val="14"/>
                <w:szCs w:val="14"/>
              </w:rPr>
              <w:t>dev</w:t>
            </w:r>
            <w:proofErr w:type="spellEnd"/>
            <w:r w:rsidRPr="008B3F17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  <w:p w14:paraId="4CFEEB91" w14:textId="5EA78AAD" w:rsidR="003400DF" w:rsidRPr="00072013" w:rsidRDefault="003400DF" w:rsidP="00E3587D">
            <w:pPr>
              <w:spacing w:line="240" w:lineRule="auto"/>
              <w:ind w:right="197"/>
              <w:rPr>
                <w:rFonts w:ascii="Times New Roman" w:hAnsi="Times New Roman" w:cs="Times New Roman"/>
                <w:sz w:val="14"/>
                <w:szCs w:val="14"/>
              </w:rPr>
            </w:pPr>
            <w:r w:rsidRPr="00072013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Pub1 foci localizing with Pab1 foci, averaged across all </w:t>
            </w:r>
            <w:r w:rsidR="00FD4DB6">
              <w:rPr>
                <w:rFonts w:ascii="Times New Roman" w:hAnsi="Times New Roman" w:cs="Times New Roman"/>
                <w:sz w:val="14"/>
                <w:szCs w:val="14"/>
              </w:rPr>
              <w:t xml:space="preserve">(3)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quantitated THO/TREX2 mutant strains = 95.7</w:t>
            </w:r>
            <w:r w:rsidR="00CC4C9C">
              <w:rPr>
                <w:rFonts w:ascii="Times New Roman" w:hAnsi="Times New Roman" w:cs="Times New Roman"/>
                <w:sz w:val="14"/>
                <w:szCs w:val="14"/>
              </w:rPr>
              <w:t>%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+/- 5.2</w:t>
            </w:r>
            <w:r w:rsidR="00CC4C9C">
              <w:rPr>
                <w:rFonts w:ascii="Times New Roman" w:hAnsi="Times New Roman" w:cs="Times New Roman"/>
                <w:sz w:val="14"/>
                <w:szCs w:val="14"/>
              </w:rPr>
              <w:t>%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st.dev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</w:tr>
    </w:tbl>
    <w:p w14:paraId="3D22FC65" w14:textId="77777777" w:rsidR="008F0C46" w:rsidRDefault="008F0C46" w:rsidP="008F0C46">
      <w:pPr>
        <w:spacing w:line="240" w:lineRule="auto"/>
        <w:rPr>
          <w:sz w:val="16"/>
          <w:szCs w:val="16"/>
        </w:rPr>
      </w:pPr>
    </w:p>
    <w:p w14:paraId="41DB67C0" w14:textId="77777777" w:rsidR="00AB579C" w:rsidRDefault="00AB579C"/>
    <w:p w14:paraId="1928141C" w14:textId="77777777" w:rsidR="00AB579C" w:rsidRDefault="00AB579C"/>
    <w:sectPr w:rsidR="00AB579C" w:rsidSect="00AD7B63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C46"/>
    <w:rsid w:val="00000D3C"/>
    <w:rsid w:val="00043645"/>
    <w:rsid w:val="00055323"/>
    <w:rsid w:val="00072013"/>
    <w:rsid w:val="00152412"/>
    <w:rsid w:val="001B4B17"/>
    <w:rsid w:val="00335774"/>
    <w:rsid w:val="003400DF"/>
    <w:rsid w:val="00483C93"/>
    <w:rsid w:val="004C2132"/>
    <w:rsid w:val="00516738"/>
    <w:rsid w:val="005F27E6"/>
    <w:rsid w:val="0071508F"/>
    <w:rsid w:val="00761503"/>
    <w:rsid w:val="008B3F17"/>
    <w:rsid w:val="008C332E"/>
    <w:rsid w:val="008F0C46"/>
    <w:rsid w:val="00996237"/>
    <w:rsid w:val="00A316E8"/>
    <w:rsid w:val="00AB579C"/>
    <w:rsid w:val="00AD4426"/>
    <w:rsid w:val="00AD7B63"/>
    <w:rsid w:val="00B344D8"/>
    <w:rsid w:val="00BA4BD6"/>
    <w:rsid w:val="00BB0A70"/>
    <w:rsid w:val="00C600BC"/>
    <w:rsid w:val="00C73CCA"/>
    <w:rsid w:val="00CC4C9C"/>
    <w:rsid w:val="00CD2055"/>
    <w:rsid w:val="00DB1216"/>
    <w:rsid w:val="00E3587D"/>
    <w:rsid w:val="00ED042C"/>
    <w:rsid w:val="00F94913"/>
    <w:rsid w:val="00F9647A"/>
    <w:rsid w:val="00FA7224"/>
    <w:rsid w:val="00FD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E907B7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C46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0C4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C46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0C4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1134</Characters>
  <Application>Microsoft Macintosh Word</Application>
  <DocSecurity>0</DocSecurity>
  <Lines>9</Lines>
  <Paragraphs>2</Paragraphs>
  <ScaleCrop>false</ScaleCrop>
  <Company>University of Arizona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Buchan</dc:creator>
  <cp:keywords/>
  <dc:description/>
  <cp:lastModifiedBy>Ross Buchan</cp:lastModifiedBy>
  <cp:revision>2</cp:revision>
  <dcterms:created xsi:type="dcterms:W3CDTF">2016-04-22T20:07:00Z</dcterms:created>
  <dcterms:modified xsi:type="dcterms:W3CDTF">2016-04-22T20:07:00Z</dcterms:modified>
</cp:coreProperties>
</file>