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B890A8" w14:textId="77777777" w:rsidR="00316F90" w:rsidRPr="00146F7A" w:rsidRDefault="00316F90" w:rsidP="00316F90">
      <w:pPr>
        <w:spacing w:line="480" w:lineRule="auto"/>
        <w:rPr>
          <w:rFonts w:ascii="Times New Roman" w:hAnsi="Times New Roman" w:cs="Times New Roman"/>
          <w:b/>
        </w:rPr>
      </w:pPr>
      <w:r w:rsidRPr="00146F7A">
        <w:rPr>
          <w:rFonts w:ascii="Times New Roman" w:hAnsi="Times New Roman" w:cs="Times New Roman"/>
          <w:b/>
        </w:rPr>
        <w:t>SUPPLEMENTARY INFORMATION</w:t>
      </w:r>
    </w:p>
    <w:p w14:paraId="27925513" w14:textId="77777777" w:rsidR="00316F90" w:rsidRDefault="00316F90" w:rsidP="00316F90">
      <w:pPr>
        <w:spacing w:line="480" w:lineRule="auto"/>
        <w:rPr>
          <w:rFonts w:ascii="Times New Roman" w:hAnsi="Times New Roman" w:cs="Times New Roman"/>
          <w:b/>
        </w:rPr>
      </w:pPr>
    </w:p>
    <w:p w14:paraId="33D67DCA" w14:textId="77777777" w:rsidR="00316F90" w:rsidRDefault="00316F90" w:rsidP="00316F90">
      <w:pPr>
        <w:spacing w:line="480" w:lineRule="auto"/>
        <w:rPr>
          <w:rFonts w:ascii="Times New Roman" w:hAnsi="Times New Roman" w:cs="Times New Roman"/>
          <w:b/>
        </w:rPr>
      </w:pPr>
    </w:p>
    <w:p w14:paraId="46A47796" w14:textId="77777777" w:rsidR="00316F90" w:rsidRPr="00E50D67" w:rsidRDefault="00316F90" w:rsidP="00316F90">
      <w:pPr>
        <w:spacing w:line="480" w:lineRule="auto"/>
        <w:rPr>
          <w:rFonts w:ascii="Times New Roman" w:hAnsi="Times New Roman" w:cs="Times New Roman"/>
          <w:u w:val="single"/>
        </w:rPr>
      </w:pPr>
      <w:r>
        <w:rPr>
          <w:rFonts w:ascii="Times New Roman" w:hAnsi="Times New Roman" w:cs="Times New Roman"/>
          <w:b/>
        </w:rPr>
        <w:t>The exoribonuclease polynucleotide phosphorylase can interact with small noncoding RNAs in both protective and degradative modes.</w:t>
      </w:r>
    </w:p>
    <w:p w14:paraId="2E8CA117" w14:textId="77777777" w:rsidR="00316F90" w:rsidRPr="00076A77" w:rsidRDefault="00316F90" w:rsidP="00316F90">
      <w:pPr>
        <w:spacing w:line="480" w:lineRule="auto"/>
        <w:rPr>
          <w:rFonts w:ascii="Times New Roman" w:hAnsi="Times New Roman" w:cs="Times New Roman"/>
          <w:b/>
        </w:rPr>
      </w:pPr>
    </w:p>
    <w:p w14:paraId="640CC2E6" w14:textId="77777777" w:rsidR="00316F90" w:rsidRDefault="00316F90" w:rsidP="00316F90">
      <w:pPr>
        <w:spacing w:line="480" w:lineRule="auto"/>
        <w:rPr>
          <w:rFonts w:ascii="Times New Roman" w:hAnsi="Times New Roman" w:cs="Times New Roman"/>
          <w:vertAlign w:val="superscript"/>
        </w:rPr>
      </w:pPr>
      <w:r>
        <w:rPr>
          <w:rFonts w:ascii="Times New Roman" w:hAnsi="Times New Roman" w:cs="Times New Roman"/>
        </w:rPr>
        <w:t>Katar</w:t>
      </w:r>
      <w:r w:rsidRPr="00FD45F5">
        <w:rPr>
          <w:rFonts w:ascii="Times New Roman" w:hAnsi="Times New Roman" w:cs="Times New Roman"/>
        </w:rPr>
        <w:t>zyna J. Bandyra</w:t>
      </w:r>
      <w:r>
        <w:rPr>
          <w:rFonts w:ascii="Times New Roman" w:hAnsi="Times New Roman" w:cs="Times New Roman"/>
          <w:vertAlign w:val="superscript"/>
        </w:rPr>
        <w:t>1*</w:t>
      </w:r>
      <w:r>
        <w:rPr>
          <w:rFonts w:ascii="Times New Roman" w:hAnsi="Times New Roman" w:cs="Times New Roman"/>
        </w:rPr>
        <w:t>, Dhriti Sinha</w:t>
      </w:r>
      <w:r w:rsidRPr="0071642C">
        <w:rPr>
          <w:rFonts w:ascii="Times New Roman" w:hAnsi="Times New Roman" w:cs="Times New Roman"/>
          <w:vertAlign w:val="superscript"/>
        </w:rPr>
        <w:t>2</w:t>
      </w:r>
      <w:r>
        <w:rPr>
          <w:rFonts w:ascii="Times New Roman" w:hAnsi="Times New Roman" w:cs="Times New Roman"/>
        </w:rPr>
        <w:t>, Johanna Syrjanen</w:t>
      </w:r>
      <w:r w:rsidRPr="006F78A5">
        <w:rPr>
          <w:rFonts w:ascii="Times New Roman" w:hAnsi="Times New Roman" w:cs="Times New Roman"/>
          <w:vertAlign w:val="superscript"/>
        </w:rPr>
        <w:t>1</w:t>
      </w:r>
      <w:r>
        <w:rPr>
          <w:rFonts w:ascii="Times New Roman" w:hAnsi="Times New Roman" w:cs="Times New Roman"/>
        </w:rPr>
        <w:t>, Ben F. Luisi</w:t>
      </w:r>
      <w:r w:rsidRPr="006F78A5">
        <w:rPr>
          <w:rFonts w:ascii="Times New Roman" w:hAnsi="Times New Roman" w:cs="Times New Roman"/>
          <w:vertAlign w:val="superscript"/>
        </w:rPr>
        <w:t>1</w:t>
      </w:r>
      <w:r>
        <w:rPr>
          <w:rFonts w:ascii="Times New Roman" w:hAnsi="Times New Roman" w:cs="Times New Roman"/>
        </w:rPr>
        <w:t>, and Nicholas R. De Lay</w:t>
      </w:r>
      <w:r w:rsidRPr="006F78A5">
        <w:rPr>
          <w:rFonts w:ascii="Times New Roman" w:hAnsi="Times New Roman" w:cs="Times New Roman"/>
          <w:vertAlign w:val="superscript"/>
        </w:rPr>
        <w:t>2</w:t>
      </w:r>
      <w:r>
        <w:rPr>
          <w:rFonts w:ascii="Times New Roman" w:hAnsi="Times New Roman" w:cs="Times New Roman"/>
          <w:vertAlign w:val="superscript"/>
        </w:rPr>
        <w:t>,3*</w:t>
      </w:r>
      <w:r>
        <w:rPr>
          <w:rFonts w:ascii="Times New Roman" w:hAnsi="Times New Roman" w:cs="Times New Roman"/>
          <w:vertAlign w:val="superscript"/>
        </w:rPr>
        <w:sym w:font="Wingdings 2" w:char="F085"/>
      </w:r>
    </w:p>
    <w:p w14:paraId="589DDFB3" w14:textId="77777777" w:rsidR="00316F90" w:rsidRDefault="00316F90" w:rsidP="00316F90">
      <w:pPr>
        <w:spacing w:line="480" w:lineRule="auto"/>
        <w:rPr>
          <w:rFonts w:ascii="Times New Roman" w:hAnsi="Times New Roman" w:cs="Times New Roman"/>
        </w:rPr>
      </w:pPr>
    </w:p>
    <w:p w14:paraId="3B9BB051" w14:textId="77777777" w:rsidR="00316F90" w:rsidRDefault="00316F90" w:rsidP="00316F90">
      <w:pPr>
        <w:spacing w:line="480" w:lineRule="auto"/>
        <w:rPr>
          <w:rFonts w:ascii="Times New Roman" w:hAnsi="Times New Roman" w:cs="Times New Roman"/>
        </w:rPr>
      </w:pPr>
      <w:r w:rsidRPr="001C4E1B">
        <w:rPr>
          <w:rFonts w:ascii="Times New Roman" w:hAnsi="Times New Roman" w:cs="Times New Roman"/>
          <w:vertAlign w:val="superscript"/>
        </w:rPr>
        <w:t>1</w:t>
      </w:r>
      <w:r>
        <w:rPr>
          <w:rFonts w:ascii="Times New Roman" w:hAnsi="Times New Roman" w:cs="Times New Roman"/>
        </w:rPr>
        <w:t>Department of Biochemistry, University of Cambridge, Tennis Court Road, Cambridge CB2 1GA, U. K.</w:t>
      </w:r>
    </w:p>
    <w:p w14:paraId="5EC7E88B" w14:textId="77777777" w:rsidR="00316F90" w:rsidRDefault="00316F90" w:rsidP="00316F90">
      <w:pPr>
        <w:spacing w:line="480" w:lineRule="auto"/>
        <w:rPr>
          <w:rFonts w:ascii="Times New Roman" w:hAnsi="Times New Roman" w:cs="Times New Roman"/>
        </w:rPr>
      </w:pPr>
      <w:r w:rsidRPr="001C4E1B">
        <w:rPr>
          <w:rFonts w:ascii="Times New Roman" w:hAnsi="Times New Roman" w:cs="Times New Roman"/>
          <w:vertAlign w:val="superscript"/>
        </w:rPr>
        <w:t>2</w:t>
      </w:r>
      <w:r>
        <w:rPr>
          <w:rFonts w:ascii="Times New Roman" w:hAnsi="Times New Roman" w:cs="Times New Roman"/>
        </w:rPr>
        <w:t>Department of Microbiology and Molecular Genetics, University of Texas Medical School, Houston, TX 77030, USA</w:t>
      </w:r>
    </w:p>
    <w:p w14:paraId="36310386" w14:textId="77777777" w:rsidR="00316F90" w:rsidRDefault="00316F90" w:rsidP="00316F90">
      <w:pPr>
        <w:spacing w:line="480" w:lineRule="auto"/>
        <w:rPr>
          <w:rFonts w:ascii="Times New Roman" w:hAnsi="Times New Roman" w:cs="Times New Roman"/>
        </w:rPr>
      </w:pPr>
      <w:r w:rsidRPr="001C4E1B">
        <w:rPr>
          <w:rFonts w:ascii="Times New Roman" w:hAnsi="Times New Roman" w:cs="Times New Roman"/>
          <w:vertAlign w:val="superscript"/>
        </w:rPr>
        <w:t>3</w:t>
      </w:r>
      <w:r>
        <w:rPr>
          <w:rFonts w:ascii="Times New Roman" w:hAnsi="Times New Roman" w:cs="Times New Roman"/>
        </w:rPr>
        <w:t>Graduate School of Biomedical Sciences, University of Texas Health Science Center, Houston, TX 77030</w:t>
      </w:r>
    </w:p>
    <w:p w14:paraId="1160FC28" w14:textId="77777777" w:rsidR="00316F90" w:rsidRPr="00FD45F5" w:rsidRDefault="00316F90" w:rsidP="00316F90">
      <w:pPr>
        <w:spacing w:line="480" w:lineRule="auto"/>
        <w:rPr>
          <w:rFonts w:ascii="Times New Roman" w:hAnsi="Times New Roman" w:cs="Times New Roman"/>
        </w:rPr>
      </w:pPr>
    </w:p>
    <w:p w14:paraId="50B64127" w14:textId="77777777" w:rsidR="00316F90" w:rsidRPr="001C4E1B" w:rsidRDefault="00316F90" w:rsidP="00316F90">
      <w:pPr>
        <w:spacing w:line="480" w:lineRule="auto"/>
        <w:rPr>
          <w:rFonts w:ascii="Times New Roman" w:hAnsi="Times New Roman" w:cs="Times New Roman"/>
        </w:rPr>
      </w:pPr>
      <w:r w:rsidRPr="000A7BC1">
        <w:rPr>
          <w:rFonts w:ascii="Times New Roman" w:hAnsi="Times New Roman" w:cs="Times New Roman"/>
          <w:vertAlign w:val="superscript"/>
        </w:rPr>
        <w:t>*</w:t>
      </w:r>
      <w:r>
        <w:rPr>
          <w:rFonts w:ascii="Times New Roman" w:hAnsi="Times New Roman" w:cs="Times New Roman"/>
        </w:rPr>
        <w:t xml:space="preserve"> K.J.B. and N.R.D contributed equally to this work.</w:t>
      </w:r>
    </w:p>
    <w:p w14:paraId="7AEE5EF7" w14:textId="77777777" w:rsidR="00316F90" w:rsidRPr="001C4E1B" w:rsidRDefault="00316F90" w:rsidP="00316F90">
      <w:pPr>
        <w:spacing w:line="480" w:lineRule="auto"/>
        <w:rPr>
          <w:rFonts w:ascii="Times New Roman" w:hAnsi="Times New Roman" w:cs="Times New Roman"/>
        </w:rPr>
      </w:pPr>
      <w:r w:rsidRPr="000A7BC1">
        <w:rPr>
          <w:rFonts w:ascii="Times New Roman" w:hAnsi="Times New Roman" w:cs="Times New Roman"/>
          <w:vertAlign w:val="superscript"/>
        </w:rPr>
        <w:sym w:font="Wingdings 2" w:char="F085"/>
      </w:r>
      <w:r>
        <w:rPr>
          <w:rFonts w:ascii="Times New Roman" w:hAnsi="Times New Roman" w:cs="Times New Roman"/>
        </w:rPr>
        <w:t xml:space="preserve"> Correspondence should be sent to Nicholas R. De Lay.  Tel: +1 (713) 500-6293; Email: nicholas.r.delay@uth.tmc.edu</w:t>
      </w:r>
    </w:p>
    <w:p w14:paraId="25BE15DB" w14:textId="77777777" w:rsidR="00316F90" w:rsidRDefault="00316F90" w:rsidP="00316F90">
      <w:pPr>
        <w:spacing w:line="480" w:lineRule="auto"/>
        <w:rPr>
          <w:rFonts w:ascii="Times New Roman" w:hAnsi="Times New Roman" w:cs="Times New Roman"/>
          <w:b/>
        </w:rPr>
      </w:pPr>
      <w:r>
        <w:rPr>
          <w:rFonts w:ascii="Times New Roman" w:hAnsi="Times New Roman" w:cs="Times New Roman"/>
          <w:b/>
        </w:rPr>
        <w:br w:type="page"/>
      </w:r>
    </w:p>
    <w:p w14:paraId="08592A3C" w14:textId="77777777" w:rsidR="00316F90" w:rsidRDefault="00316F90" w:rsidP="00316F90">
      <w:pPr>
        <w:spacing w:line="480" w:lineRule="auto"/>
        <w:rPr>
          <w:rFonts w:ascii="Times New Roman" w:hAnsi="Times New Roman" w:cs="Times New Roman"/>
          <w:b/>
        </w:rPr>
      </w:pPr>
    </w:p>
    <w:p w14:paraId="5FB5F1B3" w14:textId="77777777" w:rsidR="00316F90" w:rsidRPr="00146F7A" w:rsidRDefault="00316F90" w:rsidP="00316F90">
      <w:pPr>
        <w:spacing w:line="480" w:lineRule="auto"/>
        <w:rPr>
          <w:rFonts w:ascii="Times New Roman" w:hAnsi="Times New Roman" w:cs="Times New Roman"/>
          <w:b/>
        </w:rPr>
      </w:pPr>
      <w:r w:rsidRPr="00146F7A">
        <w:rPr>
          <w:rFonts w:ascii="Times New Roman" w:hAnsi="Times New Roman" w:cs="Times New Roman"/>
          <w:b/>
        </w:rPr>
        <w:t>TABLE OF CONTENTS</w:t>
      </w:r>
    </w:p>
    <w:p w14:paraId="620638D1" w14:textId="77777777" w:rsidR="00316F90" w:rsidRPr="00146F7A" w:rsidRDefault="00316F90" w:rsidP="00316F90">
      <w:pPr>
        <w:spacing w:line="480" w:lineRule="auto"/>
        <w:rPr>
          <w:rFonts w:ascii="Times New Roman" w:hAnsi="Times New Roman" w:cs="Times New Roman"/>
          <w:b/>
        </w:rPr>
      </w:pPr>
    </w:p>
    <w:p w14:paraId="23BE8D22" w14:textId="77777777" w:rsidR="00316F90" w:rsidRDefault="00316F90" w:rsidP="00316F90">
      <w:pPr>
        <w:spacing w:line="480" w:lineRule="auto"/>
        <w:rPr>
          <w:rFonts w:ascii="Times New Roman" w:hAnsi="Times New Roman" w:cs="Times New Roman"/>
          <w:b/>
        </w:rPr>
      </w:pPr>
      <w:r w:rsidRPr="00146F7A">
        <w:rPr>
          <w:rFonts w:ascii="Times New Roman" w:hAnsi="Times New Roman" w:cs="Times New Roman"/>
          <w:b/>
        </w:rPr>
        <w:t>Figure S1:</w:t>
      </w:r>
      <w:r w:rsidRPr="002D6CAD">
        <w:rPr>
          <w:rFonts w:ascii="Times New Roman" w:hAnsi="Times New Roman" w:cs="Times New Roman"/>
          <w:b/>
        </w:rPr>
        <w:t xml:space="preserve"> </w:t>
      </w:r>
      <w:r>
        <w:rPr>
          <w:rFonts w:ascii="Times New Roman" w:hAnsi="Times New Roman" w:cs="Times New Roman"/>
          <w:b/>
        </w:rPr>
        <w:t>Activity of PNPase-FLAG in processing RNA and facilitating sRNA-mediated regulation of gene expression.</w:t>
      </w:r>
    </w:p>
    <w:p w14:paraId="603917B5" w14:textId="77777777" w:rsidR="00316F90" w:rsidRDefault="00316F90" w:rsidP="00316F90">
      <w:pPr>
        <w:spacing w:line="480" w:lineRule="auto"/>
        <w:rPr>
          <w:rFonts w:ascii="Times New Roman" w:hAnsi="Times New Roman" w:cs="Times New Roman"/>
          <w:b/>
        </w:rPr>
      </w:pPr>
    </w:p>
    <w:p w14:paraId="094F6A1A" w14:textId="77777777" w:rsidR="00316F90" w:rsidRPr="00135665" w:rsidRDefault="00316F90" w:rsidP="00316F90">
      <w:pPr>
        <w:spacing w:line="480" w:lineRule="auto"/>
        <w:rPr>
          <w:rFonts w:ascii="Times New Roman" w:hAnsi="Times New Roman" w:cs="Times New Roman"/>
          <w:b/>
        </w:rPr>
      </w:pPr>
      <w:r>
        <w:rPr>
          <w:rFonts w:ascii="Times New Roman" w:hAnsi="Times New Roman" w:cs="Times New Roman"/>
          <w:b/>
        </w:rPr>
        <w:t xml:space="preserve">Figure S2:  </w:t>
      </w:r>
      <w:r>
        <w:rPr>
          <w:rFonts w:ascii="Times New Roman" w:hAnsi="Times New Roman" w:cs="Times New Roman"/>
          <w:b/>
          <w:noProof/>
        </w:rPr>
        <w:t>PNPase does not protect sRNAs from degradation by RNase E in vitro.</w:t>
      </w:r>
    </w:p>
    <w:p w14:paraId="46A617C6" w14:textId="77777777" w:rsidR="00316F90" w:rsidRDefault="00316F90" w:rsidP="00316F90">
      <w:pPr>
        <w:spacing w:line="480" w:lineRule="auto"/>
        <w:rPr>
          <w:rFonts w:ascii="Times New Roman" w:hAnsi="Times New Roman" w:cs="Times New Roman"/>
          <w:b/>
        </w:rPr>
      </w:pPr>
    </w:p>
    <w:p w14:paraId="6CEAE6D6" w14:textId="77777777" w:rsidR="00316F90" w:rsidRPr="00A6403E" w:rsidRDefault="00316F90" w:rsidP="00316F90">
      <w:pPr>
        <w:spacing w:line="480" w:lineRule="auto"/>
        <w:rPr>
          <w:rFonts w:ascii="Times New Roman" w:hAnsi="Times New Roman" w:cs="Times New Roman"/>
          <w:b/>
        </w:rPr>
      </w:pPr>
      <w:r w:rsidRPr="00146F7A">
        <w:rPr>
          <w:rFonts w:ascii="Times New Roman" w:hAnsi="Times New Roman" w:cs="Times New Roman"/>
          <w:b/>
        </w:rPr>
        <w:t>Table S1</w:t>
      </w:r>
      <w:r>
        <w:rPr>
          <w:rFonts w:ascii="Times New Roman" w:hAnsi="Times New Roman" w:cs="Times New Roman"/>
          <w:b/>
        </w:rPr>
        <w:t xml:space="preserve">:  </w:t>
      </w:r>
      <w:r w:rsidRPr="003868AD">
        <w:rPr>
          <w:rFonts w:ascii="Times New Roman" w:hAnsi="Times New Roman" w:cs="Times New Roman"/>
          <w:b/>
        </w:rPr>
        <w:t>Strains and plasmids used in this study</w:t>
      </w:r>
    </w:p>
    <w:p w14:paraId="0AA68CC4" w14:textId="77777777" w:rsidR="00316F90" w:rsidRDefault="00316F90" w:rsidP="00316F90">
      <w:pPr>
        <w:spacing w:line="480" w:lineRule="auto"/>
        <w:rPr>
          <w:rFonts w:ascii="Times New Roman" w:hAnsi="Times New Roman" w:cs="Times New Roman"/>
          <w:b/>
        </w:rPr>
      </w:pPr>
    </w:p>
    <w:p w14:paraId="3272F9C5" w14:textId="77777777" w:rsidR="00316F90" w:rsidRDefault="00316F90" w:rsidP="00316F90">
      <w:pPr>
        <w:spacing w:line="480" w:lineRule="auto"/>
        <w:rPr>
          <w:rFonts w:ascii="Times New Roman" w:hAnsi="Times New Roman" w:cs="Times New Roman"/>
        </w:rPr>
      </w:pPr>
      <w:r w:rsidRPr="00146F7A">
        <w:rPr>
          <w:rFonts w:ascii="Times New Roman" w:hAnsi="Times New Roman" w:cs="Times New Roman"/>
          <w:b/>
        </w:rPr>
        <w:t>Table S2</w:t>
      </w:r>
      <w:r>
        <w:rPr>
          <w:rFonts w:ascii="Times New Roman" w:hAnsi="Times New Roman" w:cs="Times New Roman"/>
          <w:b/>
        </w:rPr>
        <w:t xml:space="preserve">: </w:t>
      </w:r>
      <w:r w:rsidRPr="003868AD">
        <w:rPr>
          <w:rFonts w:ascii="Times New Roman" w:hAnsi="Times New Roman" w:cs="Times New Roman"/>
          <w:b/>
        </w:rPr>
        <w:t>Primers and probes used in this study</w:t>
      </w:r>
    </w:p>
    <w:p w14:paraId="7FE4C7BD" w14:textId="77777777" w:rsidR="00316F90" w:rsidRDefault="00316F90" w:rsidP="00316F90">
      <w:pPr>
        <w:spacing w:line="480" w:lineRule="auto"/>
        <w:rPr>
          <w:rFonts w:ascii="Times New Roman" w:hAnsi="Times New Roman" w:cs="Times New Roman"/>
          <w:b/>
        </w:rPr>
      </w:pPr>
    </w:p>
    <w:p w14:paraId="06CFA150" w14:textId="77777777" w:rsidR="00316F90" w:rsidRDefault="00316F90" w:rsidP="00316F90">
      <w:pPr>
        <w:spacing w:line="480" w:lineRule="auto"/>
        <w:rPr>
          <w:rFonts w:ascii="Times New Roman" w:hAnsi="Times New Roman" w:cs="Times New Roman"/>
          <w:b/>
        </w:rPr>
      </w:pPr>
      <w:r>
        <w:rPr>
          <w:rFonts w:ascii="Times New Roman" w:hAnsi="Times New Roman" w:cs="Times New Roman"/>
          <w:b/>
        </w:rPr>
        <w:t xml:space="preserve">Table S3: </w:t>
      </w:r>
      <w:r w:rsidRPr="003868AD">
        <w:rPr>
          <w:rFonts w:ascii="Times New Roman" w:hAnsi="Times New Roman" w:cs="Times New Roman"/>
          <w:b/>
        </w:rPr>
        <w:t>RNAs co-immunoprecipitated with PNPase in the presence or absence of tungstate.</w:t>
      </w:r>
    </w:p>
    <w:p w14:paraId="666C3315" w14:textId="77777777" w:rsidR="00316F90" w:rsidRDefault="00316F90" w:rsidP="00316F90">
      <w:pPr>
        <w:spacing w:line="480" w:lineRule="auto"/>
        <w:rPr>
          <w:rFonts w:ascii="Times New Roman" w:hAnsi="Times New Roman" w:cs="Times New Roman"/>
          <w:b/>
        </w:rPr>
      </w:pPr>
    </w:p>
    <w:p w14:paraId="5FF08F3C" w14:textId="77777777" w:rsidR="00316F90" w:rsidRPr="00BF5098" w:rsidRDefault="00316F90" w:rsidP="00316F90">
      <w:pPr>
        <w:spacing w:line="480" w:lineRule="auto"/>
        <w:rPr>
          <w:rFonts w:ascii="Times New Roman" w:hAnsi="Times New Roman" w:cs="Times New Roman"/>
        </w:rPr>
      </w:pPr>
      <w:r>
        <w:rPr>
          <w:rFonts w:ascii="Times New Roman" w:hAnsi="Times New Roman" w:cs="Times New Roman"/>
          <w:b/>
        </w:rPr>
        <w:t>Table S4: Proteomics analysis of  immunoprecipitated Hfq and PNPase</w:t>
      </w:r>
    </w:p>
    <w:p w14:paraId="2AB3CC23" w14:textId="77777777" w:rsidR="00316F90" w:rsidRPr="00146F7A" w:rsidRDefault="00316F90" w:rsidP="00316F90">
      <w:pPr>
        <w:spacing w:line="480" w:lineRule="auto"/>
        <w:rPr>
          <w:rFonts w:ascii="Times New Roman" w:hAnsi="Times New Roman" w:cs="Times New Roman"/>
          <w:b/>
        </w:rPr>
      </w:pPr>
    </w:p>
    <w:p w14:paraId="4EAB1E4D" w14:textId="77777777" w:rsidR="00316F90" w:rsidRPr="00146F7A" w:rsidRDefault="00316F90" w:rsidP="00316F90">
      <w:pPr>
        <w:spacing w:line="480" w:lineRule="auto"/>
        <w:rPr>
          <w:rFonts w:ascii="Times New Roman" w:hAnsi="Times New Roman" w:cs="Times New Roman"/>
          <w:b/>
        </w:rPr>
      </w:pPr>
      <w:r w:rsidRPr="00146F7A">
        <w:rPr>
          <w:rFonts w:ascii="Times New Roman" w:hAnsi="Times New Roman" w:cs="Times New Roman"/>
          <w:b/>
        </w:rPr>
        <w:t>Supplementary Materials and Methods</w:t>
      </w:r>
    </w:p>
    <w:p w14:paraId="15B643AC" w14:textId="77777777" w:rsidR="00316F90" w:rsidRPr="00146F7A" w:rsidRDefault="00316F90" w:rsidP="00316F90">
      <w:pPr>
        <w:spacing w:line="480" w:lineRule="auto"/>
        <w:rPr>
          <w:rFonts w:ascii="Times New Roman" w:hAnsi="Times New Roman" w:cs="Times New Roman"/>
          <w:b/>
        </w:rPr>
      </w:pPr>
    </w:p>
    <w:p w14:paraId="0C4ECCD8" w14:textId="77777777" w:rsidR="00316F90" w:rsidRPr="00146F7A" w:rsidRDefault="00316F90" w:rsidP="00316F90">
      <w:pPr>
        <w:spacing w:line="480" w:lineRule="auto"/>
        <w:rPr>
          <w:rFonts w:ascii="Times New Roman" w:hAnsi="Times New Roman" w:cs="Times New Roman"/>
          <w:b/>
        </w:rPr>
      </w:pPr>
      <w:r w:rsidRPr="00146F7A">
        <w:rPr>
          <w:rFonts w:ascii="Times New Roman" w:hAnsi="Times New Roman" w:cs="Times New Roman"/>
          <w:b/>
        </w:rPr>
        <w:t>Supplementary References</w:t>
      </w:r>
    </w:p>
    <w:p w14:paraId="46152627" w14:textId="77777777" w:rsidR="00316F90" w:rsidRDefault="00316F90" w:rsidP="00316F90">
      <w:pPr>
        <w:spacing w:line="480" w:lineRule="auto"/>
        <w:rPr>
          <w:rFonts w:ascii="Times New Roman" w:hAnsi="Times New Roman" w:cs="Times New Roman"/>
        </w:rPr>
      </w:pPr>
      <w:r>
        <w:rPr>
          <w:rFonts w:ascii="Times New Roman" w:hAnsi="Times New Roman" w:cs="Times New Roman"/>
        </w:rPr>
        <w:br w:type="page"/>
      </w:r>
      <w:r>
        <w:rPr>
          <w:rFonts w:ascii="Times New Roman" w:hAnsi="Times New Roman" w:cs="Times New Roman"/>
          <w:noProof/>
        </w:rPr>
        <w:drawing>
          <wp:inline distT="0" distB="0" distL="0" distR="0" wp14:anchorId="77A6F84F" wp14:editId="5B90E216">
            <wp:extent cx="4429760" cy="2204720"/>
            <wp:effectExtent l="0" t="0" r="0" b="5080"/>
            <wp:docPr id="1" name="Picture 1" descr="Figure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S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9760" cy="2204720"/>
                    </a:xfrm>
                    <a:prstGeom prst="rect">
                      <a:avLst/>
                    </a:prstGeom>
                    <a:noFill/>
                    <a:ln>
                      <a:noFill/>
                    </a:ln>
                  </pic:spPr>
                </pic:pic>
              </a:graphicData>
            </a:graphic>
          </wp:inline>
        </w:drawing>
      </w:r>
    </w:p>
    <w:p w14:paraId="34657C09" w14:textId="4E2E08E1" w:rsidR="00316F90" w:rsidRDefault="00316F90" w:rsidP="00316F90">
      <w:pPr>
        <w:spacing w:line="480" w:lineRule="auto"/>
        <w:rPr>
          <w:rFonts w:ascii="Times New Roman" w:hAnsi="Times New Roman" w:cs="Times New Roman"/>
        </w:rPr>
      </w:pPr>
      <w:r w:rsidRPr="000E5103">
        <w:rPr>
          <w:rFonts w:ascii="Times New Roman" w:hAnsi="Times New Roman" w:cs="Times New Roman"/>
          <w:b/>
        </w:rPr>
        <w:t>Figure S1:</w:t>
      </w:r>
      <w:r>
        <w:rPr>
          <w:rFonts w:ascii="Times New Roman" w:hAnsi="Times New Roman" w:cs="Times New Roman"/>
          <w:b/>
        </w:rPr>
        <w:t xml:space="preserve">  Activity of PNPase-FLAG in processing RNA and facilitating sRNA-mediated regulation of gene expression.  </w:t>
      </w:r>
      <w:r>
        <w:rPr>
          <w:rFonts w:ascii="Times New Roman" w:hAnsi="Times New Roman" w:cs="Times New Roman"/>
        </w:rPr>
        <w:t>(A</w:t>
      </w:r>
      <w:r w:rsidRPr="00076A77">
        <w:rPr>
          <w:rFonts w:ascii="Times New Roman" w:hAnsi="Times New Roman" w:cs="Times New Roman"/>
        </w:rPr>
        <w:t>) LeuX processing and CyaR levels were analyzed by northern blot.  RNA was isolated from late exponential phase cultures (OD600 ~1.0) of a wild type (</w:t>
      </w:r>
      <w:r>
        <w:rPr>
          <w:rFonts w:ascii="Times New Roman" w:hAnsi="Times New Roman" w:cs="Times New Roman"/>
        </w:rPr>
        <w:t xml:space="preserve">KR10000; </w:t>
      </w:r>
      <w:r w:rsidRPr="00076A77">
        <w:rPr>
          <w:rFonts w:ascii="Times New Roman" w:hAnsi="Times New Roman" w:cs="Times New Roman"/>
        </w:rPr>
        <w:t xml:space="preserve">WT) or derived </w:t>
      </w:r>
      <w:r w:rsidRPr="008F36F1">
        <w:rPr>
          <w:rFonts w:ascii="Symbol" w:hAnsi="Symbol" w:cs="Times New Roman"/>
        </w:rPr>
        <w:t></w:t>
      </w:r>
      <w:r w:rsidRPr="00076A77">
        <w:rPr>
          <w:rFonts w:ascii="Times New Roman" w:hAnsi="Times New Roman" w:cs="Times New Roman"/>
          <w:i/>
        </w:rPr>
        <w:t>pnp</w:t>
      </w:r>
      <w:r w:rsidRPr="00076A77">
        <w:rPr>
          <w:rFonts w:ascii="Times New Roman" w:hAnsi="Times New Roman" w:cs="Times New Roman"/>
        </w:rPr>
        <w:t xml:space="preserve"> </w:t>
      </w:r>
      <w:r>
        <w:rPr>
          <w:rFonts w:ascii="Times New Roman" w:hAnsi="Times New Roman" w:cs="Times New Roman"/>
        </w:rPr>
        <w:t xml:space="preserve">(NRD999) </w:t>
      </w:r>
      <w:r w:rsidRPr="00076A77">
        <w:rPr>
          <w:rFonts w:ascii="Times New Roman" w:hAnsi="Times New Roman" w:cs="Times New Roman"/>
        </w:rPr>
        <w:t xml:space="preserve">or </w:t>
      </w:r>
      <w:r w:rsidRPr="00076A77">
        <w:rPr>
          <w:rFonts w:ascii="Times New Roman" w:hAnsi="Times New Roman" w:cs="Times New Roman"/>
          <w:i/>
        </w:rPr>
        <w:t>pnpFLAG</w:t>
      </w:r>
      <w:r w:rsidRPr="00076A77">
        <w:rPr>
          <w:rFonts w:ascii="Times New Roman" w:hAnsi="Times New Roman" w:cs="Times New Roman"/>
        </w:rPr>
        <w:t xml:space="preserve"> strain</w:t>
      </w:r>
      <w:r>
        <w:rPr>
          <w:rFonts w:ascii="Times New Roman" w:hAnsi="Times New Roman" w:cs="Times New Roman"/>
        </w:rPr>
        <w:t xml:space="preserve"> (NRD1243)</w:t>
      </w:r>
      <w:r w:rsidRPr="00076A77">
        <w:rPr>
          <w:rFonts w:ascii="Times New Roman" w:hAnsi="Times New Roman" w:cs="Times New Roman"/>
        </w:rPr>
        <w:t>, fractionated on a polyacrylamide gel, transferred to a nylon membrane, and probe</w:t>
      </w:r>
      <w:r>
        <w:rPr>
          <w:rFonts w:ascii="Times New Roman" w:hAnsi="Times New Roman" w:cs="Times New Roman"/>
        </w:rPr>
        <w:t>d</w:t>
      </w:r>
      <w:r w:rsidRPr="00076A77">
        <w:rPr>
          <w:rFonts w:ascii="Times New Roman" w:hAnsi="Times New Roman" w:cs="Times New Roman"/>
        </w:rPr>
        <w:t xml:space="preserve"> for LeuX tRNA or CyaR sRNA. </w:t>
      </w:r>
      <w:r>
        <w:rPr>
          <w:rFonts w:ascii="Times New Roman" w:hAnsi="Times New Roman" w:cs="Times New Roman"/>
        </w:rPr>
        <w:t>D</w:t>
      </w:r>
      <w:r w:rsidRPr="00076A77">
        <w:rPr>
          <w:rFonts w:ascii="Times New Roman" w:hAnsi="Times New Roman" w:cs="Times New Roman"/>
        </w:rPr>
        <w:t xml:space="preserve">eletion of </w:t>
      </w:r>
      <w:r w:rsidRPr="00076A77">
        <w:rPr>
          <w:rFonts w:ascii="Times New Roman" w:hAnsi="Times New Roman" w:cs="Times New Roman"/>
          <w:i/>
        </w:rPr>
        <w:t xml:space="preserve">pnp </w:t>
      </w:r>
      <w:r w:rsidRPr="00076A77">
        <w:rPr>
          <w:rFonts w:ascii="Times New Roman" w:hAnsi="Times New Roman" w:cs="Times New Roman"/>
        </w:rPr>
        <w:t xml:space="preserve">led to a nearly 500% increase </w:t>
      </w:r>
      <w:r>
        <w:rPr>
          <w:rFonts w:ascii="Times New Roman" w:hAnsi="Times New Roman" w:cs="Times New Roman"/>
        </w:rPr>
        <w:t xml:space="preserve">in the unprocessed transcript compared to the wild type strain, but the deletion did not significantly affect the total amount of mature LeuX transcript generated, consistent with previous findings </w:t>
      </w:r>
      <w:r>
        <w:rPr>
          <w:rFonts w:ascii="Times New Roman" w:hAnsi="Times New Roman" w:cs="Times New Roman"/>
        </w:rPr>
        <w:fldChar w:fldCharType="begin">
          <w:fldData xml:space="preserve">PEVuZE5vdGU+PENpdGU+PEF1dGhvcj5Nb2hhbnR5PC9BdXRob3I+PFllYXI+MjAxMDwvWWVhcj48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PEVuZE5vdGU+PENpdGU+PEF1dGhvcj5Nb2hhbnR5PC9BdXRob3I+PFllYXI+MjAxMDwvWWVhcj48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(Mohanty and Kushner 2010)</w:t>
      </w:r>
      <w:r>
        <w:rPr>
          <w:rFonts w:ascii="Times New Roman" w:hAnsi="Times New Roman" w:cs="Times New Roman"/>
        </w:rPr>
        <w:fldChar w:fldCharType="end"/>
      </w:r>
      <w:r>
        <w:rPr>
          <w:rFonts w:ascii="Times New Roman" w:hAnsi="Times New Roman" w:cs="Times New Roman"/>
        </w:rPr>
        <w:t>.</w:t>
      </w:r>
      <w:r w:rsidRPr="00314E9C">
        <w:rPr>
          <w:rFonts w:ascii="Times New Roman" w:hAnsi="Times New Roman" w:cs="Times New Roman"/>
        </w:rPr>
        <w:t xml:space="preserve"> </w:t>
      </w:r>
      <w:r w:rsidRPr="00076A77">
        <w:rPr>
          <w:rFonts w:ascii="Times New Roman" w:hAnsi="Times New Roman" w:cs="Times New Roman"/>
        </w:rPr>
        <w:t>(</w:t>
      </w:r>
      <w:r>
        <w:rPr>
          <w:rFonts w:ascii="Times New Roman" w:hAnsi="Times New Roman" w:cs="Times New Roman"/>
        </w:rPr>
        <w:t>B</w:t>
      </w:r>
      <w:r w:rsidRPr="00076A77">
        <w:rPr>
          <w:rFonts w:ascii="Times New Roman" w:hAnsi="Times New Roman" w:cs="Times New Roman"/>
        </w:rPr>
        <w:t xml:space="preserve">) </w:t>
      </w:r>
      <w:r>
        <w:rPr>
          <w:rFonts w:ascii="Times New Roman" w:hAnsi="Times New Roman" w:cs="Times New Roman"/>
        </w:rPr>
        <w:t xml:space="preserve">Response of </w:t>
      </w:r>
      <w:r w:rsidRPr="008F36F1">
        <w:rPr>
          <w:rFonts w:ascii="Times New Roman" w:hAnsi="Times New Roman" w:cs="Times New Roman"/>
          <w:i/>
        </w:rPr>
        <w:t>ompX</w:t>
      </w:r>
      <w:r>
        <w:rPr>
          <w:rFonts w:ascii="Times New Roman" w:hAnsi="Times New Roman" w:cs="Times New Roman"/>
        </w:rPr>
        <w:t>-</w:t>
      </w:r>
      <w:r w:rsidRPr="008F36F1">
        <w:rPr>
          <w:rFonts w:ascii="Times New Roman" w:hAnsi="Times New Roman" w:cs="Times New Roman"/>
          <w:i/>
        </w:rPr>
        <w:t>lacZ</w:t>
      </w:r>
      <w:r w:rsidRPr="00076A77">
        <w:rPr>
          <w:rFonts w:ascii="Times New Roman" w:hAnsi="Times New Roman" w:cs="Times New Roman"/>
        </w:rPr>
        <w:t xml:space="preserve"> expression</w:t>
      </w:r>
      <w:r>
        <w:rPr>
          <w:rFonts w:ascii="Times New Roman" w:hAnsi="Times New Roman" w:cs="Times New Roman"/>
        </w:rPr>
        <w:t xml:space="preserve"> to CyaR</w:t>
      </w:r>
      <w:r w:rsidRPr="00076A77">
        <w:rPr>
          <w:rFonts w:ascii="Times New Roman" w:hAnsi="Times New Roman" w:cs="Times New Roman"/>
        </w:rPr>
        <w:t xml:space="preserve">.  </w:t>
      </w:r>
      <w:r>
        <w:rPr>
          <w:rFonts w:ascii="Times New Roman" w:hAnsi="Times New Roman" w:cs="Times New Roman"/>
        </w:rPr>
        <w:t xml:space="preserve">Samples were analysed for </w:t>
      </w:r>
      <w:r w:rsidRPr="008F36F1">
        <w:rPr>
          <w:rFonts w:ascii="Symbol" w:hAnsi="Symbol" w:cs="Times New Roman"/>
        </w:rPr>
        <w:t></w:t>
      </w:r>
      <w:r>
        <w:rPr>
          <w:rFonts w:ascii="Times New Roman" w:hAnsi="Times New Roman" w:cs="Times New Roman"/>
        </w:rPr>
        <w:t>-galactosidase activity</w:t>
      </w:r>
      <w:r w:rsidRPr="00076A77">
        <w:rPr>
          <w:rFonts w:ascii="Times New Roman" w:hAnsi="Times New Roman" w:cs="Times New Roman"/>
        </w:rPr>
        <w:t xml:space="preserve"> </w:t>
      </w:r>
      <w:r>
        <w:rPr>
          <w:rFonts w:ascii="Times New Roman" w:hAnsi="Times New Roman" w:cs="Times New Roman"/>
        </w:rPr>
        <w:t xml:space="preserve">from </w:t>
      </w:r>
      <w:r w:rsidRPr="00076A77">
        <w:rPr>
          <w:rFonts w:ascii="Times New Roman" w:hAnsi="Times New Roman" w:cs="Times New Roman"/>
        </w:rPr>
        <w:t>exponential phase</w:t>
      </w:r>
      <w:r>
        <w:rPr>
          <w:rFonts w:ascii="Times New Roman" w:hAnsi="Times New Roman" w:cs="Times New Roman"/>
        </w:rPr>
        <w:t xml:space="preserve"> cultures </w:t>
      </w:r>
      <w:r w:rsidRPr="00076A77">
        <w:rPr>
          <w:rFonts w:ascii="Times New Roman" w:hAnsi="Times New Roman" w:cs="Times New Roman"/>
        </w:rPr>
        <w:t>(OD600 ~0.3)</w:t>
      </w:r>
      <w:r>
        <w:rPr>
          <w:rFonts w:ascii="Times New Roman" w:hAnsi="Times New Roman" w:cs="Times New Roman"/>
        </w:rPr>
        <w:t xml:space="preserve"> of a</w:t>
      </w:r>
      <w:r w:rsidRPr="00076A77">
        <w:rPr>
          <w:rFonts w:ascii="Times New Roman" w:hAnsi="Times New Roman" w:cs="Times New Roman"/>
        </w:rPr>
        <w:t xml:space="preserve"> </w:t>
      </w:r>
      <w:r w:rsidRPr="006C1F3D">
        <w:rPr>
          <w:rFonts w:ascii="Times New Roman" w:hAnsi="Times New Roman" w:cs="Times New Roman"/>
          <w:i/>
        </w:rPr>
        <w:t>cyaR</w:t>
      </w:r>
      <w:r w:rsidRPr="00076A77">
        <w:rPr>
          <w:rFonts w:ascii="Times New Roman" w:hAnsi="Times New Roman" w:cs="Times New Roman"/>
        </w:rPr>
        <w:t xml:space="preserve"> deletion strain containing an </w:t>
      </w:r>
      <w:r w:rsidRPr="00F56ECA">
        <w:rPr>
          <w:rFonts w:ascii="Times New Roman" w:hAnsi="Times New Roman" w:cs="Times New Roman"/>
          <w:i/>
        </w:rPr>
        <w:t>ompX-lacZ</w:t>
      </w:r>
      <w:r w:rsidRPr="00076A77">
        <w:rPr>
          <w:rFonts w:ascii="Times New Roman" w:hAnsi="Times New Roman" w:cs="Times New Roman"/>
        </w:rPr>
        <w:t xml:space="preserve"> translational fusion (</w:t>
      </w:r>
      <w:r>
        <w:rPr>
          <w:rFonts w:ascii="Times New Roman" w:hAnsi="Times New Roman" w:cs="Times New Roman"/>
        </w:rPr>
        <w:t>NRD377; WT</w:t>
      </w:r>
      <w:r w:rsidRPr="00076A77">
        <w:rPr>
          <w:rFonts w:ascii="Times New Roman" w:hAnsi="Times New Roman" w:cs="Times New Roman"/>
        </w:rPr>
        <w:t>)</w:t>
      </w:r>
      <w:r>
        <w:rPr>
          <w:rFonts w:ascii="Times New Roman" w:hAnsi="Times New Roman" w:cs="Times New Roman"/>
        </w:rPr>
        <w:t xml:space="preserve">, a </w:t>
      </w:r>
      <w:r w:rsidRPr="00076A77">
        <w:rPr>
          <w:rFonts w:ascii="Times New Roman" w:hAnsi="Times New Roman" w:cs="Times New Roman"/>
        </w:rPr>
        <w:t xml:space="preserve">derived strain that has </w:t>
      </w:r>
      <w:r w:rsidRPr="008F36F1">
        <w:rPr>
          <w:rFonts w:ascii="Times New Roman" w:hAnsi="Times New Roman" w:cs="Times New Roman"/>
          <w:i/>
        </w:rPr>
        <w:t>pnp</w:t>
      </w:r>
      <w:r w:rsidRPr="00076A77">
        <w:rPr>
          <w:rFonts w:ascii="Times New Roman" w:hAnsi="Times New Roman" w:cs="Times New Roman"/>
        </w:rPr>
        <w:t xml:space="preserve"> replaced with an antibiotic resistance cassette (</w:t>
      </w:r>
      <w:r>
        <w:rPr>
          <w:rFonts w:ascii="Times New Roman" w:hAnsi="Times New Roman" w:cs="Times New Roman"/>
        </w:rPr>
        <w:t xml:space="preserve">NRD677; </w:t>
      </w:r>
      <w:r w:rsidRPr="00094A5C">
        <w:rPr>
          <w:rFonts w:ascii="Symbol" w:hAnsi="Symbol" w:cs="Times New Roman"/>
        </w:rPr>
        <w:t></w:t>
      </w:r>
      <w:r w:rsidRPr="00076A77">
        <w:rPr>
          <w:rFonts w:ascii="Times New Roman" w:hAnsi="Times New Roman" w:cs="Times New Roman"/>
          <w:i/>
        </w:rPr>
        <w:t>pnp</w:t>
      </w:r>
      <w:r>
        <w:rPr>
          <w:rFonts w:ascii="Times New Roman" w:hAnsi="Times New Roman" w:cs="Times New Roman"/>
          <w:i/>
        </w:rPr>
        <w:t>;</w:t>
      </w:r>
      <w:r w:rsidRPr="00076A77">
        <w:rPr>
          <w:rFonts w:ascii="Times New Roman" w:hAnsi="Times New Roman" w:cs="Times New Roman"/>
        </w:rPr>
        <w:t>) or 3XFLAG-tagged PNPase encoding allele (</w:t>
      </w:r>
      <w:r>
        <w:rPr>
          <w:rFonts w:ascii="Times New Roman" w:hAnsi="Times New Roman" w:cs="Times New Roman"/>
        </w:rPr>
        <w:t xml:space="preserve">NRD1267; </w:t>
      </w:r>
      <w:r w:rsidRPr="00076A77">
        <w:rPr>
          <w:rFonts w:ascii="Times New Roman" w:hAnsi="Times New Roman" w:cs="Times New Roman"/>
          <w:i/>
        </w:rPr>
        <w:t>pnpFLAG</w:t>
      </w:r>
      <w:r w:rsidRPr="00076A77">
        <w:rPr>
          <w:rFonts w:ascii="Times New Roman" w:hAnsi="Times New Roman" w:cs="Times New Roman"/>
        </w:rPr>
        <w:t>) and harboring a vector</w:t>
      </w:r>
      <w:r>
        <w:rPr>
          <w:rFonts w:ascii="Times New Roman" w:hAnsi="Times New Roman" w:cs="Times New Roman"/>
        </w:rPr>
        <w:t xml:space="preserve"> (pBR-plac)</w:t>
      </w:r>
      <w:r w:rsidRPr="00076A77">
        <w:rPr>
          <w:rFonts w:ascii="Times New Roman" w:hAnsi="Times New Roman" w:cs="Times New Roman"/>
        </w:rPr>
        <w:t xml:space="preserve"> or a plasmid expressing CyaR </w:t>
      </w:r>
      <w:r>
        <w:rPr>
          <w:rFonts w:ascii="Times New Roman" w:hAnsi="Times New Roman" w:cs="Times New Roman"/>
        </w:rPr>
        <w:t>(pNRD405)</w:t>
      </w:r>
      <w:r w:rsidRPr="00076A77">
        <w:rPr>
          <w:rFonts w:ascii="Times New Roman" w:hAnsi="Times New Roman" w:cs="Times New Roman"/>
        </w:rPr>
        <w:t>.</w:t>
      </w:r>
      <w:r w:rsidRPr="00B82C92">
        <w:rPr>
          <w:rFonts w:ascii="Times New Roman" w:hAnsi="Times New Roman" w:cs="Times New Roman"/>
        </w:rPr>
        <w:t xml:space="preserve"> </w:t>
      </w:r>
      <w:r>
        <w:rPr>
          <w:rFonts w:ascii="Times New Roman" w:hAnsi="Times New Roman" w:cs="Times New Roman"/>
        </w:rPr>
        <w:t>D</w:t>
      </w:r>
      <w:r w:rsidRPr="00076A77">
        <w:rPr>
          <w:rFonts w:ascii="Times New Roman" w:hAnsi="Times New Roman" w:cs="Times New Roman"/>
        </w:rPr>
        <w:t xml:space="preserve">eletion of </w:t>
      </w:r>
      <w:r w:rsidRPr="00076A77">
        <w:rPr>
          <w:rFonts w:ascii="Times New Roman" w:hAnsi="Times New Roman" w:cs="Times New Roman"/>
          <w:i/>
        </w:rPr>
        <w:t xml:space="preserve">pnp </w:t>
      </w:r>
      <w:r w:rsidRPr="00076A77">
        <w:rPr>
          <w:rFonts w:ascii="Times New Roman" w:hAnsi="Times New Roman" w:cs="Times New Roman"/>
        </w:rPr>
        <w:t xml:space="preserve">resulted in a defect in the regulation of the </w:t>
      </w:r>
      <w:r w:rsidRPr="001135C7">
        <w:rPr>
          <w:rFonts w:ascii="Times New Roman" w:hAnsi="Times New Roman" w:cs="Times New Roman"/>
          <w:i/>
        </w:rPr>
        <w:t>ompX</w:t>
      </w:r>
      <w:r w:rsidRPr="00076A77">
        <w:rPr>
          <w:rFonts w:ascii="Times New Roman" w:hAnsi="Times New Roman" w:cs="Times New Roman"/>
        </w:rPr>
        <w:t>’-‘</w:t>
      </w:r>
      <w:r w:rsidRPr="001135C7">
        <w:rPr>
          <w:rFonts w:ascii="Times New Roman" w:hAnsi="Times New Roman" w:cs="Times New Roman"/>
          <w:i/>
        </w:rPr>
        <w:t>lacZ</w:t>
      </w:r>
      <w:r w:rsidRPr="00076A77">
        <w:rPr>
          <w:rFonts w:ascii="Times New Roman" w:hAnsi="Times New Roman" w:cs="Times New Roman"/>
        </w:rPr>
        <w:t xml:space="preserve"> fusion by CyaR</w:t>
      </w:r>
      <w:r>
        <w:rPr>
          <w:rFonts w:ascii="Times New Roman" w:hAnsi="Times New Roman" w:cs="Times New Roman"/>
        </w:rPr>
        <w:t xml:space="preserve">, as previously reported </w:t>
      </w:r>
      <w:r>
        <w:rPr>
          <w:rFonts w:ascii="Times New Roman" w:hAnsi="Times New Roman" w:cs="Times New Roman"/>
        </w:rPr>
        <w:fldChar w:fldCharType="begin"/>
      </w:r>
      <w:r>
        <w:rPr>
          <w:rFonts w:ascii="Times New Roman" w:hAnsi="Times New Roman" w:cs="Times New Roman"/>
        </w:rPr>
        <w:instrText xml:space="preserve"> ADDIN EN.CITE &lt;EndNote&gt;&lt;Cite&gt;&lt;Author&gt;De Lay&lt;/Author&gt;&lt;Year&gt;2011&lt;/Year&gt;&lt;RecNum&gt;21&lt;/RecNum&gt;&lt;DisplayText&gt;(De Lay and Gottesman 2011)&lt;/DisplayText&gt;&lt;record&gt;&lt;rec-number&gt;21&lt;/rec-number&gt;&lt;foreign-keys&gt;&lt;key app="EN" db-id="s95sptzvkw9szse9tf35ptsyptwz5ft2ppwp" timestamp="1393275766"&gt;21&lt;/key&gt;&lt;/foreign-keys&gt;&lt;ref-type name="Journal Article"&gt;17&lt;/ref-type&gt;&lt;contributors&gt;&lt;authors&gt;&lt;author&gt;De Lay, N.&lt;/author&gt;&lt;author&gt;Gottesman, S.&lt;/author&gt;&lt;/authors&gt;&lt;/contributors&gt;&lt;auth-address&gt;Laboratory of Molecular Biology, National Cancer Institute, Bethesda, Maryland 20892, USA.&lt;/auth-address&gt;&lt;titles&gt;&lt;title&gt;Role of polynucleotide phosphorylase in sRNA function in Escherichia coli&lt;/title&gt;&lt;secondary-title&gt;RNA&lt;/secondary-title&gt;&lt;alt-title&gt;Rna&lt;/alt-title&gt;&lt;/titles&gt;&lt;periodical&gt;&lt;full-title&gt;RNA&lt;/full-title&gt;&lt;abbr-1&gt;Rna&lt;/abbr-1&gt;&lt;/periodical&gt;&lt;alt-periodical&gt;&lt;full-title&gt;RNA&lt;/full-title&gt;&lt;abbr-1&gt;Rna&lt;/abbr-1&gt;&lt;/alt-periodical&gt;&lt;pages&gt;1172-89&lt;/pages&gt;&lt;volume&gt;17&lt;/volume&gt;&lt;number&gt;6&lt;/number&gt;&lt;edition&gt;2011/04/30&lt;/edition&gt;&lt;keywords&gt;&lt;keyword&gt;Endoribonucleases/genetics/metabolism&lt;/keyword&gt;&lt;keyword&gt;Escherichia coli/*enzymology/genetics/metabolism&lt;/keyword&gt;&lt;keyword&gt;Gene Expression Regulation, Bacterial&lt;/keyword&gt;&lt;keyword&gt;Host Factor 1 Protein/genetics/metabolism&lt;/keyword&gt;&lt;keyword&gt;Polyribonucleotide Nucleotidyltransferase/genetics/*metabolism&lt;/keyword&gt;&lt;keyword&gt;RNA Stability/genetics&lt;/keyword&gt;&lt;keyword&gt;RNA, Bacterial/genetics/*metabolism&lt;/keyword&gt;&lt;keyword&gt;RNA, Messenger/metabolism&lt;/keyword&gt;&lt;keyword&gt;RNA, Small Untranslated/*metabolism&lt;/keyword&gt;&lt;/keywords&gt;&lt;dates&gt;&lt;year&gt;2011&lt;/year&gt;&lt;pub-dates&gt;&lt;date&gt;Jun&lt;/date&gt;&lt;/pub-dates&gt;&lt;/dates&gt;&lt;isbn&gt;1469-9001 (Electronic)&amp;#xD;1355-8382 (Linking)&lt;/isbn&gt;&lt;accession-num&gt;21527671&lt;/accession-num&gt;&lt;work-type&gt;Research Support, N.I.H., Intramural&lt;/work-type&gt;&lt;urls&gt;&lt;related-urls&gt;&lt;url&gt;http://www.ncbi.nlm.nih.gov/pubmed/21527671&lt;/url&gt;&lt;/related-urls&gt;&lt;/urls&gt;&lt;custom2&gt;3096048&lt;/custom2&gt;&lt;electronic-resource-num&gt;10.1261/rna.2531211&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(De Lay and Gottesman 2011)</w:t>
      </w:r>
      <w:r>
        <w:rPr>
          <w:rFonts w:ascii="Times New Roman" w:hAnsi="Times New Roman" w:cs="Times New Roman"/>
        </w:rPr>
        <w:fldChar w:fldCharType="end"/>
      </w:r>
      <w:r w:rsidRPr="00076A77">
        <w:rPr>
          <w:rFonts w:ascii="Times New Roman" w:hAnsi="Times New Roman" w:cs="Times New Roman"/>
        </w:rPr>
        <w:t>.</w:t>
      </w:r>
      <w:r>
        <w:rPr>
          <w:rFonts w:ascii="Times New Roman" w:hAnsi="Times New Roman" w:cs="Times New Roman"/>
        </w:rPr>
        <w:t xml:space="preserve">  (C).  </w:t>
      </w:r>
      <w:r w:rsidRPr="00F1759F">
        <w:rPr>
          <w:rFonts w:ascii="Symbol" w:hAnsi="Symbol" w:cs="Times New Roman"/>
        </w:rPr>
        <w:t></w:t>
      </w:r>
      <w:r>
        <w:rPr>
          <w:rFonts w:ascii="Times New Roman" w:hAnsi="Times New Roman" w:cs="Times New Roman"/>
        </w:rPr>
        <w:t xml:space="preserve">-galactosidase activity assays as described in (B) with a wild </w:t>
      </w:r>
      <w:r w:rsidR="002D3DD0">
        <w:rPr>
          <w:rFonts w:ascii="Times New Roman" w:hAnsi="Times New Roman" w:cs="Times New Roman"/>
        </w:rPr>
        <w:t>type (WT; NRD726)</w:t>
      </w:r>
      <w:r>
        <w:rPr>
          <w:rFonts w:ascii="Times New Roman" w:hAnsi="Times New Roman" w:cs="Times New Roman"/>
        </w:rPr>
        <w:t xml:space="preserve">, or derived </w:t>
      </w:r>
      <w:r w:rsidRPr="00F1759F">
        <w:rPr>
          <w:rFonts w:ascii="Symbol" w:hAnsi="Symbol" w:cs="Times New Roman"/>
        </w:rPr>
        <w:t></w:t>
      </w:r>
      <w:r w:rsidRPr="003627B1">
        <w:rPr>
          <w:rFonts w:ascii="Times New Roman" w:hAnsi="Times New Roman" w:cs="Times New Roman"/>
          <w:i/>
        </w:rPr>
        <w:t>pnp</w:t>
      </w:r>
      <w:r>
        <w:rPr>
          <w:rFonts w:ascii="Times New Roman" w:hAnsi="Times New Roman" w:cs="Times New Roman"/>
        </w:rPr>
        <w:t xml:space="preserve"> (NRD730) or </w:t>
      </w:r>
      <w:r w:rsidRPr="00F1759F">
        <w:rPr>
          <w:rFonts w:ascii="Symbol" w:hAnsi="Symbol" w:cs="Times New Roman"/>
        </w:rPr>
        <w:t></w:t>
      </w:r>
      <w:r w:rsidRPr="003627B1">
        <w:rPr>
          <w:rFonts w:ascii="Times New Roman" w:hAnsi="Times New Roman" w:cs="Times New Roman"/>
          <w:i/>
        </w:rPr>
        <w:t xml:space="preserve">hfq </w:t>
      </w:r>
      <w:r>
        <w:rPr>
          <w:rFonts w:ascii="Times New Roman" w:hAnsi="Times New Roman" w:cs="Times New Roman"/>
        </w:rPr>
        <w:t>strain (NRD731).</w:t>
      </w:r>
    </w:p>
    <w:p w14:paraId="34544541" w14:textId="77777777" w:rsidR="00316F90" w:rsidRDefault="00316F90" w:rsidP="00316F90">
      <w:pPr>
        <w:spacing w:line="480" w:lineRule="auto"/>
        <w:rPr>
          <w:rFonts w:ascii="Times New Roman" w:hAnsi="Times New Roman" w:cs="Times New Roman"/>
          <w:b/>
        </w:rPr>
      </w:pPr>
      <w:r>
        <w:rPr>
          <w:rFonts w:ascii="Times New Roman" w:hAnsi="Times New Roman" w:cs="Times New Roman"/>
          <w:b/>
        </w:rPr>
        <w:br w:type="page"/>
      </w:r>
    </w:p>
    <w:p w14:paraId="1FF19C3E" w14:textId="77777777" w:rsidR="00316F90" w:rsidRPr="0070189A" w:rsidRDefault="00316F90" w:rsidP="00316F90">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603E5BB4" wp14:editId="5350EFF1">
            <wp:extent cx="2733040" cy="1666240"/>
            <wp:effectExtent l="0" t="0" r="10160" b="10160"/>
            <wp:docPr id="2" name="Picture 2" descr="Figure s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s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3040" cy="1666240"/>
                    </a:xfrm>
                    <a:prstGeom prst="rect">
                      <a:avLst/>
                    </a:prstGeom>
                    <a:noFill/>
                    <a:ln>
                      <a:noFill/>
                    </a:ln>
                  </pic:spPr>
                </pic:pic>
              </a:graphicData>
            </a:graphic>
          </wp:inline>
        </w:drawing>
      </w:r>
    </w:p>
    <w:p w14:paraId="1303B0E5" w14:textId="77777777" w:rsidR="00316F90" w:rsidRDefault="00316F90" w:rsidP="00316F90">
      <w:pPr>
        <w:spacing w:line="480" w:lineRule="auto"/>
        <w:rPr>
          <w:rFonts w:ascii="Times New Roman" w:hAnsi="Times New Roman" w:cs="Times New Roman"/>
          <w:noProof/>
        </w:rPr>
      </w:pPr>
      <w:r>
        <w:rPr>
          <w:rFonts w:ascii="Times New Roman" w:hAnsi="Times New Roman" w:cs="Times New Roman"/>
          <w:b/>
          <w:noProof/>
        </w:rPr>
        <w:t xml:space="preserve">Figure S2:  PNPase does not protect sRNAs from degradation by RNase E in vitro. </w:t>
      </w:r>
    </w:p>
    <w:p w14:paraId="0FA607C7" w14:textId="77777777" w:rsidR="00316F90" w:rsidRDefault="00316F90" w:rsidP="00316F90">
      <w:pPr>
        <w:spacing w:line="480" w:lineRule="auto"/>
        <w:rPr>
          <w:rFonts w:ascii="Times New Roman" w:hAnsi="Times New Roman" w:cs="Times New Roman"/>
          <w:noProof/>
        </w:rPr>
      </w:pPr>
      <w:r>
        <w:rPr>
          <w:rFonts w:ascii="Times New Roman" w:hAnsi="Times New Roman" w:cs="Times New Roman"/>
          <w:noProof/>
        </w:rPr>
        <w:t xml:space="preserve">Degradation of RyhB by RNase E. Hfq confers some protection against RNase E attack, but this protective effect  is not significantly increased by the presence of PNPase. The reaction conditions do not include phosphate and therefore would not support phosphorylysis by PNPase. </w:t>
      </w:r>
    </w:p>
    <w:p w14:paraId="6F8514D0" w14:textId="77777777" w:rsidR="00316F90" w:rsidRPr="001C349E" w:rsidRDefault="00316F90" w:rsidP="00316F90">
      <w:pPr>
        <w:spacing w:line="480" w:lineRule="auto"/>
        <w:rPr>
          <w:rFonts w:ascii="Times New Roman" w:hAnsi="Times New Roman" w:cs="Times New Roman"/>
        </w:rPr>
      </w:pPr>
      <w:r>
        <w:rPr>
          <w:rFonts w:ascii="Times New Roman" w:hAnsi="Times New Roman" w:cs="Times New Roman"/>
        </w:rPr>
        <w:br w:type="page"/>
      </w:r>
      <w:r w:rsidRPr="00A84DD5">
        <w:rPr>
          <w:rFonts w:ascii="Times New Roman" w:hAnsi="Times New Roman" w:cs="Times New Roman"/>
          <w:b/>
        </w:rPr>
        <w:t>Table S1:  Strains and plasmids used in this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5490"/>
        <w:gridCol w:w="2358"/>
      </w:tblGrid>
      <w:tr w:rsidR="00316F90" w:rsidRPr="009E0436" w14:paraId="0EC3B075" w14:textId="77777777" w:rsidTr="00316F90">
        <w:tc>
          <w:tcPr>
            <w:tcW w:w="1728" w:type="dxa"/>
            <w:tcBorders>
              <w:left w:val="nil"/>
              <w:bottom w:val="single" w:sz="4" w:space="0" w:color="auto"/>
              <w:right w:val="single" w:sz="4" w:space="0" w:color="auto"/>
            </w:tcBorders>
            <w:shd w:val="clear" w:color="auto" w:fill="auto"/>
          </w:tcPr>
          <w:p w14:paraId="5F7C6041" w14:textId="77777777" w:rsidR="00316F90" w:rsidRPr="009E0436" w:rsidRDefault="00316F90" w:rsidP="00316F90">
            <w:pPr>
              <w:spacing w:line="480" w:lineRule="auto"/>
              <w:rPr>
                <w:rFonts w:ascii="Times New Roman" w:hAnsi="Times New Roman" w:cs="Times New Roman"/>
                <w:b/>
                <w:sz w:val="20"/>
                <w:szCs w:val="20"/>
              </w:rPr>
            </w:pPr>
            <w:r w:rsidRPr="009E0436">
              <w:rPr>
                <w:rFonts w:ascii="Times New Roman" w:hAnsi="Times New Roman" w:cs="Times New Roman"/>
                <w:b/>
                <w:sz w:val="20"/>
                <w:szCs w:val="20"/>
              </w:rPr>
              <w:t>Strain or plasmid</w:t>
            </w:r>
          </w:p>
        </w:tc>
        <w:tc>
          <w:tcPr>
            <w:tcW w:w="5490" w:type="dxa"/>
            <w:tcBorders>
              <w:left w:val="single" w:sz="4" w:space="0" w:color="auto"/>
              <w:bottom w:val="single" w:sz="4" w:space="0" w:color="auto"/>
              <w:right w:val="single" w:sz="4" w:space="0" w:color="auto"/>
            </w:tcBorders>
            <w:shd w:val="clear" w:color="auto" w:fill="auto"/>
          </w:tcPr>
          <w:p w14:paraId="41857EA5" w14:textId="77777777" w:rsidR="00316F90" w:rsidRPr="009E0436" w:rsidRDefault="00316F90" w:rsidP="00316F90">
            <w:pPr>
              <w:spacing w:line="480" w:lineRule="auto"/>
              <w:rPr>
                <w:rFonts w:ascii="Times New Roman" w:hAnsi="Times New Roman" w:cs="Times New Roman"/>
                <w:b/>
                <w:sz w:val="20"/>
                <w:szCs w:val="20"/>
              </w:rPr>
            </w:pPr>
            <w:r w:rsidRPr="009E0436">
              <w:rPr>
                <w:rFonts w:ascii="Times New Roman" w:hAnsi="Times New Roman" w:cs="Times New Roman"/>
                <w:b/>
                <w:sz w:val="20"/>
                <w:szCs w:val="20"/>
              </w:rPr>
              <w:t>Relevant features</w:t>
            </w:r>
          </w:p>
        </w:tc>
        <w:tc>
          <w:tcPr>
            <w:tcW w:w="2358" w:type="dxa"/>
            <w:tcBorders>
              <w:left w:val="single" w:sz="4" w:space="0" w:color="auto"/>
              <w:bottom w:val="single" w:sz="4" w:space="0" w:color="auto"/>
              <w:right w:val="nil"/>
            </w:tcBorders>
            <w:shd w:val="clear" w:color="auto" w:fill="auto"/>
          </w:tcPr>
          <w:p w14:paraId="39586266" w14:textId="77777777" w:rsidR="00316F90" w:rsidRPr="009E0436" w:rsidRDefault="00316F90" w:rsidP="00316F90">
            <w:pPr>
              <w:spacing w:line="480" w:lineRule="auto"/>
              <w:rPr>
                <w:rFonts w:ascii="Times New Roman" w:hAnsi="Times New Roman" w:cs="Times New Roman"/>
                <w:b/>
                <w:sz w:val="20"/>
                <w:szCs w:val="20"/>
              </w:rPr>
            </w:pPr>
            <w:r w:rsidRPr="009E0436">
              <w:rPr>
                <w:rFonts w:ascii="Times New Roman" w:hAnsi="Times New Roman" w:cs="Times New Roman"/>
                <w:b/>
                <w:sz w:val="20"/>
                <w:szCs w:val="20"/>
              </w:rPr>
              <w:t>Origin</w:t>
            </w:r>
          </w:p>
        </w:tc>
      </w:tr>
      <w:tr w:rsidR="00316F90" w:rsidRPr="009E0436" w14:paraId="29F60167" w14:textId="77777777" w:rsidTr="00316F90">
        <w:tc>
          <w:tcPr>
            <w:tcW w:w="1728" w:type="dxa"/>
            <w:tcBorders>
              <w:top w:val="nil"/>
              <w:left w:val="nil"/>
              <w:bottom w:val="nil"/>
              <w:right w:val="nil"/>
            </w:tcBorders>
            <w:shd w:val="clear" w:color="auto" w:fill="auto"/>
          </w:tcPr>
          <w:p w14:paraId="0455445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b/>
                <w:sz w:val="20"/>
                <w:szCs w:val="20"/>
              </w:rPr>
              <w:t>Strains</w:t>
            </w:r>
          </w:p>
        </w:tc>
        <w:tc>
          <w:tcPr>
            <w:tcW w:w="5490" w:type="dxa"/>
            <w:tcBorders>
              <w:top w:val="nil"/>
              <w:left w:val="nil"/>
              <w:bottom w:val="nil"/>
              <w:right w:val="nil"/>
            </w:tcBorders>
            <w:shd w:val="clear" w:color="auto" w:fill="auto"/>
          </w:tcPr>
          <w:p w14:paraId="562B43D3" w14:textId="77777777" w:rsidR="00316F90" w:rsidRPr="009E0436" w:rsidRDefault="00316F90" w:rsidP="00316F90">
            <w:pPr>
              <w:spacing w:line="480" w:lineRule="auto"/>
              <w:rPr>
                <w:rFonts w:ascii="Times New Roman" w:hAnsi="Times New Roman" w:cs="Times New Roman"/>
                <w:sz w:val="20"/>
                <w:szCs w:val="20"/>
              </w:rPr>
            </w:pPr>
          </w:p>
        </w:tc>
        <w:tc>
          <w:tcPr>
            <w:tcW w:w="2358" w:type="dxa"/>
            <w:tcBorders>
              <w:top w:val="nil"/>
              <w:left w:val="nil"/>
              <w:bottom w:val="nil"/>
              <w:right w:val="nil"/>
            </w:tcBorders>
            <w:shd w:val="clear" w:color="auto" w:fill="auto"/>
          </w:tcPr>
          <w:p w14:paraId="54D5D26A" w14:textId="77777777" w:rsidR="00316F90" w:rsidRPr="009E0436" w:rsidRDefault="00316F90" w:rsidP="00316F90">
            <w:pPr>
              <w:spacing w:line="480" w:lineRule="auto"/>
              <w:rPr>
                <w:rFonts w:ascii="Times New Roman" w:hAnsi="Times New Roman" w:cs="Times New Roman"/>
                <w:sz w:val="20"/>
                <w:szCs w:val="20"/>
              </w:rPr>
            </w:pPr>
          </w:p>
        </w:tc>
      </w:tr>
      <w:tr w:rsidR="00316F90" w:rsidRPr="009E0436" w14:paraId="78E5C627" w14:textId="77777777" w:rsidTr="00316F90">
        <w:tc>
          <w:tcPr>
            <w:tcW w:w="1728" w:type="dxa"/>
            <w:tcBorders>
              <w:top w:val="nil"/>
              <w:left w:val="nil"/>
              <w:bottom w:val="nil"/>
              <w:right w:val="nil"/>
            </w:tcBorders>
            <w:shd w:val="clear" w:color="auto" w:fill="auto"/>
          </w:tcPr>
          <w:p w14:paraId="5DA09E8A" w14:textId="77777777" w:rsidR="00316F90" w:rsidRPr="009E0436" w:rsidRDefault="00316F90" w:rsidP="00316F90">
            <w:pPr>
              <w:spacing w:line="480" w:lineRule="auto"/>
              <w:rPr>
                <w:rFonts w:ascii="Times New Roman" w:hAnsi="Times New Roman" w:cs="Times New Roman"/>
                <w:b/>
                <w:sz w:val="20"/>
                <w:szCs w:val="20"/>
              </w:rPr>
            </w:pPr>
            <w:r>
              <w:rPr>
                <w:rFonts w:ascii="Times New Roman" w:hAnsi="Times New Roman" w:cs="Times New Roman"/>
                <w:sz w:val="20"/>
                <w:szCs w:val="20"/>
              </w:rPr>
              <w:t>CR201</w:t>
            </w:r>
          </w:p>
        </w:tc>
        <w:tc>
          <w:tcPr>
            <w:tcW w:w="5490" w:type="dxa"/>
            <w:tcBorders>
              <w:top w:val="nil"/>
              <w:left w:val="nil"/>
              <w:bottom w:val="nil"/>
              <w:right w:val="nil"/>
            </w:tcBorders>
            <w:shd w:val="clear" w:color="auto" w:fill="auto"/>
          </w:tcPr>
          <w:p w14:paraId="75EEF0F7"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i/>
                <w:sz w:val="20"/>
                <w:szCs w:val="20"/>
              </w:rPr>
              <w:t>cya::kan ccdB</w:t>
            </w:r>
          </w:p>
        </w:tc>
        <w:tc>
          <w:tcPr>
            <w:tcW w:w="2358" w:type="dxa"/>
            <w:tcBorders>
              <w:top w:val="nil"/>
              <w:left w:val="nil"/>
              <w:bottom w:val="nil"/>
              <w:right w:val="nil"/>
            </w:tcBorders>
            <w:shd w:val="clear" w:color="auto" w:fill="auto"/>
          </w:tcPr>
          <w:p w14:paraId="6A9F35F4"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 Ranquet</w:t>
            </w:r>
          </w:p>
        </w:tc>
      </w:tr>
      <w:tr w:rsidR="00316F90" w:rsidRPr="009E0436" w14:paraId="194A54FD" w14:textId="77777777" w:rsidTr="00316F90">
        <w:tc>
          <w:tcPr>
            <w:tcW w:w="1728" w:type="dxa"/>
            <w:tcBorders>
              <w:top w:val="nil"/>
              <w:left w:val="nil"/>
              <w:bottom w:val="nil"/>
              <w:right w:val="nil"/>
            </w:tcBorders>
            <w:shd w:val="clear" w:color="auto" w:fill="auto"/>
          </w:tcPr>
          <w:p w14:paraId="7151B4F9"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EM1377</w:t>
            </w:r>
          </w:p>
        </w:tc>
        <w:tc>
          <w:tcPr>
            <w:tcW w:w="5490" w:type="dxa"/>
            <w:tcBorders>
              <w:top w:val="nil"/>
              <w:left w:val="nil"/>
              <w:bottom w:val="nil"/>
              <w:right w:val="nil"/>
            </w:tcBorders>
            <w:shd w:val="clear" w:color="auto" w:fill="auto"/>
          </w:tcPr>
          <w:p w14:paraId="66989CFB"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 rne-131 zce-726</w:t>
            </w:r>
            <w:r w:rsidRPr="009E0436">
              <w:rPr>
                <w:rFonts w:ascii="Times New Roman" w:hAnsi="Times New Roman" w:cs="Times New Roman"/>
                <w:sz w:val="20"/>
                <w:szCs w:val="20"/>
              </w:rPr>
              <w:t>::Tn</w:t>
            </w:r>
            <w:r w:rsidRPr="009E0436">
              <w:rPr>
                <w:rFonts w:ascii="Times New Roman" w:hAnsi="Times New Roman" w:cs="Times New Roman"/>
                <w:i/>
                <w:sz w:val="20"/>
                <w:szCs w:val="20"/>
              </w:rPr>
              <w:t>10</w:t>
            </w:r>
          </w:p>
        </w:tc>
        <w:tc>
          <w:tcPr>
            <w:tcW w:w="2358" w:type="dxa"/>
            <w:tcBorders>
              <w:top w:val="nil"/>
              <w:left w:val="nil"/>
              <w:bottom w:val="nil"/>
              <w:right w:val="nil"/>
            </w:tcBorders>
            <w:shd w:val="clear" w:color="auto" w:fill="auto"/>
          </w:tcPr>
          <w:p w14:paraId="07CB320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PEVuZE5vdGU+PENpdGU+PEF1dGhvcj5NYXNzZTwvQXV0aG9yPjxZZWFyPjIwMDM8L1llYXI+PFJl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PEVuZE5vdGU+PENpdGU+PEF1dGhvcj5NYXNzZTwvQXV0aG9yPjxZZWFyPjIwMDM8L1llYXI+PFJl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(Masse et al. 2003)</w:t>
            </w:r>
            <w:r w:rsidRPr="009E0436">
              <w:rPr>
                <w:rFonts w:ascii="Times New Roman" w:hAnsi="Times New Roman" w:cs="Times New Roman"/>
                <w:sz w:val="20"/>
                <w:szCs w:val="20"/>
              </w:rPr>
              <w:fldChar w:fldCharType="end"/>
            </w:r>
          </w:p>
        </w:tc>
      </w:tr>
      <w:tr w:rsidR="00316F90" w:rsidRPr="009E0436" w14:paraId="517AF1F6" w14:textId="77777777" w:rsidTr="00316F90">
        <w:tc>
          <w:tcPr>
            <w:tcW w:w="1728" w:type="dxa"/>
            <w:tcBorders>
              <w:top w:val="nil"/>
              <w:left w:val="nil"/>
              <w:bottom w:val="nil"/>
              <w:right w:val="nil"/>
            </w:tcBorders>
            <w:shd w:val="clear" w:color="auto" w:fill="auto"/>
          </w:tcPr>
          <w:p w14:paraId="6FD3EDDA"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KM86</w:t>
            </w:r>
          </w:p>
        </w:tc>
        <w:tc>
          <w:tcPr>
            <w:tcW w:w="5490" w:type="dxa"/>
            <w:tcBorders>
              <w:top w:val="nil"/>
              <w:left w:val="nil"/>
              <w:bottom w:val="nil"/>
              <w:right w:val="nil"/>
            </w:tcBorders>
            <w:shd w:val="clear" w:color="auto" w:fill="auto"/>
          </w:tcPr>
          <w:p w14:paraId="3058A84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p>
        </w:tc>
        <w:tc>
          <w:tcPr>
            <w:tcW w:w="2358" w:type="dxa"/>
            <w:tcBorders>
              <w:top w:val="nil"/>
              <w:left w:val="nil"/>
              <w:bottom w:val="nil"/>
              <w:right w:val="nil"/>
            </w:tcBorders>
            <w:shd w:val="clear" w:color="auto" w:fill="auto"/>
          </w:tcPr>
          <w:p w14:paraId="543D5F39"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&lt;EndNote&gt;&lt;Cite&gt;&lt;Author&gt;Moon&lt;/Author&gt;&lt;Year&gt;2011&lt;/Year&gt;&lt;RecNum&gt;136&lt;/RecNum&gt;&lt;DisplayText&gt;(Moon and Gottesman 2011)&lt;/DisplayText&gt;&lt;record&gt;&lt;rec-number&gt;136&lt;/rec-number&gt;&lt;foreign-keys&gt;&lt;key app="EN" db-id="s95sptzvkw9szse9tf35ptsyptwz5ft2ppwp" timestamp="1430316388"&gt;136&lt;/key&gt;&lt;/foreign-keys&gt;&lt;ref-type name="Journal Article"&gt;17&lt;/ref-type&gt;&lt;contributors&gt;&lt;authors&gt;&lt;author&gt;Moon, K.&lt;/author&gt;&lt;author&gt;Gottesman, S.&lt;/author&gt;&lt;/authors&gt;&lt;/contributors&gt;&lt;auth-address&gt;Laboratory of Molecular Biology, National Cancer Institute, Bethesda, MD 20892, USA.&lt;/auth-address&gt;&lt;titles&gt;&lt;title&gt;Competition among Hfq-binding small RNAs in Escherichia coli&lt;/title&gt;&lt;secondary-title&gt;Mol Microbiol&lt;/secondary-title&gt;&lt;alt-title&gt;Molecular microbiology&lt;/alt-title&gt;&lt;/titles&gt;&lt;periodical&gt;&lt;full-title&gt;Mol Microbiol&lt;/full-title&gt;&lt;abbr-1&gt;Molecular microbiology&lt;/abbr-1&gt;&lt;/periodical&gt;&lt;alt-periodical&gt;&lt;full-title&gt;Mol Microbiol&lt;/full-title&gt;&lt;abbr-1&gt;Molecular microbiology&lt;/abbr-1&gt;&lt;/alt-periodical&gt;&lt;pages&gt;1545-62&lt;/pages&gt;&lt;volume&gt;82&lt;/volume&gt;&lt;number&gt;6&lt;/number&gt;&lt;edition&gt;2011/11/02&lt;/edition&gt;&lt;keywords&gt;&lt;keyword&gt;Escherichia coli/genetics/*metabolism&lt;/keyword&gt;&lt;keyword&gt;Escherichia coli Proteins/genetics/*metabolism&lt;/keyword&gt;&lt;keyword&gt;Gene Expression Regulation, Bacterial&lt;/keyword&gt;&lt;keyword&gt;Host Factor 1 Protein/genetics/*metabolism&lt;/keyword&gt;&lt;keyword&gt;Protein Binding&lt;/keyword&gt;&lt;keyword&gt;RNA, Bacterial/genetics/*metabolism&lt;/keyword&gt;&lt;keyword&gt;RNA, Small Untranslated/genetics/*metabolism&lt;/keyword&gt;&lt;/keywords&gt;&lt;dates&gt;&lt;year&gt;2011&lt;/year&gt;&lt;pub-dates&gt;&lt;date&gt;Dec&lt;/date&gt;&lt;/pub-dates&gt;&lt;/dates&gt;&lt;isbn&gt;1365-2958 (Electronic)&amp;#xD;0950-382X (Linking)&lt;/isbn&gt;&lt;accession-num&gt;22040174&lt;/accession-num&gt;&lt;work-type&gt;Research Support, N.I.H., Intramural&lt;/work-type&gt;&lt;urls&gt;&lt;related-urls&gt;&lt;url&gt;http://www.ncbi.nlm.nih.gov/pubmed/22040174&lt;/url&gt;&lt;/related-urls&gt;&lt;/urls&gt;&lt;electronic-resource-num&gt;10.1111/j.1365-2958.2011.07907.x&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(Moon and Gottesman 2011)</w:t>
            </w:r>
            <w:r>
              <w:rPr>
                <w:rFonts w:ascii="Times New Roman" w:hAnsi="Times New Roman" w:cs="Times New Roman"/>
                <w:sz w:val="20"/>
                <w:szCs w:val="20"/>
              </w:rPr>
              <w:fldChar w:fldCharType="end"/>
            </w:r>
          </w:p>
        </w:tc>
      </w:tr>
      <w:tr w:rsidR="00316F90" w:rsidRPr="009E0436" w14:paraId="09A99C4A" w14:textId="77777777" w:rsidTr="00316F90">
        <w:tc>
          <w:tcPr>
            <w:tcW w:w="1728" w:type="dxa"/>
            <w:tcBorders>
              <w:top w:val="nil"/>
              <w:left w:val="nil"/>
              <w:bottom w:val="nil"/>
              <w:right w:val="nil"/>
            </w:tcBorders>
            <w:shd w:val="clear" w:color="auto" w:fill="auto"/>
          </w:tcPr>
          <w:p w14:paraId="74A1458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KR10000</w:t>
            </w:r>
          </w:p>
        </w:tc>
        <w:tc>
          <w:tcPr>
            <w:tcW w:w="5490" w:type="dxa"/>
            <w:tcBorders>
              <w:top w:val="nil"/>
              <w:left w:val="nil"/>
              <w:bottom w:val="nil"/>
              <w:right w:val="nil"/>
            </w:tcBorders>
            <w:shd w:val="clear" w:color="auto" w:fill="auto"/>
          </w:tcPr>
          <w:p w14:paraId="69F63498"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w:t>
            </w:r>
          </w:p>
        </w:tc>
        <w:tc>
          <w:tcPr>
            <w:tcW w:w="2358" w:type="dxa"/>
            <w:tcBorders>
              <w:top w:val="nil"/>
              <w:left w:val="nil"/>
              <w:bottom w:val="nil"/>
              <w:right w:val="nil"/>
            </w:tcBorders>
            <w:shd w:val="clear" w:color="auto" w:fill="auto"/>
          </w:tcPr>
          <w:p w14:paraId="254CAD8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Donald Court, NCI</w:t>
            </w:r>
          </w:p>
        </w:tc>
      </w:tr>
      <w:tr w:rsidR="00316F90" w:rsidRPr="009E0436" w14:paraId="0DD1495F" w14:textId="77777777" w:rsidTr="00316F90">
        <w:tc>
          <w:tcPr>
            <w:tcW w:w="1728" w:type="dxa"/>
            <w:tcBorders>
              <w:top w:val="nil"/>
              <w:left w:val="nil"/>
              <w:bottom w:val="nil"/>
              <w:right w:val="nil"/>
            </w:tcBorders>
            <w:shd w:val="clear" w:color="auto" w:fill="auto"/>
          </w:tcPr>
          <w:p w14:paraId="4ADD759C"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JW3140</w:t>
            </w:r>
          </w:p>
        </w:tc>
        <w:tc>
          <w:tcPr>
            <w:tcW w:w="5490" w:type="dxa"/>
            <w:tcBorders>
              <w:top w:val="nil"/>
              <w:left w:val="nil"/>
              <w:bottom w:val="nil"/>
              <w:right w:val="nil"/>
            </w:tcBorders>
            <w:shd w:val="clear" w:color="auto" w:fill="auto"/>
          </w:tcPr>
          <w:p w14:paraId="2CF5BA63" w14:textId="77777777" w:rsidR="00316F90" w:rsidRPr="009E0436" w:rsidRDefault="00316F90" w:rsidP="00316F90">
            <w:pPr>
              <w:spacing w:line="480" w:lineRule="auto"/>
              <w:rPr>
                <w:rFonts w:ascii="Times New Roman" w:hAnsi="Times New Roman" w:cs="Times New Roman"/>
                <w:sz w:val="20"/>
                <w:szCs w:val="20"/>
              </w:rPr>
            </w:pPr>
            <w:r w:rsidRPr="009E0436">
              <w:rPr>
                <w:rFonts w:ascii="Symbol" w:hAnsi="Symbol" w:cs="Times New Roman"/>
                <w:sz w:val="20"/>
                <w:szCs w:val="20"/>
              </w:rPr>
              <w:t></w:t>
            </w:r>
            <w:r w:rsidRPr="009E0436">
              <w:rPr>
                <w:rFonts w:ascii="Times New Roman" w:hAnsi="Times New Roman" w:cs="Times New Roman"/>
                <w:i/>
                <w:sz w:val="20"/>
                <w:szCs w:val="20"/>
              </w:rPr>
              <w:t>rgG</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69FC443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KEIO Collection </w:t>
            </w:r>
            <w:r w:rsidRPr="009E0436">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&lt;EndNote&gt;&lt;Cite&gt;&lt;Author&gt;Baba&lt;/Author&gt;&lt;Year&gt;2006&lt;/Year&gt;&lt;RecNum&gt;121&lt;/RecNum&gt;&lt;DisplayText&gt;(Baba et al. 2006)&lt;/DisplayText&gt;&lt;record&gt;&lt;rec-number&gt;121&lt;/rec-number&gt;&lt;foreign-keys&gt;&lt;key app="EN" db-id="s95sptzvkw9szse9tf35ptsyptwz5ft2ppwp" timestamp="1420653033"&gt;121&lt;/key&gt;&lt;/foreign-keys&gt;&lt;ref-type name="Journal Article"&gt;17&lt;/ref-type&gt;&lt;contributors&gt;&lt;authors&gt;&lt;author&gt;Baba, T.&lt;/author&gt;&lt;author&gt;Ara, T.&lt;/author&gt;&lt;author&gt;Hasegawa, M.&lt;/author&gt;&lt;author&gt;Takai, Y.&lt;/author&gt;&lt;author&gt;Okumura, Y.&lt;/author&gt;&lt;author&gt;Baba, M.&lt;/author&gt;&lt;author&gt;Datsenko, K. A.&lt;/author&gt;&lt;author&gt;Tomita, M.&lt;/author&gt;&lt;author&gt;Wanner, B. L.&lt;/author&gt;&lt;author&gt;Mori, H.&lt;/author&gt;&lt;/authors&gt;&lt;/contributors&gt;&lt;auth-address&gt;Institute for Advanced Biosciences, Keio University, Tsuruoka City, Yamagata, Japan.&lt;/auth-address&gt;&lt;titles&gt;&lt;title&gt;Construction of Escherichia coli K-12 in-frame, single-gene knockout mutants: the Keio collection&lt;/title&gt;&lt;secondary-title&gt;Mol Syst Biol&lt;/secondary-title&gt;&lt;alt-title&gt;Molecular systems biology&lt;/alt-title&gt;&lt;/titles&gt;&lt;periodical&gt;&lt;full-title&gt;Mol Syst Biol&lt;/full-title&gt;&lt;abbr-1&gt;Molecular systems biology&lt;/abbr-1&gt;&lt;/periodical&gt;&lt;alt-periodical&gt;&lt;full-title&gt;Mol Syst Biol&lt;/full-title&gt;&lt;abbr-1&gt;Molecular systems biology&lt;/abbr-1&gt;&lt;/alt-periodical&gt;&lt;pages&gt;2006 0008&lt;/pages&gt;&lt;volume&gt;2&lt;/volume&gt;&lt;edition&gt;2006/06/02&lt;/edition&gt;&lt;keywords&gt;&lt;keyword&gt;Escherichia coli/*genetics&lt;/keyword&gt;&lt;keyword&gt;Gene Deletion&lt;/keyword&gt;&lt;keyword&gt;Internet&lt;/keyword&gt;&lt;keyword&gt;Mutation&lt;/keyword&gt;&lt;keyword&gt;*Organisms, Genetically Modified&lt;/keyword&gt;&lt;/keywords&gt;&lt;dates&gt;&lt;year&gt;2006&lt;/year&gt;&lt;/dates&gt;&lt;isbn&gt;1744-4292 (Electronic)&amp;#xD;1744-4292 (Linking)&lt;/isbn&gt;&lt;accession-num&gt;16738554&lt;/accession-num&gt;&lt;work-type&gt;Research Support, N.I.H., Extramural&amp;#xD;Research Support, Non-U.S. Gov&amp;apos;t&lt;/work-type&gt;&lt;urls&gt;&lt;related-urls&gt;&lt;url&gt;http://www.ncbi.nlm.nih.gov/pubmed/16738554&lt;/url&gt;&lt;/related-urls&gt;&lt;/urls&gt;&lt;custom2&gt;1681482&lt;/custom2&gt;&lt;electronic-resource-num&gt;10.1038/msb4100050&lt;/electronic-resource-num&gt;&lt;/record&gt;&lt;/Cite&gt;&lt;/EndNote&gt;</w:instrText>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(Baba et al. 2006)</w:t>
            </w:r>
            <w:r w:rsidRPr="009E0436">
              <w:rPr>
                <w:rFonts w:ascii="Times New Roman" w:hAnsi="Times New Roman" w:cs="Times New Roman"/>
                <w:sz w:val="20"/>
                <w:szCs w:val="20"/>
              </w:rPr>
              <w:fldChar w:fldCharType="end"/>
            </w:r>
            <w:r w:rsidRPr="009E0436">
              <w:rPr>
                <w:rFonts w:ascii="Times New Roman" w:hAnsi="Times New Roman" w:cs="Times New Roman"/>
                <w:sz w:val="20"/>
                <w:szCs w:val="20"/>
              </w:rPr>
              <w:t xml:space="preserve"> </w:t>
            </w:r>
          </w:p>
        </w:tc>
      </w:tr>
      <w:tr w:rsidR="00316F90" w:rsidRPr="009E0436" w14:paraId="510485B9" w14:textId="77777777" w:rsidTr="00316F90">
        <w:tc>
          <w:tcPr>
            <w:tcW w:w="1728" w:type="dxa"/>
            <w:tcBorders>
              <w:top w:val="nil"/>
              <w:left w:val="nil"/>
              <w:bottom w:val="nil"/>
              <w:right w:val="nil"/>
            </w:tcBorders>
            <w:shd w:val="clear" w:color="auto" w:fill="auto"/>
          </w:tcPr>
          <w:p w14:paraId="30F88A1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MG1267</w:t>
            </w:r>
          </w:p>
        </w:tc>
        <w:tc>
          <w:tcPr>
            <w:tcW w:w="5490" w:type="dxa"/>
            <w:tcBorders>
              <w:top w:val="nil"/>
              <w:left w:val="nil"/>
              <w:bottom w:val="nil"/>
              <w:right w:val="nil"/>
            </w:tcBorders>
            <w:shd w:val="clear" w:color="auto" w:fill="auto"/>
          </w:tcPr>
          <w:p w14:paraId="49D77B1D" w14:textId="77777777" w:rsidR="00316F90" w:rsidRPr="009E0436" w:rsidRDefault="00316F90" w:rsidP="00316F90">
            <w:pPr>
              <w:spacing w:line="480" w:lineRule="auto"/>
              <w:rPr>
                <w:rFonts w:ascii="Times New Roman" w:hAnsi="Times New Roman" w:cs="Times New Roman"/>
                <w:sz w:val="20"/>
                <w:szCs w:val="20"/>
              </w:rPr>
            </w:pPr>
            <w:r w:rsidRPr="009E0436">
              <w:rPr>
                <w:rFonts w:ascii="Symbol" w:hAnsi="Symbol" w:cs="Times New Roman"/>
                <w:sz w:val="20"/>
                <w:szCs w:val="20"/>
              </w:rPr>
              <w:t></w:t>
            </w:r>
            <w:r w:rsidRPr="009E0436">
              <w:rPr>
                <w:rFonts w:ascii="Times New Roman" w:hAnsi="Times New Roman" w:cs="Times New Roman"/>
                <w:i/>
                <w:sz w:val="20"/>
                <w:szCs w:val="20"/>
              </w:rPr>
              <w:t>micC</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6A9AD5AF"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Susan Gottesman, NCI</w:t>
            </w:r>
          </w:p>
        </w:tc>
      </w:tr>
      <w:tr w:rsidR="00316F90" w:rsidRPr="009E0436" w14:paraId="3D30557A" w14:textId="77777777" w:rsidTr="00316F90">
        <w:tc>
          <w:tcPr>
            <w:tcW w:w="1728" w:type="dxa"/>
            <w:tcBorders>
              <w:top w:val="nil"/>
              <w:left w:val="nil"/>
              <w:bottom w:val="nil"/>
              <w:right w:val="nil"/>
            </w:tcBorders>
            <w:shd w:val="clear" w:color="auto" w:fill="auto"/>
          </w:tcPr>
          <w:p w14:paraId="358ADA4E"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NM580</w:t>
            </w:r>
          </w:p>
        </w:tc>
        <w:tc>
          <w:tcPr>
            <w:tcW w:w="5490" w:type="dxa"/>
            <w:tcBorders>
              <w:top w:val="nil"/>
              <w:left w:val="nil"/>
              <w:bottom w:val="nil"/>
              <w:right w:val="nil"/>
            </w:tcBorders>
            <w:shd w:val="clear" w:color="auto" w:fill="auto"/>
          </w:tcPr>
          <w:p w14:paraId="2AE5C2D8" w14:textId="77777777" w:rsidR="00316F90" w:rsidRPr="009E0436" w:rsidRDefault="00316F90" w:rsidP="00316F90">
            <w:pPr>
              <w:spacing w:line="480" w:lineRule="auto"/>
              <w:rPr>
                <w:rFonts w:ascii="Times New Roman" w:hAnsi="Times New Roman" w:cs="Times New Roman"/>
                <w:i/>
                <w:sz w:val="20"/>
                <w:szCs w:val="20"/>
              </w:rPr>
            </w:pPr>
            <w:r w:rsidRPr="000D2438">
              <w:rPr>
                <w:rFonts w:ascii="Times New Roman" w:hAnsi="Times New Roman" w:cs="Times New Roman"/>
                <w:sz w:val="20"/>
                <w:szCs w:val="20"/>
              </w:rPr>
              <w:t>MG1655 lacI-T1T2-</w:t>
            </w:r>
            <w:r w:rsidRPr="000D2438">
              <w:rPr>
                <w:rFonts w:ascii="Times New Roman" w:hAnsi="Times New Roman" w:cs="Times New Roman"/>
                <w:i/>
                <w:sz w:val="20"/>
                <w:szCs w:val="20"/>
              </w:rPr>
              <w:t>zeo</w:t>
            </w:r>
            <w:r w:rsidRPr="000D2438">
              <w:rPr>
                <w:rFonts w:ascii="Times New Roman" w:hAnsi="Times New Roman" w:cs="Times New Roman"/>
                <w:i/>
                <w:sz w:val="20"/>
                <w:szCs w:val="20"/>
                <w:vertAlign w:val="superscript"/>
              </w:rPr>
              <w:t>R</w:t>
            </w:r>
            <w:r w:rsidRPr="000D2438">
              <w:rPr>
                <w:rFonts w:ascii="Times New Roman" w:hAnsi="Times New Roman" w:cs="Times New Roman"/>
                <w:sz w:val="20"/>
                <w:szCs w:val="20"/>
              </w:rPr>
              <w:t>-pBRpLacO-kan-pBAD-ccdB.  Mini-</w:t>
            </w:r>
            <w:r w:rsidRPr="000D2438">
              <w:rPr>
                <w:rFonts w:ascii="Times New Roman" w:hAnsi="Times New Roman" w:cs="Times New Roman"/>
                <w:sz w:val="20"/>
                <w:szCs w:val="20"/>
              </w:rPr>
              <w:sym w:font="Symbol" w:char="F06C"/>
            </w:r>
            <w:r w:rsidRPr="000D2438">
              <w:rPr>
                <w:rFonts w:ascii="Times New Roman" w:hAnsi="Times New Roman" w:cs="Times New Roman"/>
                <w:sz w:val="20"/>
                <w:szCs w:val="20"/>
              </w:rPr>
              <w:t>-Red::</w:t>
            </w:r>
            <w:r w:rsidRPr="000D2438">
              <w:rPr>
                <w:rFonts w:ascii="Times New Roman" w:hAnsi="Times New Roman" w:cs="Times New Roman"/>
                <w:i/>
                <w:sz w:val="20"/>
                <w:szCs w:val="20"/>
              </w:rPr>
              <w:t>tet</w:t>
            </w:r>
            <w:r w:rsidRPr="000D2438">
              <w:rPr>
                <w:rFonts w:ascii="Times New Roman" w:hAnsi="Times New Roman" w:cs="Times New Roman"/>
                <w:i/>
                <w:sz w:val="20"/>
                <w:szCs w:val="20"/>
                <w:vertAlign w:val="superscript"/>
              </w:rPr>
              <w:t>R</w:t>
            </w:r>
          </w:p>
        </w:tc>
        <w:tc>
          <w:tcPr>
            <w:tcW w:w="2358" w:type="dxa"/>
            <w:tcBorders>
              <w:top w:val="nil"/>
              <w:left w:val="nil"/>
              <w:bottom w:val="nil"/>
              <w:right w:val="nil"/>
            </w:tcBorders>
            <w:shd w:val="clear" w:color="auto" w:fill="auto"/>
          </w:tcPr>
          <w:p w14:paraId="4B70B082"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fldChar w:fldCharType="begin">
                <w:fldData xml:space="preserve">PEVuZE5vdGU+PENpdGU+PEF1dGhvcj5CYXR0ZXN0aTwvQXV0aG9yPjxZZWFyPjIwMTU8L1llYXI+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cGVyaW9kaWNhbD48cGFnZXM+NTE1OS02NDwvcGFnZXM+PHZvbHVtZT4xMTI8L3ZvbHVtZT48bnVt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PEVuZE5vdGU+PENpdGU+PEF1dGhvcj5CYXR0ZXN0aTwvQXV0aG9yPjxZZWFyPjIwMTU8L1llYXI+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cGVyaW9kaWNhbD48cGFnZXM+NTE1OS02NDwvcGFnZXM+PHZvbHVtZT4xMTI8L3ZvbHVtZT48bnVt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(Battesti et al. 2015)</w:t>
            </w:r>
            <w:r>
              <w:rPr>
                <w:rFonts w:ascii="Times New Roman" w:hAnsi="Times New Roman" w:cs="Times New Roman"/>
                <w:sz w:val="20"/>
                <w:szCs w:val="20"/>
              </w:rPr>
              <w:fldChar w:fldCharType="end"/>
            </w:r>
          </w:p>
        </w:tc>
      </w:tr>
      <w:tr w:rsidR="00316F90" w:rsidRPr="009E0436" w14:paraId="6EBEDD63" w14:textId="77777777" w:rsidTr="00316F90">
        <w:tc>
          <w:tcPr>
            <w:tcW w:w="1728" w:type="dxa"/>
            <w:tcBorders>
              <w:top w:val="nil"/>
              <w:left w:val="nil"/>
              <w:bottom w:val="nil"/>
              <w:right w:val="nil"/>
            </w:tcBorders>
            <w:shd w:val="clear" w:color="auto" w:fill="auto"/>
          </w:tcPr>
          <w:p w14:paraId="024BF288"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NM1200</w:t>
            </w:r>
          </w:p>
        </w:tc>
        <w:tc>
          <w:tcPr>
            <w:tcW w:w="5490" w:type="dxa"/>
            <w:tcBorders>
              <w:top w:val="nil"/>
              <w:left w:val="nil"/>
              <w:bottom w:val="nil"/>
              <w:right w:val="nil"/>
            </w:tcBorders>
            <w:shd w:val="clear" w:color="auto" w:fill="auto"/>
          </w:tcPr>
          <w:p w14:paraId="36A3EA47" w14:textId="77777777" w:rsidR="00316F90" w:rsidRPr="000D2438"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MG1655 mini-</w:t>
            </w:r>
            <w:r w:rsidRPr="00232051">
              <w:rPr>
                <w:rFonts w:ascii="Symbol" w:hAnsi="Symbol" w:cs="Times New Roman"/>
                <w:sz w:val="20"/>
                <w:szCs w:val="20"/>
              </w:rPr>
              <w:t></w:t>
            </w:r>
            <w:r>
              <w:rPr>
                <w:rFonts w:ascii="Times New Roman" w:hAnsi="Times New Roman" w:cs="Times New Roman"/>
                <w:sz w:val="20"/>
                <w:szCs w:val="20"/>
              </w:rPr>
              <w:t xml:space="preserve"> cm</w:t>
            </w:r>
            <w:r w:rsidRPr="00232051">
              <w:rPr>
                <w:rFonts w:ascii="Times New Roman" w:hAnsi="Times New Roman" w:cs="Times New Roman"/>
                <w:sz w:val="20"/>
                <w:szCs w:val="20"/>
                <w:vertAlign w:val="superscript"/>
              </w:rPr>
              <w:t>r</w:t>
            </w:r>
          </w:p>
        </w:tc>
        <w:tc>
          <w:tcPr>
            <w:tcW w:w="2358" w:type="dxa"/>
            <w:tcBorders>
              <w:top w:val="nil"/>
              <w:left w:val="nil"/>
              <w:bottom w:val="nil"/>
              <w:right w:val="nil"/>
            </w:tcBorders>
            <w:shd w:val="clear" w:color="auto" w:fill="auto"/>
          </w:tcPr>
          <w:p w14:paraId="495F795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 Majdalani, NCI</w:t>
            </w:r>
          </w:p>
        </w:tc>
      </w:tr>
      <w:tr w:rsidR="00316F90" w:rsidRPr="009E0436" w14:paraId="7FF0681E" w14:textId="77777777" w:rsidTr="00316F90">
        <w:tc>
          <w:tcPr>
            <w:tcW w:w="1728" w:type="dxa"/>
            <w:tcBorders>
              <w:top w:val="nil"/>
              <w:left w:val="nil"/>
              <w:bottom w:val="nil"/>
              <w:right w:val="nil"/>
            </w:tcBorders>
            <w:shd w:val="clear" w:color="auto" w:fill="auto"/>
          </w:tcPr>
          <w:p w14:paraId="2B40168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NM22565</w:t>
            </w:r>
          </w:p>
        </w:tc>
        <w:tc>
          <w:tcPr>
            <w:tcW w:w="5490" w:type="dxa"/>
            <w:tcBorders>
              <w:top w:val="nil"/>
              <w:left w:val="nil"/>
              <w:bottom w:val="nil"/>
              <w:right w:val="nil"/>
            </w:tcBorders>
            <w:shd w:val="clear" w:color="auto" w:fill="auto"/>
          </w:tcPr>
          <w:p w14:paraId="54ADF52A" w14:textId="77777777" w:rsidR="00316F90" w:rsidRPr="00232051" w:rsidRDefault="00316F90" w:rsidP="00316F90">
            <w:pPr>
              <w:spacing w:line="480" w:lineRule="auto"/>
              <w:rPr>
                <w:rFonts w:ascii="Times New Roman" w:hAnsi="Times New Roman" w:cs="Times New Roman"/>
                <w:sz w:val="20"/>
                <w:szCs w:val="20"/>
              </w:rPr>
            </w:pPr>
            <w:r w:rsidRPr="009E0436">
              <w:rPr>
                <w:rFonts w:ascii="Symbol" w:hAnsi="Symbol" w:cs="Times New Roman"/>
                <w:sz w:val="20"/>
                <w:szCs w:val="20"/>
              </w:rPr>
              <w:t></w:t>
            </w:r>
            <w:r w:rsidRPr="009E0436">
              <w:rPr>
                <w:rFonts w:ascii="Times New Roman" w:hAnsi="Times New Roman" w:cs="Times New Roman"/>
                <w:i/>
                <w:sz w:val="20"/>
                <w:szCs w:val="20"/>
              </w:rPr>
              <w:t>hfq</w:t>
            </w:r>
            <w:r w:rsidRPr="009E0436">
              <w:rPr>
                <w:rFonts w:ascii="Times New Roman" w:hAnsi="Times New Roman" w:cs="Times New Roman"/>
                <w:sz w:val="20"/>
                <w:szCs w:val="20"/>
              </w:rPr>
              <w:t>::</w:t>
            </w:r>
            <w:r w:rsidRPr="009E0436">
              <w:rPr>
                <w:rFonts w:ascii="Times New Roman" w:hAnsi="Times New Roman" w:cs="Times New Roman"/>
                <w:i/>
                <w:sz w:val="20"/>
                <w:szCs w:val="20"/>
              </w:rPr>
              <w:t>cat sacB</w:t>
            </w:r>
          </w:p>
        </w:tc>
        <w:tc>
          <w:tcPr>
            <w:tcW w:w="2358" w:type="dxa"/>
            <w:tcBorders>
              <w:top w:val="nil"/>
              <w:left w:val="nil"/>
              <w:bottom w:val="nil"/>
              <w:right w:val="nil"/>
            </w:tcBorders>
            <w:shd w:val="clear" w:color="auto" w:fill="auto"/>
          </w:tcPr>
          <w:p w14:paraId="30A3333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 Majdalani, NCI</w:t>
            </w:r>
          </w:p>
        </w:tc>
      </w:tr>
      <w:tr w:rsidR="00316F90" w:rsidRPr="009E0436" w14:paraId="704652C6" w14:textId="77777777" w:rsidTr="00316F90">
        <w:tc>
          <w:tcPr>
            <w:tcW w:w="1728" w:type="dxa"/>
            <w:tcBorders>
              <w:top w:val="nil"/>
              <w:left w:val="nil"/>
              <w:bottom w:val="nil"/>
              <w:right w:val="nil"/>
            </w:tcBorders>
            <w:shd w:val="clear" w:color="auto" w:fill="auto"/>
          </w:tcPr>
          <w:p w14:paraId="44D74E5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NRD377</w:t>
            </w:r>
          </w:p>
        </w:tc>
        <w:tc>
          <w:tcPr>
            <w:tcW w:w="5490" w:type="dxa"/>
            <w:tcBorders>
              <w:top w:val="nil"/>
              <w:left w:val="nil"/>
              <w:bottom w:val="nil"/>
              <w:right w:val="nil"/>
            </w:tcBorders>
            <w:shd w:val="clear" w:color="auto" w:fill="auto"/>
          </w:tcPr>
          <w:p w14:paraId="12E6559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cat</w:t>
            </w:r>
          </w:p>
        </w:tc>
        <w:tc>
          <w:tcPr>
            <w:tcW w:w="2358" w:type="dxa"/>
            <w:tcBorders>
              <w:top w:val="nil"/>
              <w:left w:val="nil"/>
              <w:bottom w:val="nil"/>
              <w:right w:val="nil"/>
            </w:tcBorders>
            <w:shd w:val="clear" w:color="auto" w:fill="auto"/>
          </w:tcPr>
          <w:p w14:paraId="296DB1AF"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PEVuZE5vdGU+PENpdGU+PEF1dGhvcj5EZSBMYXk8L0F1dGhvcj48WWVhcj4yMDA5PC9ZZWFyPjxS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L2FiYnItMT48L2FsdC1wZXJpb2RpY2FsPjxwYWdlcz40NjEtNzY8L3BhZ2VzPjx2b2x1bWU+MTkx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==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PEVuZE5vdGU+PENpdGU+PEF1dGhvcj5EZSBMYXk8L0F1dGhvcj48WWVhcj4yMDA5PC9ZZWFyPjxS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L2FiYnItMT48L2FsdC1wZXJpb2RpY2FsPjxwYWdlcz40NjEtNzY8L3BhZ2VzPjx2b2x1bWU+MTkx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==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2009)</w:t>
            </w:r>
            <w:r w:rsidRPr="009E0436">
              <w:rPr>
                <w:rFonts w:ascii="Times New Roman" w:hAnsi="Times New Roman" w:cs="Times New Roman"/>
                <w:sz w:val="20"/>
                <w:szCs w:val="20"/>
              </w:rPr>
              <w:fldChar w:fldCharType="end"/>
            </w:r>
          </w:p>
        </w:tc>
      </w:tr>
      <w:tr w:rsidR="00316F90" w:rsidRPr="009E0436" w14:paraId="167A8E15" w14:textId="77777777" w:rsidTr="00316F90">
        <w:tc>
          <w:tcPr>
            <w:tcW w:w="1728" w:type="dxa"/>
            <w:tcBorders>
              <w:top w:val="nil"/>
              <w:left w:val="nil"/>
              <w:bottom w:val="nil"/>
              <w:right w:val="nil"/>
            </w:tcBorders>
            <w:shd w:val="clear" w:color="auto" w:fill="auto"/>
          </w:tcPr>
          <w:p w14:paraId="54E26BB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NRD463</w:t>
            </w:r>
          </w:p>
        </w:tc>
        <w:tc>
          <w:tcPr>
            <w:tcW w:w="5490" w:type="dxa"/>
            <w:tcBorders>
              <w:top w:val="nil"/>
              <w:left w:val="nil"/>
              <w:bottom w:val="nil"/>
              <w:right w:val="nil"/>
            </w:tcBorders>
            <w:shd w:val="clear" w:color="auto" w:fill="auto"/>
          </w:tcPr>
          <w:p w14:paraId="0D4B3A0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cat</w:t>
            </w:r>
          </w:p>
        </w:tc>
        <w:tc>
          <w:tcPr>
            <w:tcW w:w="2358" w:type="dxa"/>
            <w:tcBorders>
              <w:top w:val="nil"/>
              <w:left w:val="nil"/>
              <w:bottom w:val="nil"/>
              <w:right w:val="nil"/>
            </w:tcBorders>
            <w:shd w:val="clear" w:color="auto" w:fill="auto"/>
          </w:tcPr>
          <w:p w14:paraId="19FCE8C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&lt;EndNote&gt;&lt;Cite&gt;&lt;Author&gt;De Lay&lt;/Author&gt;&lt;Year&gt;2011&lt;/Year&gt;&lt;RecNum&gt;21&lt;/RecNum&gt;&lt;DisplayText&gt;(De Lay and Gottesman 2011)&lt;/DisplayText&gt;&lt;record&gt;&lt;rec-number&gt;21&lt;/rec-number&gt;&lt;foreign-keys&gt;&lt;key app="EN" db-id="s95sptzvkw9szse9tf35ptsyptwz5ft2ppwp" timestamp="1393275766"&gt;21&lt;/key&gt;&lt;/foreign-keys&gt;&lt;ref-type name="Journal Article"&gt;17&lt;/ref-type&gt;&lt;contributors&gt;&lt;authors&gt;&lt;author&gt;De Lay, N.&lt;/author&gt;&lt;author&gt;Gottesman, S.&lt;/author&gt;&lt;/authors&gt;&lt;/contributors&gt;&lt;auth-address&gt;Laboratory of Molecular Biology, National Cancer Institute, Bethesda, Maryland 20892, USA.&lt;/auth-address&gt;&lt;titles&gt;&lt;title&gt;Role of polynucleotide phosphorylase in sRNA function in Escherichia coli&lt;/title&gt;&lt;secondary-title&gt;RNA&lt;/secondary-title&gt;&lt;alt-title&gt;Rna&lt;/alt-title&gt;&lt;/titles&gt;&lt;periodical&gt;&lt;full-title&gt;RNA&lt;/full-title&gt;&lt;abbr-1&gt;Rna&lt;/abbr-1&gt;&lt;/periodical&gt;&lt;alt-periodical&gt;&lt;full-title&gt;RNA&lt;/full-title&gt;&lt;abbr-1&gt;Rna&lt;/abbr-1&gt;&lt;/alt-periodical&gt;&lt;pages&gt;1172-89&lt;/pages&gt;&lt;volume&gt;17&lt;/volume&gt;&lt;number&gt;6&lt;/number&gt;&lt;edition&gt;2011/04/30&lt;/edition&gt;&lt;keywords&gt;&lt;keyword&gt;Endoribonucleases/genetics/metabolism&lt;/keyword&gt;&lt;keyword&gt;Escherichia coli/*enzymology/genetics/metabolism&lt;/keyword&gt;&lt;keyword&gt;Gene Expression Regulation, Bacterial&lt;/keyword&gt;&lt;keyword&gt;Host Factor 1 Protein/genetics/metabolism&lt;/keyword&gt;&lt;keyword&gt;Polyribonucleotide Nucleotidyltransferase/genetics/*metabolism&lt;/keyword&gt;&lt;keyword&gt;RNA Stability/genetics&lt;/keyword&gt;&lt;keyword&gt;RNA, Bacterial/genetics/*metabolism&lt;/keyword&gt;&lt;keyword&gt;RNA, Messenger/metabolism&lt;/keyword&gt;&lt;keyword&gt;RNA, Small Untranslated/*metabolism&lt;/keyword&gt;&lt;/keywords&gt;&lt;dates&gt;&lt;year&gt;2011&lt;/year&gt;&lt;pub-dates&gt;&lt;date&gt;Jun&lt;/date&gt;&lt;/pub-dates&gt;&lt;/dates&gt;&lt;isbn&gt;1469-9001 (Electronic)&amp;#xD;1355-8382 (Linking)&lt;/isbn&gt;&lt;accession-num&gt;21527671&lt;/accession-num&gt;&lt;work-type&gt;Research Support, N.I.H., Intramural&lt;/work-type&gt;&lt;urls&gt;&lt;related-urls&gt;&lt;url&gt;http://www.ncbi.nlm.nih.gov/pubmed/21527671&lt;/url&gt;&lt;/related-urls&gt;&lt;/urls&gt;&lt;custom2&gt;3096048&lt;/custom2&gt;&lt;electronic-resource-num&gt;10.1261/rna.2531211&lt;/electronic-resource-num&gt;&lt;/record&gt;&lt;/Cite&gt;&lt;/EndNote&gt;</w:instrText>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2011)</w:t>
            </w:r>
            <w:r w:rsidRPr="009E0436">
              <w:rPr>
                <w:rFonts w:ascii="Times New Roman" w:hAnsi="Times New Roman" w:cs="Times New Roman"/>
                <w:sz w:val="20"/>
                <w:szCs w:val="20"/>
              </w:rPr>
              <w:fldChar w:fldCharType="end"/>
            </w:r>
          </w:p>
        </w:tc>
      </w:tr>
      <w:tr w:rsidR="00316F90" w:rsidRPr="009E0436" w14:paraId="747857C0" w14:textId="77777777" w:rsidTr="00316F90">
        <w:tc>
          <w:tcPr>
            <w:tcW w:w="1728" w:type="dxa"/>
            <w:tcBorders>
              <w:top w:val="nil"/>
              <w:left w:val="nil"/>
              <w:bottom w:val="nil"/>
              <w:right w:val="nil"/>
            </w:tcBorders>
            <w:shd w:val="clear" w:color="auto" w:fill="auto"/>
          </w:tcPr>
          <w:p w14:paraId="76A97E2A"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NRD465</w:t>
            </w:r>
          </w:p>
        </w:tc>
        <w:tc>
          <w:tcPr>
            <w:tcW w:w="5490" w:type="dxa"/>
            <w:tcBorders>
              <w:top w:val="nil"/>
              <w:left w:val="nil"/>
              <w:bottom w:val="nil"/>
              <w:right w:val="nil"/>
            </w:tcBorders>
            <w:shd w:val="clear" w:color="auto" w:fill="auto"/>
          </w:tcPr>
          <w:p w14:paraId="5F59F67C" w14:textId="77777777" w:rsidR="00316F90" w:rsidRPr="009E0436" w:rsidRDefault="00316F90" w:rsidP="00316F90">
            <w:pPr>
              <w:spacing w:line="480" w:lineRule="auto"/>
              <w:rPr>
                <w:rFonts w:ascii="Times New Roman" w:hAnsi="Times New Roman" w:cs="Times New Roman"/>
                <w:i/>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363554">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1951DC2D"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&lt;EndNote&gt;&lt;Cite&gt;&lt;Author&gt;De Lay&lt;/Author&gt;&lt;Year&gt;2011&lt;/Year&gt;&lt;RecNum&gt;21&lt;/RecNum&gt;&lt;DisplayText&gt;(De Lay and Gottesman 2011)&lt;/DisplayText&gt;&lt;record&gt;&lt;rec-number&gt;21&lt;/rec-number&gt;&lt;foreign-keys&gt;&lt;key app="EN" db-id="s95sptzvkw9szse9tf35ptsyptwz5ft2ppwp" timestamp="1393275766"&gt;21&lt;/key&gt;&lt;/foreign-keys&gt;&lt;ref-type name="Journal Article"&gt;17&lt;/ref-type&gt;&lt;contributors&gt;&lt;authors&gt;&lt;author&gt;De Lay, N.&lt;/author&gt;&lt;author&gt;Gottesman, S.&lt;/author&gt;&lt;/authors&gt;&lt;/contributors&gt;&lt;auth-address&gt;Laboratory of Molecular Biology, National Cancer Institute, Bethesda, Maryland 20892, USA.&lt;/auth-address&gt;&lt;titles&gt;&lt;title&gt;Role of polynucleotide phosphorylase in sRNA function in Escherichia coli&lt;/title&gt;&lt;secondary-title&gt;RNA&lt;/secondary-title&gt;&lt;alt-title&gt;Rna&lt;/alt-title&gt;&lt;/titles&gt;&lt;periodical&gt;&lt;full-title&gt;RNA&lt;/full-title&gt;&lt;abbr-1&gt;Rna&lt;/abbr-1&gt;&lt;/periodical&gt;&lt;alt-periodical&gt;&lt;full-title&gt;RNA&lt;/full-title&gt;&lt;abbr-1&gt;Rna&lt;/abbr-1&gt;&lt;/alt-periodical&gt;&lt;pages&gt;1172-89&lt;/pages&gt;&lt;volume&gt;17&lt;/volume&gt;&lt;number&gt;6&lt;/number&gt;&lt;edition&gt;2011/04/30&lt;/edition&gt;&lt;keywords&gt;&lt;keyword&gt;Endoribonucleases/genetics/metabolism&lt;/keyword&gt;&lt;keyword&gt;Escherichia coli/*enzymology/genetics/metabolism&lt;/keyword&gt;&lt;keyword&gt;Gene Expression Regulation, Bacterial&lt;/keyword&gt;&lt;keyword&gt;Host Factor 1 Protein/genetics/metabolism&lt;/keyword&gt;&lt;keyword&gt;Polyribonucleotide Nucleotidyltransferase/genetics/*metabolism&lt;/keyword&gt;&lt;keyword&gt;RNA Stability/genetics&lt;/keyword&gt;&lt;keyword&gt;RNA, Bacterial/genetics/*metabolism&lt;/keyword&gt;&lt;keyword&gt;RNA, Messenger/metabolism&lt;/keyword&gt;&lt;keyword&gt;RNA, Small Untranslated/*metabolism&lt;/keyword&gt;&lt;/keywords&gt;&lt;dates&gt;&lt;year&gt;2011&lt;/year&gt;&lt;pub-dates&gt;&lt;date&gt;Jun&lt;/date&gt;&lt;/pub-dates&gt;&lt;/dates&gt;&lt;isbn&gt;1469-9001 (Electronic)&amp;#xD;1355-8382 (Linking)&lt;/isbn&gt;&lt;accession-num&gt;21527671&lt;/accession-num&gt;&lt;work-type&gt;Research Support, N.I.H., Intramural&lt;/work-type&gt;&lt;urls&gt;&lt;related-urls&gt;&lt;url&gt;http://www.ncbi.nlm.nih.gov/pubmed/21527671&lt;/url&gt;&lt;/related-urls&gt;&lt;/urls&gt;&lt;custom2&gt;3096048&lt;/custom2&gt;&lt;electronic-resource-num&gt;10.1261/rna.2531211&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2011)</w:t>
            </w:r>
            <w:r>
              <w:rPr>
                <w:rFonts w:ascii="Times New Roman" w:hAnsi="Times New Roman" w:cs="Times New Roman"/>
                <w:sz w:val="20"/>
                <w:szCs w:val="20"/>
              </w:rPr>
              <w:fldChar w:fldCharType="end"/>
            </w:r>
          </w:p>
        </w:tc>
      </w:tr>
      <w:tr w:rsidR="00316F90" w:rsidRPr="009E0436" w14:paraId="659B11F6" w14:textId="77777777" w:rsidTr="00316F90">
        <w:tc>
          <w:tcPr>
            <w:tcW w:w="1728" w:type="dxa"/>
            <w:tcBorders>
              <w:top w:val="nil"/>
              <w:left w:val="nil"/>
              <w:bottom w:val="nil"/>
              <w:right w:val="nil"/>
            </w:tcBorders>
            <w:shd w:val="clear" w:color="auto" w:fill="auto"/>
          </w:tcPr>
          <w:p w14:paraId="47CB63C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NRD473</w:t>
            </w:r>
          </w:p>
        </w:tc>
        <w:tc>
          <w:tcPr>
            <w:tcW w:w="5490" w:type="dxa"/>
            <w:tcBorders>
              <w:top w:val="nil"/>
              <w:left w:val="nil"/>
              <w:bottom w:val="nil"/>
              <w:right w:val="nil"/>
            </w:tcBorders>
            <w:shd w:val="clear" w:color="auto" w:fill="auto"/>
          </w:tcPr>
          <w:p w14:paraId="60C07D79"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 xml:space="preserve">q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539A682B"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&lt;EndNote&gt;&lt;Cite&gt;&lt;Author&gt;De Lay&lt;/Author&gt;&lt;Year&gt;2011&lt;/Year&gt;&lt;RecNum&gt;21&lt;/RecNum&gt;&lt;DisplayText&gt;(De Lay and Gottesman 2011)&lt;/DisplayText&gt;&lt;record&gt;&lt;rec-number&gt;21&lt;/rec-number&gt;&lt;foreign-keys&gt;&lt;key app="EN" db-id="s95sptzvkw9szse9tf35ptsyptwz5ft2ppwp" timestamp="1393275766"&gt;21&lt;/key&gt;&lt;/foreign-keys&gt;&lt;ref-type name="Journal Article"&gt;17&lt;/ref-type&gt;&lt;contributors&gt;&lt;authors&gt;&lt;author&gt;De Lay, N.&lt;/author&gt;&lt;author&gt;Gottesman, S.&lt;/author&gt;&lt;/authors&gt;&lt;/contributors&gt;&lt;auth-address&gt;Laboratory of Molecular Biology, National Cancer Institute, Bethesda, Maryland 20892, USA.&lt;/auth-address&gt;&lt;titles&gt;&lt;title&gt;Role of polynucleotide phosphorylase in sRNA function in Escherichia coli&lt;/title&gt;&lt;secondary-title&gt;RNA&lt;/secondary-title&gt;&lt;alt-title&gt;Rna&lt;/alt-title&gt;&lt;/titles&gt;&lt;periodical&gt;&lt;full-title&gt;RNA&lt;/full-title&gt;&lt;abbr-1&gt;Rna&lt;/abbr-1&gt;&lt;/periodical&gt;&lt;alt-periodical&gt;&lt;full-title&gt;RNA&lt;/full-title&gt;&lt;abbr-1&gt;Rna&lt;/abbr-1&gt;&lt;/alt-periodical&gt;&lt;pages&gt;1172-89&lt;/pages&gt;&lt;volume&gt;17&lt;/volume&gt;&lt;number&gt;6&lt;/number&gt;&lt;edition&gt;2011/04/30&lt;/edition&gt;&lt;keywords&gt;&lt;keyword&gt;Endoribonucleases/genetics/metabolism&lt;/keyword&gt;&lt;keyword&gt;Escherichia coli/*enzymology/genetics/metabolism&lt;/keyword&gt;&lt;keyword&gt;Gene Expression Regulation, Bacterial&lt;/keyword&gt;&lt;keyword&gt;Host Factor 1 Protein/genetics/metabolism&lt;/keyword&gt;&lt;keyword&gt;Polyribonucleotide Nucleotidyltransferase/genetics/*metabolism&lt;/keyword&gt;&lt;keyword&gt;RNA Stability/genetics&lt;/keyword&gt;&lt;keyword&gt;RNA, Bacterial/genetics/*metabolism&lt;/keyword&gt;&lt;keyword&gt;RNA, Messenger/metabolism&lt;/keyword&gt;&lt;keyword&gt;RNA, Small Untranslated/*metabolism&lt;/keyword&gt;&lt;/keywords&gt;&lt;dates&gt;&lt;year&gt;2011&lt;/year&gt;&lt;pub-dates&gt;&lt;date&gt;Jun&lt;/date&gt;&lt;/pub-dates&gt;&lt;/dates&gt;&lt;isbn&gt;1469-9001 (Electronic)&amp;#xD;1355-8382 (Linking)&lt;/isbn&gt;&lt;accession-num&gt;21527671&lt;/accession-num&gt;&lt;work-type&gt;Research Support, N.I.H., Intramural&lt;/work-type&gt;&lt;urls&gt;&lt;related-urls&gt;&lt;url&gt;http://www.ncbi.nlm.nih.gov/pubmed/21527671&lt;/url&gt;&lt;/related-urls&gt;&lt;/urls&gt;&lt;custom2&gt;3096048&lt;/custom2&gt;&lt;electronic-resource-num&gt;10.1261/rna.2531211&lt;/electronic-resource-num&gt;&lt;/record&gt;&lt;/Cite&gt;&lt;/EndNote&gt;</w:instrText>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2011)</w:t>
            </w:r>
            <w:r w:rsidRPr="009E0436">
              <w:rPr>
                <w:rFonts w:ascii="Times New Roman" w:hAnsi="Times New Roman" w:cs="Times New Roman"/>
                <w:sz w:val="20"/>
                <w:szCs w:val="20"/>
              </w:rPr>
              <w:fldChar w:fldCharType="end"/>
            </w:r>
          </w:p>
        </w:tc>
      </w:tr>
      <w:tr w:rsidR="00316F90" w:rsidRPr="009E0436" w14:paraId="2DF2D8A8" w14:textId="77777777" w:rsidTr="00316F90">
        <w:tc>
          <w:tcPr>
            <w:tcW w:w="1728" w:type="dxa"/>
            <w:tcBorders>
              <w:top w:val="nil"/>
              <w:left w:val="nil"/>
              <w:bottom w:val="nil"/>
              <w:right w:val="nil"/>
            </w:tcBorders>
            <w:shd w:val="clear" w:color="auto" w:fill="auto"/>
          </w:tcPr>
          <w:p w14:paraId="090CEA2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NRD537</w:t>
            </w:r>
          </w:p>
        </w:tc>
        <w:tc>
          <w:tcPr>
            <w:tcW w:w="5490" w:type="dxa"/>
            <w:tcBorders>
              <w:top w:val="nil"/>
              <w:left w:val="nil"/>
              <w:bottom w:val="nil"/>
              <w:right w:val="nil"/>
            </w:tcBorders>
            <w:shd w:val="clear" w:color="auto" w:fill="auto"/>
          </w:tcPr>
          <w:p w14:paraId="4F7EACB5" w14:textId="77777777" w:rsidR="00316F90" w:rsidRPr="009E0436" w:rsidRDefault="00316F90" w:rsidP="00316F90">
            <w:pPr>
              <w:spacing w:line="480" w:lineRule="auto"/>
              <w:rPr>
                <w:rFonts w:ascii="Times New Roman" w:hAnsi="Times New Roman" w:cs="Times New Roman"/>
                <w:i/>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::sodB’-’lacZ</w:t>
            </w:r>
          </w:p>
        </w:tc>
        <w:tc>
          <w:tcPr>
            <w:tcW w:w="2358" w:type="dxa"/>
            <w:tcBorders>
              <w:top w:val="nil"/>
              <w:left w:val="nil"/>
              <w:bottom w:val="nil"/>
              <w:right w:val="nil"/>
            </w:tcBorders>
            <w:shd w:val="clear" w:color="auto" w:fill="auto"/>
          </w:tcPr>
          <w:p w14:paraId="49B488D9"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This study</w:t>
            </w:r>
          </w:p>
        </w:tc>
      </w:tr>
      <w:tr w:rsidR="00316F90" w:rsidRPr="009E0436" w14:paraId="53C19DAE" w14:textId="77777777" w:rsidTr="00316F90">
        <w:tc>
          <w:tcPr>
            <w:tcW w:w="1728" w:type="dxa"/>
            <w:tcBorders>
              <w:top w:val="nil"/>
              <w:left w:val="nil"/>
              <w:bottom w:val="nil"/>
              <w:right w:val="nil"/>
            </w:tcBorders>
            <w:shd w:val="clear" w:color="auto" w:fill="auto"/>
          </w:tcPr>
          <w:p w14:paraId="586E671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NRD576</w:t>
            </w:r>
          </w:p>
        </w:tc>
        <w:tc>
          <w:tcPr>
            <w:tcW w:w="5490" w:type="dxa"/>
            <w:tcBorders>
              <w:top w:val="nil"/>
              <w:left w:val="nil"/>
              <w:bottom w:val="nil"/>
              <w:right w:val="nil"/>
            </w:tcBorders>
            <w:shd w:val="clear" w:color="auto" w:fill="auto"/>
          </w:tcPr>
          <w:p w14:paraId="1E76CBAF"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 xml:space="preserve">q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 rne-131 zce-726</w:t>
            </w:r>
            <w:r w:rsidRPr="009E0436">
              <w:rPr>
                <w:rFonts w:ascii="Times New Roman" w:hAnsi="Times New Roman" w:cs="Times New Roman"/>
                <w:sz w:val="20"/>
                <w:szCs w:val="20"/>
              </w:rPr>
              <w:t>::Tn</w:t>
            </w:r>
            <w:r w:rsidRPr="009E0436">
              <w:rPr>
                <w:rFonts w:ascii="Times New Roman" w:hAnsi="Times New Roman" w:cs="Times New Roman"/>
                <w:i/>
                <w:sz w:val="20"/>
                <w:szCs w:val="20"/>
              </w:rPr>
              <w:t>10</w:t>
            </w:r>
          </w:p>
        </w:tc>
        <w:tc>
          <w:tcPr>
            <w:tcW w:w="2358" w:type="dxa"/>
            <w:tcBorders>
              <w:top w:val="nil"/>
              <w:left w:val="nil"/>
              <w:bottom w:val="nil"/>
              <w:right w:val="nil"/>
            </w:tcBorders>
            <w:shd w:val="clear" w:color="auto" w:fill="auto"/>
          </w:tcPr>
          <w:p w14:paraId="4E70AD9F"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NRD473 + P1(EM1377)</w:t>
            </w:r>
          </w:p>
        </w:tc>
      </w:tr>
      <w:tr w:rsidR="00316F90" w:rsidRPr="009E0436" w14:paraId="0729C5C5" w14:textId="77777777" w:rsidTr="00316F90">
        <w:tc>
          <w:tcPr>
            <w:tcW w:w="1728" w:type="dxa"/>
            <w:tcBorders>
              <w:top w:val="nil"/>
              <w:left w:val="nil"/>
              <w:bottom w:val="nil"/>
              <w:right w:val="nil"/>
            </w:tcBorders>
            <w:shd w:val="clear" w:color="auto" w:fill="auto"/>
          </w:tcPr>
          <w:p w14:paraId="2618804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NRD677</w:t>
            </w:r>
          </w:p>
        </w:tc>
        <w:tc>
          <w:tcPr>
            <w:tcW w:w="5490" w:type="dxa"/>
            <w:tcBorders>
              <w:top w:val="nil"/>
              <w:left w:val="nil"/>
              <w:bottom w:val="nil"/>
              <w:right w:val="nil"/>
            </w:tcBorders>
            <w:shd w:val="clear" w:color="auto" w:fill="auto"/>
          </w:tcPr>
          <w:p w14:paraId="14FEC3E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 xml:space="preserve">cat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0CADEB5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&lt;EndNote&gt;&lt;Cite&gt;&lt;Author&gt;De Lay&lt;/Author&gt;&lt;Year&gt;2011&lt;/Year&gt;&lt;RecNum&gt;21&lt;/RecNum&gt;&lt;DisplayText&gt;(De Lay and Gottesman 2011)&lt;/DisplayText&gt;&lt;record&gt;&lt;rec-number&gt;21&lt;/rec-number&gt;&lt;foreign-keys&gt;&lt;key app="EN" db-id="s95sptzvkw9szse9tf35ptsyptwz5ft2ppwp" timestamp="1393275766"&gt;21&lt;/key&gt;&lt;/foreign-keys&gt;&lt;ref-type name="Journal Article"&gt;17&lt;/ref-type&gt;&lt;contributors&gt;&lt;authors&gt;&lt;author&gt;De Lay, N.&lt;/author&gt;&lt;author&gt;Gottesman, S.&lt;/author&gt;&lt;/authors&gt;&lt;/contributors&gt;&lt;auth-address&gt;Laboratory of Molecular Biology, National Cancer Institute, Bethesda, Maryland 20892, USA.&lt;/auth-address&gt;&lt;titles&gt;&lt;title&gt;Role of polynucleotide phosphorylase in sRNA function in Escherichia coli&lt;/title&gt;&lt;secondary-title&gt;RNA&lt;/secondary-title&gt;&lt;alt-title&gt;Rna&lt;/alt-title&gt;&lt;/titles&gt;&lt;periodical&gt;&lt;full-title&gt;RNA&lt;/full-title&gt;&lt;abbr-1&gt;Rna&lt;/abbr-1&gt;&lt;/periodical&gt;&lt;alt-periodical&gt;&lt;full-title&gt;RNA&lt;/full-title&gt;&lt;abbr-1&gt;Rna&lt;/abbr-1&gt;&lt;/alt-periodical&gt;&lt;pages&gt;1172-89&lt;/pages&gt;&lt;volume&gt;17&lt;/volume&gt;&lt;number&gt;6&lt;/number&gt;&lt;edition&gt;2011/04/30&lt;/edition&gt;&lt;keywords&gt;&lt;keyword&gt;Endoribonucleases/genetics/metabolism&lt;/keyword&gt;&lt;keyword&gt;Escherichia coli/*enzymology/genetics/metabolism&lt;/keyword&gt;&lt;keyword&gt;Gene Expression Regulation, Bacterial&lt;/keyword&gt;&lt;keyword&gt;Host Factor 1 Protein/genetics/metabolism&lt;/keyword&gt;&lt;keyword&gt;Polyribonucleotide Nucleotidyltransferase/genetics/*metabolism&lt;/keyword&gt;&lt;keyword&gt;RNA Stability/genetics&lt;/keyword&gt;&lt;keyword&gt;RNA, Bacterial/genetics/*metabolism&lt;/keyword&gt;&lt;keyword&gt;RNA, Messenger/metabolism&lt;/keyword&gt;&lt;keyword&gt;RNA, Small Untranslated/*metabolism&lt;/keyword&gt;&lt;/keywords&gt;&lt;dates&gt;&lt;year&gt;2011&lt;/year&gt;&lt;pub-dates&gt;&lt;date&gt;Jun&lt;/date&gt;&lt;/pub-dates&gt;&lt;/dates&gt;&lt;isbn&gt;1469-9001 (Electronic)&amp;#xD;1355-8382 (Linking)&lt;/isbn&gt;&lt;accession-num&gt;21527671&lt;/accession-num&gt;&lt;work-type&gt;Research Support, N.I.H., Intramural&lt;/work-type&gt;&lt;urls&gt;&lt;related-urls&gt;&lt;url&gt;http://www.ncbi.nlm.nih.gov/pubmed/21527671&lt;/url&gt;&lt;/related-urls&gt;&lt;/urls&gt;&lt;custom2&gt;3096048&lt;/custom2&gt;&lt;electronic-resource-num&gt;10.1261/rna.2531211&lt;/electronic-resource-num&gt;&lt;/record&gt;&lt;/Cite&gt;&lt;/EndNote&gt;</w:instrText>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2011)</w:t>
            </w:r>
            <w:r w:rsidRPr="009E0436">
              <w:rPr>
                <w:rFonts w:ascii="Times New Roman" w:hAnsi="Times New Roman" w:cs="Times New Roman"/>
                <w:sz w:val="20"/>
                <w:szCs w:val="20"/>
              </w:rPr>
              <w:fldChar w:fldCharType="end"/>
            </w:r>
          </w:p>
        </w:tc>
      </w:tr>
      <w:tr w:rsidR="00316F90" w:rsidRPr="009E0436" w14:paraId="237B0E89" w14:textId="77777777" w:rsidTr="00316F90">
        <w:tc>
          <w:tcPr>
            <w:tcW w:w="1728" w:type="dxa"/>
            <w:tcBorders>
              <w:top w:val="nil"/>
              <w:left w:val="nil"/>
              <w:bottom w:val="nil"/>
              <w:right w:val="nil"/>
            </w:tcBorders>
            <w:shd w:val="clear" w:color="auto" w:fill="auto"/>
          </w:tcPr>
          <w:p w14:paraId="0B104C3B"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NRD726</w:t>
            </w:r>
          </w:p>
        </w:tc>
        <w:tc>
          <w:tcPr>
            <w:tcW w:w="5490" w:type="dxa"/>
            <w:tcBorders>
              <w:top w:val="nil"/>
              <w:left w:val="nil"/>
              <w:bottom w:val="nil"/>
              <w:right w:val="nil"/>
            </w:tcBorders>
            <w:shd w:val="clear" w:color="auto" w:fill="auto"/>
          </w:tcPr>
          <w:p w14:paraId="0B49245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p>
        </w:tc>
        <w:tc>
          <w:tcPr>
            <w:tcW w:w="2358" w:type="dxa"/>
            <w:tcBorders>
              <w:top w:val="nil"/>
              <w:left w:val="nil"/>
              <w:bottom w:val="nil"/>
              <w:right w:val="nil"/>
            </w:tcBorders>
            <w:shd w:val="clear" w:color="auto" w:fill="auto"/>
          </w:tcPr>
          <w:p w14:paraId="1004CEB7" w14:textId="77777777" w:rsidR="00316F90" w:rsidRDefault="00316F90" w:rsidP="00316F90">
            <w:pPr>
              <w:spacing w:line="480" w:lineRule="auto"/>
              <w:rPr>
                <w:rFonts w:ascii="Times New Roman" w:hAnsi="Times New Roman" w:cs="Times New Roman"/>
                <w:sz w:val="20"/>
                <w:szCs w:val="20"/>
              </w:rPr>
            </w:pPr>
            <w:r w:rsidRPr="00363554">
              <w:rPr>
                <w:rFonts w:ascii="Times New Roman" w:hAnsi="Times New Roman" w:cs="Times New Roman"/>
                <w:i/>
                <w:sz w:val="20"/>
                <w:szCs w:val="20"/>
              </w:rPr>
              <w:t>cat</w:t>
            </w:r>
            <w:r w:rsidRPr="00363554">
              <w:rPr>
                <w:rFonts w:ascii="Times New Roman" w:hAnsi="Times New Roman" w:cs="Times New Roman"/>
                <w:sz w:val="20"/>
                <w:szCs w:val="20"/>
              </w:rPr>
              <w:t xml:space="preserve"> cassette removed by FLP</w:t>
            </w:r>
            <w:r>
              <w:rPr>
                <w:rFonts w:ascii="Times New Roman" w:hAnsi="Times New Roman" w:cs="Times New Roman"/>
                <w:sz w:val="20"/>
                <w:szCs w:val="20"/>
              </w:rPr>
              <w:t xml:space="preserve"> (pCP20)</w:t>
            </w:r>
          </w:p>
        </w:tc>
      </w:tr>
      <w:tr w:rsidR="00316F90" w:rsidRPr="009E0436" w14:paraId="3FE09FC0" w14:textId="77777777" w:rsidTr="00316F90">
        <w:tc>
          <w:tcPr>
            <w:tcW w:w="1728" w:type="dxa"/>
            <w:tcBorders>
              <w:top w:val="nil"/>
              <w:left w:val="nil"/>
              <w:bottom w:val="nil"/>
              <w:right w:val="nil"/>
            </w:tcBorders>
            <w:shd w:val="clear" w:color="auto" w:fill="auto"/>
          </w:tcPr>
          <w:p w14:paraId="42E95F42"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NRD730</w:t>
            </w:r>
          </w:p>
        </w:tc>
        <w:tc>
          <w:tcPr>
            <w:tcW w:w="5490" w:type="dxa"/>
            <w:tcBorders>
              <w:top w:val="nil"/>
              <w:left w:val="nil"/>
              <w:bottom w:val="nil"/>
              <w:right w:val="nil"/>
            </w:tcBorders>
            <w:shd w:val="clear" w:color="auto" w:fill="auto"/>
          </w:tcPr>
          <w:p w14:paraId="0DF8376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Pr>
                <w:rFonts w:ascii="Times New Roman" w:hAnsi="Times New Roman" w:cs="Times New Roman"/>
                <w:i/>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067133E6" w14:textId="77777777" w:rsidR="00316F90" w:rsidRPr="0036355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NRD726 + P1(NRD465)</w:t>
            </w:r>
          </w:p>
        </w:tc>
      </w:tr>
      <w:tr w:rsidR="00316F90" w:rsidRPr="009E0436" w14:paraId="62199931" w14:textId="77777777" w:rsidTr="00316F90">
        <w:tc>
          <w:tcPr>
            <w:tcW w:w="1728" w:type="dxa"/>
            <w:tcBorders>
              <w:top w:val="nil"/>
              <w:left w:val="nil"/>
              <w:bottom w:val="nil"/>
              <w:right w:val="nil"/>
            </w:tcBorders>
            <w:shd w:val="clear" w:color="auto" w:fill="auto"/>
          </w:tcPr>
          <w:p w14:paraId="275D4E23"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NRD731</w:t>
            </w:r>
          </w:p>
        </w:tc>
        <w:tc>
          <w:tcPr>
            <w:tcW w:w="5490" w:type="dxa"/>
            <w:tcBorders>
              <w:top w:val="nil"/>
              <w:left w:val="nil"/>
              <w:bottom w:val="nil"/>
              <w:right w:val="nil"/>
            </w:tcBorders>
            <w:shd w:val="clear" w:color="auto" w:fill="auto"/>
          </w:tcPr>
          <w:p w14:paraId="418B4FD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Pr>
                <w:rFonts w:ascii="Times New Roman" w:hAnsi="Times New Roman" w:cs="Times New Roman"/>
                <w:i/>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hfq</w:t>
            </w:r>
            <w:r w:rsidRPr="009E0436">
              <w:rPr>
                <w:rFonts w:ascii="Times New Roman" w:hAnsi="Times New Roman" w:cs="Times New Roman"/>
                <w:sz w:val="20"/>
                <w:szCs w:val="20"/>
              </w:rPr>
              <w:t>::</w:t>
            </w:r>
            <w:r w:rsidRPr="009E0436">
              <w:rPr>
                <w:rFonts w:ascii="Times New Roman" w:hAnsi="Times New Roman" w:cs="Times New Roman"/>
                <w:i/>
                <w:sz w:val="20"/>
                <w:szCs w:val="20"/>
              </w:rPr>
              <w:t>cat sacB</w:t>
            </w:r>
          </w:p>
        </w:tc>
        <w:tc>
          <w:tcPr>
            <w:tcW w:w="2358" w:type="dxa"/>
            <w:tcBorders>
              <w:top w:val="nil"/>
              <w:left w:val="nil"/>
              <w:bottom w:val="nil"/>
              <w:right w:val="nil"/>
            </w:tcBorders>
            <w:shd w:val="clear" w:color="auto" w:fill="auto"/>
          </w:tcPr>
          <w:p w14:paraId="18828449"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NRD726 + P1(NM22565)</w:t>
            </w:r>
          </w:p>
        </w:tc>
      </w:tr>
      <w:tr w:rsidR="00316F90" w:rsidRPr="009E0436" w14:paraId="77EECC76" w14:textId="77777777" w:rsidTr="00316F90">
        <w:tc>
          <w:tcPr>
            <w:tcW w:w="1728" w:type="dxa"/>
            <w:tcBorders>
              <w:top w:val="nil"/>
              <w:left w:val="nil"/>
              <w:bottom w:val="nil"/>
              <w:right w:val="nil"/>
            </w:tcBorders>
            <w:shd w:val="clear" w:color="auto" w:fill="auto"/>
          </w:tcPr>
          <w:p w14:paraId="52CEBBCB"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NRD999</w:t>
            </w:r>
          </w:p>
        </w:tc>
        <w:tc>
          <w:tcPr>
            <w:tcW w:w="5490" w:type="dxa"/>
            <w:tcBorders>
              <w:top w:val="nil"/>
              <w:left w:val="nil"/>
              <w:bottom w:val="nil"/>
              <w:right w:val="nil"/>
            </w:tcBorders>
            <w:shd w:val="clear" w:color="auto" w:fill="auto"/>
          </w:tcPr>
          <w:p w14:paraId="60073FAC" w14:textId="77777777" w:rsidR="00316F90" w:rsidRPr="00232051" w:rsidRDefault="00316F90" w:rsidP="00316F90">
            <w:pPr>
              <w:spacing w:line="480" w:lineRule="auto"/>
              <w:rPr>
                <w:rFonts w:ascii="Times New Roman" w:hAnsi="Times New Roman" w:cs="Times New Roman"/>
                <w:i/>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cat</w:t>
            </w:r>
          </w:p>
        </w:tc>
        <w:tc>
          <w:tcPr>
            <w:tcW w:w="2358" w:type="dxa"/>
            <w:tcBorders>
              <w:top w:val="nil"/>
              <w:left w:val="nil"/>
              <w:bottom w:val="nil"/>
              <w:right w:val="nil"/>
            </w:tcBorders>
            <w:shd w:val="clear" w:color="auto" w:fill="auto"/>
          </w:tcPr>
          <w:p w14:paraId="11229D0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KR10000 + P1(NRD463)</w:t>
            </w:r>
          </w:p>
        </w:tc>
      </w:tr>
      <w:tr w:rsidR="00316F90" w:rsidRPr="009E0436" w14:paraId="692E21C0" w14:textId="77777777" w:rsidTr="00316F90">
        <w:tc>
          <w:tcPr>
            <w:tcW w:w="1728" w:type="dxa"/>
            <w:tcBorders>
              <w:top w:val="nil"/>
              <w:left w:val="nil"/>
              <w:bottom w:val="nil"/>
              <w:right w:val="nil"/>
            </w:tcBorders>
            <w:shd w:val="clear" w:color="auto" w:fill="auto"/>
          </w:tcPr>
          <w:p w14:paraId="1F26D08B"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NRD1009</w:t>
            </w:r>
          </w:p>
        </w:tc>
        <w:tc>
          <w:tcPr>
            <w:tcW w:w="5490" w:type="dxa"/>
            <w:tcBorders>
              <w:top w:val="nil"/>
              <w:left w:val="nil"/>
              <w:bottom w:val="nil"/>
              <w:right w:val="nil"/>
            </w:tcBorders>
            <w:shd w:val="clear" w:color="auto" w:fill="auto"/>
          </w:tcPr>
          <w:p w14:paraId="2F1B19C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pnp::kan ccdB</w:t>
            </w:r>
          </w:p>
        </w:tc>
        <w:tc>
          <w:tcPr>
            <w:tcW w:w="2358" w:type="dxa"/>
            <w:tcBorders>
              <w:top w:val="nil"/>
              <w:left w:val="nil"/>
              <w:bottom w:val="nil"/>
              <w:right w:val="nil"/>
            </w:tcBorders>
            <w:shd w:val="clear" w:color="auto" w:fill="auto"/>
          </w:tcPr>
          <w:p w14:paraId="3DB87A0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This study</w:t>
            </w:r>
          </w:p>
        </w:tc>
      </w:tr>
      <w:tr w:rsidR="00316F90" w:rsidRPr="009E0436" w14:paraId="55994614" w14:textId="77777777" w:rsidTr="00316F90">
        <w:tc>
          <w:tcPr>
            <w:tcW w:w="1728" w:type="dxa"/>
            <w:tcBorders>
              <w:top w:val="nil"/>
              <w:left w:val="nil"/>
              <w:bottom w:val="nil"/>
              <w:right w:val="nil"/>
            </w:tcBorders>
            <w:shd w:val="clear" w:color="auto" w:fill="auto"/>
          </w:tcPr>
          <w:p w14:paraId="5A0A1C68"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NRD1021</w:t>
            </w:r>
          </w:p>
        </w:tc>
        <w:tc>
          <w:tcPr>
            <w:tcW w:w="5490" w:type="dxa"/>
            <w:tcBorders>
              <w:top w:val="nil"/>
              <w:left w:val="nil"/>
              <w:bottom w:val="nil"/>
              <w:right w:val="nil"/>
            </w:tcBorders>
            <w:shd w:val="clear" w:color="auto" w:fill="auto"/>
          </w:tcPr>
          <w:p w14:paraId="50F0A65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 xml:space="preserve">+ </w:t>
            </w:r>
            <w:r w:rsidRPr="009E0436">
              <w:rPr>
                <w:rFonts w:ascii="Times New Roman" w:hAnsi="Times New Roman" w:cs="Times New Roman"/>
                <w:i/>
                <w:sz w:val="20"/>
                <w:szCs w:val="20"/>
              </w:rPr>
              <w:t xml:space="preserve">pnp </w:t>
            </w:r>
            <w:r>
              <w:rPr>
                <w:rFonts w:ascii="Times New Roman" w:hAnsi="Times New Roman" w:cs="Times New Roman"/>
                <w:i/>
                <w:sz w:val="20"/>
                <w:szCs w:val="20"/>
              </w:rPr>
              <w:t>E</w:t>
            </w:r>
            <w:r w:rsidRPr="009E0436">
              <w:rPr>
                <w:rFonts w:ascii="Times New Roman" w:hAnsi="Times New Roman" w:cs="Times New Roman"/>
                <w:i/>
                <w:sz w:val="20"/>
                <w:szCs w:val="20"/>
              </w:rPr>
              <w:t>550</w:t>
            </w:r>
            <w:r>
              <w:rPr>
                <w:rFonts w:ascii="Times New Roman" w:hAnsi="Times New Roman" w:cs="Times New Roman"/>
                <w:i/>
                <w:sz w:val="20"/>
                <w:szCs w:val="20"/>
              </w:rPr>
              <w:t>TAA</w:t>
            </w:r>
          </w:p>
        </w:tc>
        <w:tc>
          <w:tcPr>
            <w:tcW w:w="2358" w:type="dxa"/>
            <w:tcBorders>
              <w:top w:val="nil"/>
              <w:left w:val="nil"/>
              <w:bottom w:val="nil"/>
              <w:right w:val="nil"/>
            </w:tcBorders>
            <w:shd w:val="clear" w:color="auto" w:fill="auto"/>
          </w:tcPr>
          <w:p w14:paraId="3B2A01F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This study</w:t>
            </w:r>
          </w:p>
        </w:tc>
      </w:tr>
      <w:tr w:rsidR="00316F90" w:rsidRPr="009E0436" w14:paraId="5FFB809A" w14:textId="77777777" w:rsidTr="00316F90">
        <w:tc>
          <w:tcPr>
            <w:tcW w:w="1728" w:type="dxa"/>
            <w:tcBorders>
              <w:top w:val="nil"/>
              <w:left w:val="nil"/>
              <w:bottom w:val="nil"/>
              <w:right w:val="nil"/>
            </w:tcBorders>
            <w:shd w:val="clear" w:color="auto" w:fill="auto"/>
          </w:tcPr>
          <w:p w14:paraId="74224AB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NRD1022</w:t>
            </w:r>
          </w:p>
        </w:tc>
        <w:tc>
          <w:tcPr>
            <w:tcW w:w="5490" w:type="dxa"/>
            <w:tcBorders>
              <w:top w:val="nil"/>
              <w:left w:val="nil"/>
              <w:bottom w:val="nil"/>
              <w:right w:val="nil"/>
            </w:tcBorders>
            <w:shd w:val="clear" w:color="auto" w:fill="auto"/>
          </w:tcPr>
          <w:p w14:paraId="6298A245" w14:textId="77777777" w:rsidR="00316F90" w:rsidRPr="009E0436" w:rsidRDefault="00316F90" w:rsidP="00316F90">
            <w:pPr>
              <w:spacing w:line="480" w:lineRule="auto"/>
              <w:rPr>
                <w:rFonts w:ascii="Times New Roman" w:hAnsi="Times New Roman" w:cs="Times New Roman"/>
                <w:i/>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 xml:space="preserve">+ </w:t>
            </w:r>
            <w:r w:rsidRPr="009E0436">
              <w:rPr>
                <w:rFonts w:ascii="Times New Roman" w:hAnsi="Times New Roman" w:cs="Times New Roman"/>
                <w:i/>
                <w:sz w:val="20"/>
                <w:szCs w:val="20"/>
              </w:rPr>
              <w:t>pnp S437A S438A S439A</w:t>
            </w:r>
          </w:p>
        </w:tc>
        <w:tc>
          <w:tcPr>
            <w:tcW w:w="2358" w:type="dxa"/>
            <w:tcBorders>
              <w:top w:val="nil"/>
              <w:left w:val="nil"/>
              <w:bottom w:val="nil"/>
              <w:right w:val="nil"/>
            </w:tcBorders>
            <w:shd w:val="clear" w:color="auto" w:fill="auto"/>
          </w:tcPr>
          <w:p w14:paraId="14962AF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This study</w:t>
            </w:r>
          </w:p>
        </w:tc>
      </w:tr>
      <w:tr w:rsidR="00316F90" w:rsidRPr="009E0436" w14:paraId="33C62189" w14:textId="77777777" w:rsidTr="00316F90">
        <w:tc>
          <w:tcPr>
            <w:tcW w:w="1728" w:type="dxa"/>
            <w:tcBorders>
              <w:top w:val="nil"/>
              <w:left w:val="nil"/>
              <w:bottom w:val="nil"/>
              <w:right w:val="nil"/>
            </w:tcBorders>
            <w:shd w:val="clear" w:color="auto" w:fill="auto"/>
          </w:tcPr>
          <w:p w14:paraId="1E06D82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NRD1033</w:t>
            </w:r>
          </w:p>
        </w:tc>
        <w:tc>
          <w:tcPr>
            <w:tcW w:w="5490" w:type="dxa"/>
            <w:tcBorders>
              <w:top w:val="nil"/>
              <w:left w:val="nil"/>
              <w:bottom w:val="nil"/>
              <w:right w:val="nil"/>
            </w:tcBorders>
            <w:shd w:val="clear" w:color="auto" w:fill="auto"/>
          </w:tcPr>
          <w:p w14:paraId="079E2BB4"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 xml:space="preserve">cat </w:t>
            </w:r>
            <w:r w:rsidRPr="009E0436">
              <w:rPr>
                <w:rFonts w:ascii="Symbol" w:hAnsi="Symbol" w:cs="Times New Roman"/>
                <w:sz w:val="20"/>
                <w:szCs w:val="20"/>
              </w:rPr>
              <w:t></w:t>
            </w:r>
            <w:r w:rsidRPr="009E0436">
              <w:rPr>
                <w:rFonts w:ascii="Times New Roman" w:hAnsi="Times New Roman" w:cs="Times New Roman"/>
                <w:i/>
                <w:sz w:val="20"/>
                <w:szCs w:val="20"/>
              </w:rPr>
              <w:t>rgG</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59FF5754"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NRD377 + P1(JW3140)</w:t>
            </w:r>
          </w:p>
        </w:tc>
      </w:tr>
      <w:tr w:rsidR="00316F90" w:rsidRPr="009E0436" w14:paraId="615516C5" w14:textId="77777777" w:rsidTr="00316F90">
        <w:tc>
          <w:tcPr>
            <w:tcW w:w="1728" w:type="dxa"/>
            <w:tcBorders>
              <w:top w:val="nil"/>
              <w:left w:val="nil"/>
              <w:bottom w:val="nil"/>
              <w:right w:val="nil"/>
            </w:tcBorders>
            <w:shd w:val="clear" w:color="auto" w:fill="auto"/>
          </w:tcPr>
          <w:p w14:paraId="2B2015EF"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NRD1044</w:t>
            </w:r>
          </w:p>
        </w:tc>
        <w:tc>
          <w:tcPr>
            <w:tcW w:w="5490" w:type="dxa"/>
            <w:tcBorders>
              <w:top w:val="nil"/>
              <w:left w:val="nil"/>
              <w:bottom w:val="nil"/>
              <w:right w:val="nil"/>
            </w:tcBorders>
            <w:shd w:val="clear" w:color="auto" w:fill="auto"/>
          </w:tcPr>
          <w:p w14:paraId="08F64AB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 xml:space="preserve">cat pnp </w:t>
            </w:r>
            <w:r>
              <w:rPr>
                <w:rFonts w:ascii="Times New Roman" w:hAnsi="Times New Roman" w:cs="Times New Roman"/>
                <w:i/>
                <w:sz w:val="20"/>
                <w:szCs w:val="20"/>
              </w:rPr>
              <w:t>E</w:t>
            </w:r>
            <w:r w:rsidRPr="009E0436">
              <w:rPr>
                <w:rFonts w:ascii="Times New Roman" w:hAnsi="Times New Roman" w:cs="Times New Roman"/>
                <w:i/>
                <w:sz w:val="20"/>
                <w:szCs w:val="20"/>
              </w:rPr>
              <w:t>550</w:t>
            </w:r>
            <w:r>
              <w:rPr>
                <w:rFonts w:ascii="Times New Roman" w:hAnsi="Times New Roman" w:cs="Times New Roman"/>
                <w:i/>
                <w:sz w:val="20"/>
                <w:szCs w:val="20"/>
              </w:rPr>
              <w:t>TAA</w:t>
            </w:r>
          </w:p>
        </w:tc>
        <w:tc>
          <w:tcPr>
            <w:tcW w:w="2358" w:type="dxa"/>
            <w:tcBorders>
              <w:top w:val="nil"/>
              <w:left w:val="nil"/>
              <w:bottom w:val="nil"/>
              <w:right w:val="nil"/>
            </w:tcBorders>
            <w:shd w:val="clear" w:color="auto" w:fill="auto"/>
          </w:tcPr>
          <w:p w14:paraId="6B9C2C1C"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NRD1033 + P1(NRD1021)</w:t>
            </w:r>
          </w:p>
        </w:tc>
      </w:tr>
      <w:tr w:rsidR="00316F90" w:rsidRPr="009E0436" w14:paraId="309EC9EA" w14:textId="77777777" w:rsidTr="00316F90">
        <w:tc>
          <w:tcPr>
            <w:tcW w:w="1728" w:type="dxa"/>
            <w:tcBorders>
              <w:top w:val="nil"/>
              <w:left w:val="nil"/>
              <w:bottom w:val="nil"/>
              <w:right w:val="nil"/>
            </w:tcBorders>
            <w:shd w:val="clear" w:color="auto" w:fill="auto"/>
          </w:tcPr>
          <w:p w14:paraId="1857734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NRD1045</w:t>
            </w:r>
          </w:p>
        </w:tc>
        <w:tc>
          <w:tcPr>
            <w:tcW w:w="5490" w:type="dxa"/>
            <w:tcBorders>
              <w:top w:val="nil"/>
              <w:left w:val="nil"/>
              <w:bottom w:val="nil"/>
              <w:right w:val="nil"/>
            </w:tcBorders>
            <w:shd w:val="clear" w:color="auto" w:fill="auto"/>
          </w:tcPr>
          <w:p w14:paraId="6DEE8AB0"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cat pnp S437A S438A S439A</w:t>
            </w:r>
          </w:p>
        </w:tc>
        <w:tc>
          <w:tcPr>
            <w:tcW w:w="2358" w:type="dxa"/>
            <w:tcBorders>
              <w:top w:val="nil"/>
              <w:left w:val="nil"/>
              <w:bottom w:val="nil"/>
              <w:right w:val="nil"/>
            </w:tcBorders>
            <w:shd w:val="clear" w:color="auto" w:fill="auto"/>
          </w:tcPr>
          <w:p w14:paraId="734B739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NRD1033 + P1(NRD1022)</w:t>
            </w:r>
          </w:p>
        </w:tc>
      </w:tr>
      <w:tr w:rsidR="00316F90" w:rsidRPr="009E0436" w14:paraId="7F38DDAA" w14:textId="77777777" w:rsidTr="00316F90">
        <w:tc>
          <w:tcPr>
            <w:tcW w:w="1728" w:type="dxa"/>
            <w:tcBorders>
              <w:top w:val="nil"/>
              <w:left w:val="nil"/>
              <w:bottom w:val="nil"/>
              <w:right w:val="nil"/>
            </w:tcBorders>
            <w:shd w:val="clear" w:color="auto" w:fill="auto"/>
          </w:tcPr>
          <w:p w14:paraId="276ED52E"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NRD1094</w:t>
            </w:r>
          </w:p>
        </w:tc>
        <w:tc>
          <w:tcPr>
            <w:tcW w:w="5490" w:type="dxa"/>
            <w:tcBorders>
              <w:top w:val="nil"/>
              <w:left w:val="nil"/>
              <w:bottom w:val="nil"/>
              <w:right w:val="nil"/>
            </w:tcBorders>
            <w:shd w:val="clear" w:color="auto" w:fill="auto"/>
          </w:tcPr>
          <w:p w14:paraId="61F5106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hfq</w:t>
            </w:r>
            <w:r w:rsidRPr="009E0436">
              <w:rPr>
                <w:rFonts w:ascii="Times New Roman" w:hAnsi="Times New Roman" w:cs="Times New Roman"/>
                <w:sz w:val="20"/>
                <w:szCs w:val="20"/>
              </w:rPr>
              <w:t>::</w:t>
            </w:r>
            <w:r w:rsidRPr="009E0436">
              <w:rPr>
                <w:rFonts w:ascii="Times New Roman" w:hAnsi="Times New Roman" w:cs="Times New Roman"/>
                <w:i/>
                <w:sz w:val="20"/>
                <w:szCs w:val="20"/>
              </w:rPr>
              <w:t>cat sacB</w:t>
            </w:r>
          </w:p>
        </w:tc>
        <w:tc>
          <w:tcPr>
            <w:tcW w:w="2358" w:type="dxa"/>
            <w:tcBorders>
              <w:top w:val="nil"/>
              <w:left w:val="nil"/>
              <w:bottom w:val="nil"/>
              <w:right w:val="nil"/>
            </w:tcBorders>
            <w:shd w:val="clear" w:color="auto" w:fill="auto"/>
          </w:tcPr>
          <w:p w14:paraId="11839005"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KR10000 + P1(NM22565)</w:t>
            </w:r>
          </w:p>
        </w:tc>
      </w:tr>
      <w:tr w:rsidR="00316F90" w:rsidRPr="009E0436" w14:paraId="64D3E1BE" w14:textId="77777777" w:rsidTr="00316F90">
        <w:tc>
          <w:tcPr>
            <w:tcW w:w="1728" w:type="dxa"/>
            <w:tcBorders>
              <w:top w:val="nil"/>
              <w:left w:val="nil"/>
              <w:bottom w:val="nil"/>
              <w:right w:val="nil"/>
            </w:tcBorders>
            <w:shd w:val="clear" w:color="auto" w:fill="auto"/>
          </w:tcPr>
          <w:p w14:paraId="439CB86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NRD1113</w:t>
            </w:r>
          </w:p>
        </w:tc>
        <w:tc>
          <w:tcPr>
            <w:tcW w:w="5490" w:type="dxa"/>
            <w:tcBorders>
              <w:top w:val="nil"/>
              <w:left w:val="nil"/>
              <w:bottom w:val="nil"/>
              <w:right w:val="nil"/>
            </w:tcBorders>
            <w:shd w:val="clear" w:color="auto" w:fill="auto"/>
          </w:tcPr>
          <w:p w14:paraId="6E5ADB6C" w14:textId="77777777" w:rsidR="00316F90" w:rsidRPr="009E0436" w:rsidRDefault="00316F90" w:rsidP="00316F90">
            <w:pPr>
              <w:spacing w:line="480" w:lineRule="auto"/>
              <w:rPr>
                <w:rFonts w:ascii="Times New Roman" w:hAnsi="Times New Roman" w:cs="Times New Roman"/>
                <w:i/>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 xml:space="preserve">::sodB’-’lacZ </w:t>
            </w:r>
            <w:r w:rsidRPr="009E0436">
              <w:rPr>
                <w:rFonts w:ascii="Symbol" w:hAnsi="Symbol" w:cs="Times New Roman"/>
                <w:sz w:val="20"/>
                <w:szCs w:val="20"/>
              </w:rPr>
              <w:t></w:t>
            </w:r>
            <w:r w:rsidRPr="009E0436">
              <w:rPr>
                <w:rFonts w:ascii="Times New Roman" w:hAnsi="Times New Roman" w:cs="Times New Roman"/>
                <w:i/>
                <w:sz w:val="20"/>
                <w:szCs w:val="20"/>
              </w:rPr>
              <w:t>rgG</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2EA0AB2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NRD537 + P1(JW3140)</w:t>
            </w:r>
          </w:p>
        </w:tc>
      </w:tr>
      <w:tr w:rsidR="00316F90" w:rsidRPr="009E0436" w14:paraId="52BF0679" w14:textId="77777777" w:rsidTr="00316F90">
        <w:tc>
          <w:tcPr>
            <w:tcW w:w="1728" w:type="dxa"/>
            <w:tcBorders>
              <w:top w:val="nil"/>
              <w:left w:val="nil"/>
              <w:bottom w:val="nil"/>
              <w:right w:val="nil"/>
            </w:tcBorders>
            <w:shd w:val="clear" w:color="auto" w:fill="auto"/>
          </w:tcPr>
          <w:p w14:paraId="2F8834A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NRD1114</w:t>
            </w:r>
          </w:p>
        </w:tc>
        <w:tc>
          <w:tcPr>
            <w:tcW w:w="5490" w:type="dxa"/>
            <w:tcBorders>
              <w:top w:val="nil"/>
              <w:left w:val="nil"/>
              <w:bottom w:val="nil"/>
              <w:right w:val="nil"/>
            </w:tcBorders>
            <w:shd w:val="clear" w:color="auto" w:fill="auto"/>
          </w:tcPr>
          <w:p w14:paraId="1758C37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::sodB’-’lacZ</w:t>
            </w:r>
            <w:r w:rsidRPr="009E0436">
              <w:rPr>
                <w:rFonts w:ascii="Symbol" w:hAnsi="Symbol" w:cs="Times New Roman"/>
                <w:sz w:val="20"/>
                <w:szCs w:val="20"/>
              </w:rPr>
              <w:t></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434F42B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NRD537 + P1(NRD576)</w:t>
            </w:r>
          </w:p>
        </w:tc>
      </w:tr>
      <w:tr w:rsidR="00316F90" w:rsidRPr="009E0436" w14:paraId="078F56C8" w14:textId="77777777" w:rsidTr="00316F90">
        <w:tc>
          <w:tcPr>
            <w:tcW w:w="1728" w:type="dxa"/>
            <w:tcBorders>
              <w:top w:val="nil"/>
              <w:left w:val="nil"/>
              <w:bottom w:val="nil"/>
              <w:right w:val="nil"/>
            </w:tcBorders>
            <w:shd w:val="clear" w:color="auto" w:fill="auto"/>
          </w:tcPr>
          <w:p w14:paraId="05683F4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NRD1116</w:t>
            </w:r>
          </w:p>
        </w:tc>
        <w:tc>
          <w:tcPr>
            <w:tcW w:w="5490" w:type="dxa"/>
            <w:tcBorders>
              <w:top w:val="nil"/>
              <w:left w:val="nil"/>
              <w:bottom w:val="nil"/>
              <w:right w:val="nil"/>
            </w:tcBorders>
            <w:shd w:val="clear" w:color="auto" w:fill="auto"/>
          </w:tcPr>
          <w:p w14:paraId="0B5143AB"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 xml:space="preserve">::sodB’-’lacZ pnp </w:t>
            </w:r>
            <w:r>
              <w:rPr>
                <w:rFonts w:ascii="Times New Roman" w:hAnsi="Times New Roman" w:cs="Times New Roman"/>
                <w:i/>
                <w:sz w:val="20"/>
                <w:szCs w:val="20"/>
              </w:rPr>
              <w:t>E</w:t>
            </w:r>
            <w:r w:rsidRPr="009E0436">
              <w:rPr>
                <w:rFonts w:ascii="Times New Roman" w:hAnsi="Times New Roman" w:cs="Times New Roman"/>
                <w:i/>
                <w:sz w:val="20"/>
                <w:szCs w:val="20"/>
              </w:rPr>
              <w:t>550</w:t>
            </w:r>
            <w:r>
              <w:rPr>
                <w:rFonts w:ascii="Times New Roman" w:hAnsi="Times New Roman" w:cs="Times New Roman"/>
                <w:i/>
                <w:sz w:val="20"/>
                <w:szCs w:val="20"/>
              </w:rPr>
              <w:t>TAA</w:t>
            </w:r>
          </w:p>
        </w:tc>
        <w:tc>
          <w:tcPr>
            <w:tcW w:w="2358" w:type="dxa"/>
            <w:tcBorders>
              <w:top w:val="nil"/>
              <w:left w:val="nil"/>
              <w:bottom w:val="nil"/>
              <w:right w:val="nil"/>
            </w:tcBorders>
            <w:shd w:val="clear" w:color="auto" w:fill="auto"/>
          </w:tcPr>
          <w:p w14:paraId="479DB0A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NRD1113 + P1(NRD1021)</w:t>
            </w:r>
          </w:p>
        </w:tc>
      </w:tr>
      <w:tr w:rsidR="00316F90" w:rsidRPr="009E0436" w14:paraId="28F46C13" w14:textId="77777777" w:rsidTr="00316F90">
        <w:tc>
          <w:tcPr>
            <w:tcW w:w="1728" w:type="dxa"/>
            <w:tcBorders>
              <w:top w:val="nil"/>
              <w:left w:val="nil"/>
              <w:bottom w:val="nil"/>
              <w:right w:val="nil"/>
            </w:tcBorders>
            <w:shd w:val="clear" w:color="auto" w:fill="auto"/>
          </w:tcPr>
          <w:p w14:paraId="2100F52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NRD1117</w:t>
            </w:r>
          </w:p>
        </w:tc>
        <w:tc>
          <w:tcPr>
            <w:tcW w:w="5490" w:type="dxa"/>
            <w:tcBorders>
              <w:top w:val="nil"/>
              <w:left w:val="nil"/>
              <w:bottom w:val="nil"/>
              <w:right w:val="nil"/>
            </w:tcBorders>
            <w:shd w:val="clear" w:color="auto" w:fill="auto"/>
          </w:tcPr>
          <w:p w14:paraId="3CC9790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::sodB’-’lacZ pnp S437A S438A S439A</w:t>
            </w:r>
          </w:p>
        </w:tc>
        <w:tc>
          <w:tcPr>
            <w:tcW w:w="2358" w:type="dxa"/>
            <w:tcBorders>
              <w:top w:val="nil"/>
              <w:left w:val="nil"/>
              <w:bottom w:val="nil"/>
              <w:right w:val="nil"/>
            </w:tcBorders>
            <w:shd w:val="clear" w:color="auto" w:fill="auto"/>
          </w:tcPr>
          <w:p w14:paraId="18344980"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NRD1113 + P1(NRD1022)</w:t>
            </w:r>
          </w:p>
        </w:tc>
      </w:tr>
      <w:tr w:rsidR="00316F90" w:rsidRPr="009E0436" w14:paraId="74442BE3" w14:textId="77777777" w:rsidTr="00316F90">
        <w:tc>
          <w:tcPr>
            <w:tcW w:w="1728" w:type="dxa"/>
            <w:tcBorders>
              <w:top w:val="nil"/>
              <w:left w:val="nil"/>
              <w:bottom w:val="nil"/>
              <w:right w:val="nil"/>
            </w:tcBorders>
            <w:shd w:val="clear" w:color="auto" w:fill="auto"/>
          </w:tcPr>
          <w:p w14:paraId="43E2CDB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NRD1144</w:t>
            </w:r>
          </w:p>
        </w:tc>
        <w:tc>
          <w:tcPr>
            <w:tcW w:w="5490" w:type="dxa"/>
            <w:tcBorders>
              <w:top w:val="nil"/>
              <w:left w:val="nil"/>
              <w:bottom w:val="nil"/>
              <w:right w:val="nil"/>
            </w:tcBorders>
            <w:shd w:val="clear" w:color="auto" w:fill="auto"/>
          </w:tcPr>
          <w:p w14:paraId="6EFA19B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 xml:space="preserve">+ </w:t>
            </w:r>
            <w:r w:rsidRPr="009E0436">
              <w:rPr>
                <w:rFonts w:ascii="Times New Roman" w:hAnsi="Times New Roman" w:cs="Times New Roman"/>
                <w:i/>
                <w:sz w:val="20"/>
                <w:szCs w:val="20"/>
              </w:rPr>
              <w:t>pnp K606T</w:t>
            </w:r>
            <w:r>
              <w:rPr>
                <w:rFonts w:ascii="Times New Roman" w:hAnsi="Times New Roman" w:cs="Times New Roman"/>
                <w:i/>
                <w:sz w:val="20"/>
                <w:szCs w:val="20"/>
              </w:rPr>
              <w:t>AA</w:t>
            </w:r>
          </w:p>
        </w:tc>
        <w:tc>
          <w:tcPr>
            <w:tcW w:w="2358" w:type="dxa"/>
            <w:tcBorders>
              <w:top w:val="nil"/>
              <w:left w:val="nil"/>
              <w:bottom w:val="nil"/>
              <w:right w:val="nil"/>
            </w:tcBorders>
            <w:shd w:val="clear" w:color="auto" w:fill="auto"/>
          </w:tcPr>
          <w:p w14:paraId="0BB9DC46"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4EC9358E" w14:textId="77777777" w:rsidTr="00316F90">
        <w:tc>
          <w:tcPr>
            <w:tcW w:w="1728" w:type="dxa"/>
            <w:tcBorders>
              <w:top w:val="nil"/>
              <w:left w:val="nil"/>
              <w:bottom w:val="nil"/>
              <w:right w:val="nil"/>
            </w:tcBorders>
            <w:shd w:val="clear" w:color="auto" w:fill="auto"/>
          </w:tcPr>
          <w:p w14:paraId="7654A81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NRD1147</w:t>
            </w:r>
          </w:p>
        </w:tc>
        <w:tc>
          <w:tcPr>
            <w:tcW w:w="5490" w:type="dxa"/>
            <w:tcBorders>
              <w:top w:val="nil"/>
              <w:left w:val="nil"/>
              <w:bottom w:val="nil"/>
              <w:right w:val="nil"/>
            </w:tcBorders>
            <w:shd w:val="clear" w:color="auto" w:fill="auto"/>
          </w:tcPr>
          <w:p w14:paraId="28C14150"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cat pnp K606</w:t>
            </w:r>
            <w:r>
              <w:rPr>
                <w:rFonts w:ascii="Times New Roman" w:hAnsi="Times New Roman" w:cs="Times New Roman"/>
                <w:i/>
                <w:sz w:val="20"/>
                <w:szCs w:val="20"/>
              </w:rPr>
              <w:t>TAA</w:t>
            </w:r>
          </w:p>
        </w:tc>
        <w:tc>
          <w:tcPr>
            <w:tcW w:w="2358" w:type="dxa"/>
            <w:tcBorders>
              <w:top w:val="nil"/>
              <w:left w:val="nil"/>
              <w:bottom w:val="nil"/>
              <w:right w:val="nil"/>
            </w:tcBorders>
            <w:shd w:val="clear" w:color="auto" w:fill="auto"/>
          </w:tcPr>
          <w:p w14:paraId="18F3748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NRD1033 + P1(NRD1144)</w:t>
            </w:r>
          </w:p>
        </w:tc>
      </w:tr>
      <w:tr w:rsidR="00316F90" w:rsidRPr="009E0436" w14:paraId="4308236C" w14:textId="77777777" w:rsidTr="00316F90">
        <w:tc>
          <w:tcPr>
            <w:tcW w:w="1728" w:type="dxa"/>
            <w:tcBorders>
              <w:top w:val="nil"/>
              <w:left w:val="nil"/>
              <w:bottom w:val="nil"/>
              <w:right w:val="nil"/>
            </w:tcBorders>
            <w:shd w:val="clear" w:color="auto" w:fill="auto"/>
          </w:tcPr>
          <w:p w14:paraId="0D70EAE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NRD1151</w:t>
            </w:r>
          </w:p>
        </w:tc>
        <w:tc>
          <w:tcPr>
            <w:tcW w:w="5490" w:type="dxa"/>
            <w:tcBorders>
              <w:top w:val="nil"/>
              <w:left w:val="nil"/>
              <w:bottom w:val="nil"/>
              <w:right w:val="nil"/>
            </w:tcBorders>
            <w:shd w:val="clear" w:color="auto" w:fill="auto"/>
          </w:tcPr>
          <w:p w14:paraId="3FF0C9C8"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::sodB’-’lacZ pnp K606</w:t>
            </w:r>
            <w:r>
              <w:rPr>
                <w:rFonts w:ascii="Times New Roman" w:hAnsi="Times New Roman" w:cs="Times New Roman"/>
                <w:i/>
                <w:sz w:val="20"/>
                <w:szCs w:val="20"/>
              </w:rPr>
              <w:t>TAA</w:t>
            </w:r>
          </w:p>
        </w:tc>
        <w:tc>
          <w:tcPr>
            <w:tcW w:w="2358" w:type="dxa"/>
            <w:tcBorders>
              <w:top w:val="nil"/>
              <w:left w:val="nil"/>
              <w:bottom w:val="nil"/>
              <w:right w:val="nil"/>
            </w:tcBorders>
            <w:shd w:val="clear" w:color="auto" w:fill="auto"/>
          </w:tcPr>
          <w:p w14:paraId="1379CF08"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NRD1113 + P1(NRD1144)</w:t>
            </w:r>
          </w:p>
        </w:tc>
      </w:tr>
      <w:tr w:rsidR="00316F90" w:rsidRPr="009E0436" w14:paraId="21983127" w14:textId="77777777" w:rsidTr="00316F90">
        <w:tc>
          <w:tcPr>
            <w:tcW w:w="1728" w:type="dxa"/>
            <w:tcBorders>
              <w:top w:val="nil"/>
              <w:left w:val="nil"/>
              <w:bottom w:val="nil"/>
              <w:right w:val="nil"/>
            </w:tcBorders>
            <w:shd w:val="clear" w:color="auto" w:fill="auto"/>
          </w:tcPr>
          <w:p w14:paraId="2A43C4F2"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NRD1229</w:t>
            </w:r>
          </w:p>
        </w:tc>
        <w:tc>
          <w:tcPr>
            <w:tcW w:w="5490" w:type="dxa"/>
            <w:tcBorders>
              <w:top w:val="nil"/>
              <w:left w:val="nil"/>
              <w:bottom w:val="nil"/>
              <w:right w:val="nil"/>
            </w:tcBorders>
            <w:shd w:val="clear" w:color="auto" w:fill="auto"/>
          </w:tcPr>
          <w:p w14:paraId="04E7422C" w14:textId="77777777" w:rsidR="00316F90" w:rsidRPr="009E0436" w:rsidRDefault="00316F90" w:rsidP="00316F90">
            <w:pPr>
              <w:spacing w:line="480" w:lineRule="auto"/>
              <w:rPr>
                <w:rFonts w:ascii="Times New Roman" w:hAnsi="Times New Roman" w:cs="Times New Roman"/>
                <w:sz w:val="20"/>
                <w:szCs w:val="20"/>
              </w:rPr>
            </w:pPr>
            <w:r w:rsidRPr="00720950">
              <w:rPr>
                <w:rFonts w:ascii="Times New Roman" w:hAnsi="Times New Roman" w:cs="Times New Roman"/>
                <w:sz w:val="20"/>
                <w:szCs w:val="20"/>
              </w:rPr>
              <w:t>MG1655 lacI-T1T2-</w:t>
            </w:r>
            <w:r w:rsidRPr="00720950">
              <w:rPr>
                <w:rFonts w:ascii="Times New Roman" w:hAnsi="Times New Roman" w:cs="Times New Roman"/>
                <w:i/>
                <w:sz w:val="20"/>
                <w:szCs w:val="20"/>
              </w:rPr>
              <w:t>zeo</w:t>
            </w:r>
            <w:r w:rsidRPr="00720950">
              <w:rPr>
                <w:rFonts w:ascii="Times New Roman" w:hAnsi="Times New Roman" w:cs="Times New Roman"/>
                <w:i/>
                <w:sz w:val="20"/>
                <w:szCs w:val="20"/>
                <w:vertAlign w:val="superscript"/>
              </w:rPr>
              <w:t>R</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r w:rsidRPr="00720950">
              <w:rPr>
                <w:rFonts w:ascii="Times New Roman" w:hAnsi="Times New Roman" w:cs="Times New Roman"/>
                <w:sz w:val="20"/>
                <w:szCs w:val="20"/>
              </w:rPr>
              <w:t xml:space="preserve"> </w:t>
            </w:r>
          </w:p>
        </w:tc>
        <w:tc>
          <w:tcPr>
            <w:tcW w:w="2358" w:type="dxa"/>
            <w:tcBorders>
              <w:top w:val="nil"/>
              <w:left w:val="nil"/>
              <w:bottom w:val="nil"/>
              <w:right w:val="nil"/>
            </w:tcBorders>
            <w:shd w:val="clear" w:color="auto" w:fill="auto"/>
          </w:tcPr>
          <w:p w14:paraId="36E245B0"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5D3FB3F7" w14:textId="77777777" w:rsidTr="00316F90">
        <w:tc>
          <w:tcPr>
            <w:tcW w:w="1728" w:type="dxa"/>
            <w:tcBorders>
              <w:top w:val="nil"/>
              <w:left w:val="nil"/>
              <w:bottom w:val="nil"/>
              <w:right w:val="nil"/>
            </w:tcBorders>
            <w:shd w:val="clear" w:color="auto" w:fill="auto"/>
          </w:tcPr>
          <w:p w14:paraId="66A2723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NRD1243</w:t>
            </w:r>
          </w:p>
        </w:tc>
        <w:tc>
          <w:tcPr>
            <w:tcW w:w="5490" w:type="dxa"/>
            <w:tcBorders>
              <w:top w:val="nil"/>
              <w:left w:val="nil"/>
              <w:bottom w:val="nil"/>
              <w:right w:val="nil"/>
            </w:tcBorders>
            <w:shd w:val="clear" w:color="auto" w:fill="auto"/>
          </w:tcPr>
          <w:p w14:paraId="0103B784"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pnp::3XFLAG</w:t>
            </w:r>
          </w:p>
        </w:tc>
        <w:tc>
          <w:tcPr>
            <w:tcW w:w="2358" w:type="dxa"/>
            <w:tcBorders>
              <w:top w:val="nil"/>
              <w:left w:val="nil"/>
              <w:bottom w:val="nil"/>
              <w:right w:val="nil"/>
            </w:tcBorders>
            <w:shd w:val="clear" w:color="auto" w:fill="auto"/>
          </w:tcPr>
          <w:p w14:paraId="06A40425"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0E83E7CC" w14:textId="77777777" w:rsidTr="00316F90">
        <w:tc>
          <w:tcPr>
            <w:tcW w:w="1728" w:type="dxa"/>
            <w:tcBorders>
              <w:top w:val="nil"/>
              <w:left w:val="nil"/>
              <w:bottom w:val="nil"/>
              <w:right w:val="nil"/>
            </w:tcBorders>
            <w:shd w:val="clear" w:color="auto" w:fill="auto"/>
          </w:tcPr>
          <w:p w14:paraId="6FE7FCB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NRD1246</w:t>
            </w:r>
          </w:p>
        </w:tc>
        <w:tc>
          <w:tcPr>
            <w:tcW w:w="5490" w:type="dxa"/>
            <w:tcBorders>
              <w:top w:val="nil"/>
              <w:left w:val="nil"/>
              <w:bottom w:val="nil"/>
              <w:right w:val="nil"/>
            </w:tcBorders>
            <w:shd w:val="clear" w:color="auto" w:fill="auto"/>
          </w:tcPr>
          <w:p w14:paraId="31D75F09"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pnp</w:t>
            </w:r>
            <w:r w:rsidRPr="009E0436">
              <w:rPr>
                <w:rFonts w:ascii="Symbol" w:hAnsi="Symbol" w:cs="Times New Roman"/>
                <w:i/>
                <w:sz w:val="20"/>
                <w:szCs w:val="20"/>
              </w:rPr>
              <w:t></w:t>
            </w:r>
            <w:r w:rsidRPr="009E0436">
              <w:rPr>
                <w:rFonts w:ascii="Times New Roman" w:hAnsi="Times New Roman" w:cs="Times New Roman"/>
                <w:i/>
                <w:sz w:val="20"/>
                <w:szCs w:val="20"/>
              </w:rPr>
              <w:t>S1::3XFLAG</w:t>
            </w:r>
          </w:p>
        </w:tc>
        <w:tc>
          <w:tcPr>
            <w:tcW w:w="2358" w:type="dxa"/>
            <w:tcBorders>
              <w:top w:val="nil"/>
              <w:left w:val="nil"/>
              <w:bottom w:val="nil"/>
              <w:right w:val="nil"/>
            </w:tcBorders>
            <w:shd w:val="clear" w:color="auto" w:fill="auto"/>
          </w:tcPr>
          <w:p w14:paraId="2E65B2AA"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63EFD6F8" w14:textId="77777777" w:rsidTr="00316F90">
        <w:tc>
          <w:tcPr>
            <w:tcW w:w="1728" w:type="dxa"/>
            <w:tcBorders>
              <w:top w:val="nil"/>
              <w:left w:val="nil"/>
              <w:bottom w:val="nil"/>
              <w:right w:val="nil"/>
            </w:tcBorders>
            <w:shd w:val="clear" w:color="auto" w:fill="auto"/>
          </w:tcPr>
          <w:p w14:paraId="75602DE2"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NRD1247</w:t>
            </w:r>
          </w:p>
        </w:tc>
        <w:tc>
          <w:tcPr>
            <w:tcW w:w="5490" w:type="dxa"/>
            <w:tcBorders>
              <w:top w:val="nil"/>
              <w:left w:val="nil"/>
              <w:bottom w:val="nil"/>
              <w:right w:val="nil"/>
            </w:tcBorders>
            <w:shd w:val="clear" w:color="auto" w:fill="auto"/>
          </w:tcPr>
          <w:p w14:paraId="05CD40D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pnp(S437A S438A S439A)::3XFLAG</w:t>
            </w:r>
          </w:p>
        </w:tc>
        <w:tc>
          <w:tcPr>
            <w:tcW w:w="2358" w:type="dxa"/>
            <w:tcBorders>
              <w:top w:val="nil"/>
              <w:left w:val="nil"/>
              <w:bottom w:val="nil"/>
              <w:right w:val="nil"/>
            </w:tcBorders>
            <w:shd w:val="clear" w:color="auto" w:fill="auto"/>
          </w:tcPr>
          <w:p w14:paraId="2E3C8CBC"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7D6ABF4B" w14:textId="77777777" w:rsidTr="00316F90">
        <w:tc>
          <w:tcPr>
            <w:tcW w:w="1728" w:type="dxa"/>
            <w:tcBorders>
              <w:top w:val="nil"/>
              <w:left w:val="nil"/>
              <w:bottom w:val="nil"/>
              <w:right w:val="nil"/>
            </w:tcBorders>
            <w:shd w:val="clear" w:color="auto" w:fill="auto"/>
          </w:tcPr>
          <w:p w14:paraId="0316DDA9"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NRD1249</w:t>
            </w:r>
          </w:p>
        </w:tc>
        <w:tc>
          <w:tcPr>
            <w:tcW w:w="5490" w:type="dxa"/>
            <w:tcBorders>
              <w:top w:val="nil"/>
              <w:left w:val="nil"/>
              <w:bottom w:val="nil"/>
              <w:right w:val="nil"/>
            </w:tcBorders>
            <w:shd w:val="clear" w:color="auto" w:fill="auto"/>
          </w:tcPr>
          <w:p w14:paraId="1F424FA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pnp(S437A S438A S439A)::3XFLAG</w:t>
            </w:r>
            <w:r>
              <w:rPr>
                <w:rFonts w:ascii="Times New Roman" w:hAnsi="Times New Roman" w:cs="Times New Roman"/>
                <w:i/>
                <w:sz w:val="20"/>
                <w:szCs w:val="20"/>
              </w:rPr>
              <w:t xml:space="preserve"> </w:t>
            </w:r>
            <w:r w:rsidRPr="009E0436">
              <w:rPr>
                <w:rFonts w:ascii="Times New Roman" w:hAnsi="Times New Roman" w:cs="Times New Roman"/>
                <w:i/>
                <w:sz w:val="20"/>
                <w:szCs w:val="20"/>
              </w:rPr>
              <w:t>pnp::3XFLAG</w:t>
            </w:r>
          </w:p>
        </w:tc>
        <w:tc>
          <w:tcPr>
            <w:tcW w:w="2358" w:type="dxa"/>
            <w:tcBorders>
              <w:top w:val="nil"/>
              <w:left w:val="nil"/>
              <w:bottom w:val="nil"/>
              <w:right w:val="nil"/>
            </w:tcBorders>
            <w:shd w:val="clear" w:color="auto" w:fill="auto"/>
          </w:tcPr>
          <w:p w14:paraId="4DF65013"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4EB121D8" w14:textId="77777777" w:rsidTr="00316F90">
        <w:tc>
          <w:tcPr>
            <w:tcW w:w="1728" w:type="dxa"/>
            <w:tcBorders>
              <w:top w:val="nil"/>
              <w:left w:val="nil"/>
              <w:bottom w:val="nil"/>
              <w:right w:val="nil"/>
            </w:tcBorders>
            <w:shd w:val="clear" w:color="auto" w:fill="auto"/>
          </w:tcPr>
          <w:p w14:paraId="03398AA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NRD1267</w:t>
            </w:r>
          </w:p>
        </w:tc>
        <w:tc>
          <w:tcPr>
            <w:tcW w:w="5490" w:type="dxa"/>
            <w:tcBorders>
              <w:top w:val="nil"/>
              <w:left w:val="nil"/>
              <w:bottom w:val="nil"/>
              <w:right w:val="nil"/>
            </w:tcBorders>
            <w:shd w:val="clear" w:color="auto" w:fill="auto"/>
          </w:tcPr>
          <w:p w14:paraId="5188B31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MG1655 </w:t>
            </w:r>
            <w:r w:rsidRPr="009E0436">
              <w:rPr>
                <w:rFonts w:ascii="Symbol" w:hAnsi="Symbol" w:cs="Times New Roman"/>
                <w:sz w:val="20"/>
                <w:szCs w:val="20"/>
              </w:rPr>
              <w:t></w:t>
            </w:r>
            <w:r w:rsidRPr="009E0436">
              <w:rPr>
                <w:rFonts w:ascii="Times New Roman" w:hAnsi="Times New Roman" w:cs="Times New Roman"/>
                <w:i/>
                <w:sz w:val="20"/>
                <w:szCs w:val="20"/>
              </w:rPr>
              <w:t>lacX74</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sz w:val="20"/>
                <w:szCs w:val="20"/>
                <w:vertAlign w:val="superscript"/>
              </w:rPr>
              <w:t>q</w:t>
            </w:r>
            <w:r w:rsidRPr="009E0436">
              <w:rPr>
                <w:rFonts w:ascii="Times New Roman" w:hAnsi="Times New Roman" w:cs="Times New Roman"/>
                <w:sz w:val="20"/>
                <w:szCs w:val="20"/>
              </w:rPr>
              <w:t xml:space="preserve"> P</w:t>
            </w:r>
            <w:r w:rsidRPr="009E0436">
              <w:rPr>
                <w:rFonts w:ascii="Times New Roman" w:hAnsi="Times New Roman" w:cs="Times New Roman"/>
                <w:sz w:val="20"/>
                <w:szCs w:val="20"/>
                <w:vertAlign w:val="subscript"/>
              </w:rPr>
              <w:t>BAD</w:t>
            </w:r>
            <w:r w:rsidRPr="009E0436">
              <w:rPr>
                <w:rFonts w:ascii="Times New Roman" w:hAnsi="Times New Roman" w:cs="Times New Roman"/>
                <w:sz w:val="20"/>
                <w:szCs w:val="20"/>
              </w:rPr>
              <w:t>::</w:t>
            </w:r>
            <w:r w:rsidRPr="009E0436">
              <w:rPr>
                <w:rFonts w:ascii="Times New Roman" w:hAnsi="Times New Roman" w:cs="Times New Roman"/>
                <w:i/>
                <w:sz w:val="20"/>
                <w:szCs w:val="20"/>
              </w:rPr>
              <w:t>ompX</w:t>
            </w:r>
            <w:r w:rsidRPr="009E0436">
              <w:rPr>
                <w:rFonts w:ascii="Times New Roman" w:hAnsi="Times New Roman" w:cs="Times New Roman"/>
                <w:sz w:val="20"/>
                <w:szCs w:val="20"/>
              </w:rPr>
              <w:t>::</w:t>
            </w:r>
            <w:r w:rsidRPr="009E0436">
              <w:rPr>
                <w:rFonts w:ascii="Times New Roman" w:hAnsi="Times New Roman" w:cs="Times New Roman"/>
                <w:i/>
                <w:sz w:val="20"/>
                <w:szCs w:val="20"/>
              </w:rPr>
              <w:t>lacZ</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cyaR</w:t>
            </w:r>
            <w:r w:rsidRPr="009E0436">
              <w:rPr>
                <w:rFonts w:ascii="Times New Roman" w:hAnsi="Times New Roman" w:cs="Times New Roman"/>
                <w:sz w:val="20"/>
                <w:szCs w:val="20"/>
              </w:rPr>
              <w:t>::</w:t>
            </w:r>
            <w:r w:rsidRPr="009E0436">
              <w:rPr>
                <w:rFonts w:ascii="Times New Roman" w:hAnsi="Times New Roman" w:cs="Times New Roman"/>
                <w:i/>
                <w:sz w:val="20"/>
                <w:szCs w:val="20"/>
              </w:rPr>
              <w:t>cat</w:t>
            </w:r>
            <w:r>
              <w:rPr>
                <w:rFonts w:ascii="Times New Roman" w:hAnsi="Times New Roman" w:cs="Times New Roman"/>
                <w:i/>
                <w:sz w:val="20"/>
                <w:szCs w:val="20"/>
              </w:rPr>
              <w:t xml:space="preserve"> </w:t>
            </w:r>
          </w:p>
        </w:tc>
        <w:tc>
          <w:tcPr>
            <w:tcW w:w="2358" w:type="dxa"/>
            <w:tcBorders>
              <w:top w:val="nil"/>
              <w:left w:val="nil"/>
              <w:bottom w:val="nil"/>
              <w:right w:val="nil"/>
            </w:tcBorders>
            <w:shd w:val="clear" w:color="auto" w:fill="auto"/>
          </w:tcPr>
          <w:p w14:paraId="044B0FF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NRD1033 + P1(NRD1243)</w:t>
            </w:r>
          </w:p>
        </w:tc>
      </w:tr>
      <w:tr w:rsidR="00316F90" w:rsidRPr="009E0436" w14:paraId="2AC4493E" w14:textId="77777777" w:rsidTr="00316F90">
        <w:tc>
          <w:tcPr>
            <w:tcW w:w="1728" w:type="dxa"/>
            <w:tcBorders>
              <w:top w:val="nil"/>
              <w:left w:val="nil"/>
              <w:bottom w:val="nil"/>
              <w:right w:val="nil"/>
            </w:tcBorders>
            <w:shd w:val="clear" w:color="auto" w:fill="auto"/>
          </w:tcPr>
          <w:p w14:paraId="7C6C3980"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NRD1268</w:t>
            </w:r>
          </w:p>
        </w:tc>
        <w:tc>
          <w:tcPr>
            <w:tcW w:w="5490" w:type="dxa"/>
            <w:tcBorders>
              <w:top w:val="nil"/>
              <w:left w:val="nil"/>
              <w:bottom w:val="nil"/>
              <w:right w:val="nil"/>
            </w:tcBorders>
            <w:shd w:val="clear" w:color="auto" w:fill="auto"/>
          </w:tcPr>
          <w:p w14:paraId="5EE6E22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pnp::ccdB kan::3XFLAG</w:t>
            </w:r>
          </w:p>
        </w:tc>
        <w:tc>
          <w:tcPr>
            <w:tcW w:w="2358" w:type="dxa"/>
            <w:tcBorders>
              <w:top w:val="nil"/>
              <w:left w:val="nil"/>
              <w:bottom w:val="nil"/>
              <w:right w:val="nil"/>
            </w:tcBorders>
            <w:shd w:val="clear" w:color="auto" w:fill="auto"/>
          </w:tcPr>
          <w:p w14:paraId="5A7DE4ED"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3DFE4765" w14:textId="77777777" w:rsidTr="00316F90">
        <w:tc>
          <w:tcPr>
            <w:tcW w:w="1728" w:type="dxa"/>
            <w:tcBorders>
              <w:top w:val="nil"/>
              <w:left w:val="nil"/>
              <w:bottom w:val="nil"/>
              <w:right w:val="nil"/>
            </w:tcBorders>
            <w:shd w:val="clear" w:color="auto" w:fill="auto"/>
          </w:tcPr>
          <w:p w14:paraId="473A8DA4"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NRD1269</w:t>
            </w:r>
          </w:p>
        </w:tc>
        <w:tc>
          <w:tcPr>
            <w:tcW w:w="5490" w:type="dxa"/>
            <w:tcBorders>
              <w:top w:val="nil"/>
              <w:left w:val="nil"/>
              <w:bottom w:val="nil"/>
              <w:right w:val="nil"/>
            </w:tcBorders>
            <w:shd w:val="clear" w:color="auto" w:fill="auto"/>
          </w:tcPr>
          <w:p w14:paraId="2C58964F"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 xml:space="preserve">pnp(S437A S438A S439A </w:t>
            </w:r>
            <w:r w:rsidRPr="00B30FF5">
              <w:rPr>
                <w:rFonts w:ascii="Symbol" w:hAnsi="Symbol" w:cs="Times New Roman"/>
                <w:sz w:val="20"/>
                <w:szCs w:val="20"/>
              </w:rPr>
              <w:t></w:t>
            </w:r>
            <w:r>
              <w:rPr>
                <w:rFonts w:ascii="Times New Roman" w:hAnsi="Times New Roman" w:cs="Times New Roman"/>
                <w:i/>
                <w:sz w:val="20"/>
                <w:szCs w:val="20"/>
              </w:rPr>
              <w:t>S1</w:t>
            </w:r>
            <w:r w:rsidRPr="009E0436">
              <w:rPr>
                <w:rFonts w:ascii="Times New Roman" w:hAnsi="Times New Roman" w:cs="Times New Roman"/>
                <w:i/>
                <w:sz w:val="20"/>
                <w:szCs w:val="20"/>
              </w:rPr>
              <w:t>)::ccdB kan 3XFLAG</w:t>
            </w:r>
          </w:p>
        </w:tc>
        <w:tc>
          <w:tcPr>
            <w:tcW w:w="2358" w:type="dxa"/>
            <w:tcBorders>
              <w:top w:val="nil"/>
              <w:left w:val="nil"/>
              <w:bottom w:val="nil"/>
              <w:right w:val="nil"/>
            </w:tcBorders>
            <w:shd w:val="clear" w:color="auto" w:fill="auto"/>
          </w:tcPr>
          <w:p w14:paraId="5D8B2459"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62DBD78F" w14:textId="77777777" w:rsidTr="00316F90">
        <w:tc>
          <w:tcPr>
            <w:tcW w:w="1728" w:type="dxa"/>
            <w:tcBorders>
              <w:top w:val="nil"/>
              <w:left w:val="nil"/>
              <w:bottom w:val="nil"/>
              <w:right w:val="nil"/>
            </w:tcBorders>
            <w:shd w:val="clear" w:color="auto" w:fill="auto"/>
          </w:tcPr>
          <w:p w14:paraId="5F05B818"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NRD1297</w:t>
            </w:r>
          </w:p>
        </w:tc>
        <w:tc>
          <w:tcPr>
            <w:tcW w:w="5490" w:type="dxa"/>
            <w:tcBorders>
              <w:top w:val="nil"/>
              <w:left w:val="nil"/>
              <w:bottom w:val="nil"/>
              <w:right w:val="nil"/>
            </w:tcBorders>
            <w:shd w:val="clear" w:color="auto" w:fill="auto"/>
          </w:tcPr>
          <w:p w14:paraId="797458B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 xml:space="preserve">KR10000 </w:t>
            </w:r>
            <w:r w:rsidRPr="009E0436">
              <w:rPr>
                <w:rFonts w:ascii="Times New Roman" w:hAnsi="Times New Roman" w:cs="Times New Roman"/>
                <w:i/>
                <w:sz w:val="20"/>
                <w:szCs w:val="20"/>
              </w:rPr>
              <w:t>pnp::3XFLAG</w:t>
            </w:r>
            <w:r>
              <w:rPr>
                <w:rFonts w:ascii="Times New Roman" w:hAnsi="Times New Roman" w:cs="Times New Roman"/>
                <w:i/>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hfq</w:t>
            </w:r>
            <w:r w:rsidRPr="009E0436">
              <w:rPr>
                <w:rFonts w:ascii="Times New Roman" w:hAnsi="Times New Roman" w:cs="Times New Roman"/>
                <w:sz w:val="20"/>
                <w:szCs w:val="20"/>
              </w:rPr>
              <w:t>::</w:t>
            </w:r>
            <w:r w:rsidRPr="009E0436">
              <w:rPr>
                <w:rFonts w:ascii="Times New Roman" w:hAnsi="Times New Roman" w:cs="Times New Roman"/>
                <w:i/>
                <w:sz w:val="20"/>
                <w:szCs w:val="20"/>
              </w:rPr>
              <w:t>cat sacB</w:t>
            </w:r>
          </w:p>
        </w:tc>
        <w:tc>
          <w:tcPr>
            <w:tcW w:w="2358" w:type="dxa"/>
            <w:tcBorders>
              <w:top w:val="nil"/>
              <w:left w:val="nil"/>
              <w:bottom w:val="nil"/>
              <w:right w:val="nil"/>
            </w:tcBorders>
            <w:shd w:val="clear" w:color="auto" w:fill="auto"/>
          </w:tcPr>
          <w:p w14:paraId="7F7C692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NRD1243 + P1(NM22565)</w:t>
            </w:r>
          </w:p>
        </w:tc>
      </w:tr>
      <w:tr w:rsidR="00316F90" w:rsidRPr="009E0436" w14:paraId="1D4C84FA" w14:textId="77777777" w:rsidTr="00316F90">
        <w:tc>
          <w:tcPr>
            <w:tcW w:w="1728" w:type="dxa"/>
            <w:tcBorders>
              <w:top w:val="nil"/>
              <w:left w:val="nil"/>
              <w:bottom w:val="nil"/>
              <w:right w:val="nil"/>
            </w:tcBorders>
            <w:shd w:val="clear" w:color="auto" w:fill="auto"/>
          </w:tcPr>
          <w:p w14:paraId="26E97EAA"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NRD1316</w:t>
            </w:r>
          </w:p>
        </w:tc>
        <w:tc>
          <w:tcPr>
            <w:tcW w:w="5490" w:type="dxa"/>
            <w:tcBorders>
              <w:top w:val="nil"/>
              <w:left w:val="nil"/>
              <w:bottom w:val="nil"/>
              <w:right w:val="nil"/>
            </w:tcBorders>
            <w:shd w:val="clear" w:color="auto" w:fill="auto"/>
          </w:tcPr>
          <w:p w14:paraId="66AD00F2" w14:textId="77777777" w:rsidR="00316F90" w:rsidRPr="00855574" w:rsidRDefault="00316F90" w:rsidP="00316F90">
            <w:pPr>
              <w:spacing w:line="480" w:lineRule="auto"/>
              <w:rPr>
                <w:rFonts w:ascii="Times New Roman" w:hAnsi="Times New Roman" w:cs="Times New Roman"/>
                <w:sz w:val="20"/>
                <w:szCs w:val="20"/>
              </w:rPr>
            </w:pPr>
            <w:r w:rsidRPr="00720950">
              <w:rPr>
                <w:rFonts w:ascii="Times New Roman" w:hAnsi="Times New Roman" w:cs="Times New Roman"/>
                <w:sz w:val="20"/>
                <w:szCs w:val="20"/>
              </w:rPr>
              <w:t>MG1655 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p>
        </w:tc>
        <w:tc>
          <w:tcPr>
            <w:tcW w:w="2358" w:type="dxa"/>
            <w:tcBorders>
              <w:top w:val="nil"/>
              <w:left w:val="nil"/>
              <w:bottom w:val="nil"/>
              <w:right w:val="nil"/>
            </w:tcBorders>
            <w:shd w:val="clear" w:color="auto" w:fill="auto"/>
          </w:tcPr>
          <w:p w14:paraId="160A1ECE"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6258E572" w14:textId="77777777" w:rsidTr="00316F90">
        <w:tc>
          <w:tcPr>
            <w:tcW w:w="1728" w:type="dxa"/>
            <w:tcBorders>
              <w:top w:val="nil"/>
              <w:left w:val="nil"/>
              <w:bottom w:val="nil"/>
              <w:right w:val="nil"/>
            </w:tcBorders>
            <w:shd w:val="clear" w:color="auto" w:fill="auto"/>
          </w:tcPr>
          <w:p w14:paraId="1B9630E1"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NRD1369</w:t>
            </w:r>
          </w:p>
        </w:tc>
        <w:tc>
          <w:tcPr>
            <w:tcW w:w="5490" w:type="dxa"/>
            <w:tcBorders>
              <w:top w:val="nil"/>
              <w:left w:val="nil"/>
              <w:bottom w:val="nil"/>
              <w:right w:val="nil"/>
            </w:tcBorders>
            <w:shd w:val="clear" w:color="auto" w:fill="auto"/>
          </w:tcPr>
          <w:p w14:paraId="6BDDFB3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MG1655 rph</w:t>
            </w:r>
            <w:r w:rsidRPr="009E0436">
              <w:rPr>
                <w:rFonts w:ascii="Times New Roman" w:hAnsi="Times New Roman" w:cs="Times New Roman"/>
                <w:sz w:val="20"/>
                <w:szCs w:val="20"/>
                <w:vertAlign w:val="superscript"/>
              </w:rPr>
              <w:t>+</w:t>
            </w:r>
            <w:r w:rsidRPr="009E0436">
              <w:rPr>
                <w:rFonts w:ascii="Times New Roman" w:hAnsi="Times New Roman" w:cs="Times New Roman"/>
                <w:sz w:val="20"/>
                <w:szCs w:val="20"/>
              </w:rPr>
              <w:t xml:space="preserve"> </w:t>
            </w:r>
            <w:r w:rsidRPr="009E0436">
              <w:rPr>
                <w:rFonts w:ascii="Symbol" w:hAnsi="Symbol" w:cs="Times New Roman"/>
                <w:sz w:val="20"/>
                <w:szCs w:val="20"/>
              </w:rPr>
              <w:t></w:t>
            </w:r>
            <w:r w:rsidRPr="009E0436">
              <w:rPr>
                <w:rFonts w:ascii="Times New Roman" w:hAnsi="Times New Roman" w:cs="Times New Roman"/>
                <w:i/>
                <w:sz w:val="20"/>
                <w:szCs w:val="20"/>
              </w:rPr>
              <w:t>pnp</w:t>
            </w:r>
          </w:p>
        </w:tc>
        <w:tc>
          <w:tcPr>
            <w:tcW w:w="2358" w:type="dxa"/>
            <w:tcBorders>
              <w:top w:val="nil"/>
              <w:left w:val="nil"/>
              <w:bottom w:val="nil"/>
              <w:right w:val="nil"/>
            </w:tcBorders>
            <w:shd w:val="clear" w:color="auto" w:fill="auto"/>
          </w:tcPr>
          <w:p w14:paraId="3DFB076E" w14:textId="77777777" w:rsidR="00316F90" w:rsidRPr="009E0436" w:rsidRDefault="00316F90" w:rsidP="00316F90">
            <w:pPr>
              <w:spacing w:line="480" w:lineRule="auto"/>
              <w:rPr>
                <w:rFonts w:ascii="Times New Roman" w:hAnsi="Times New Roman" w:cs="Times New Roman"/>
                <w:sz w:val="20"/>
                <w:szCs w:val="20"/>
              </w:rPr>
            </w:pPr>
            <w:r w:rsidRPr="00363554">
              <w:rPr>
                <w:rFonts w:ascii="Times New Roman" w:hAnsi="Times New Roman" w:cs="Times New Roman"/>
                <w:i/>
                <w:sz w:val="20"/>
                <w:szCs w:val="20"/>
              </w:rPr>
              <w:t>ca</w:t>
            </w:r>
            <w:r w:rsidRPr="00720950">
              <w:rPr>
                <w:rFonts w:ascii="Times New Roman" w:hAnsi="Times New Roman" w:cs="Times New Roman"/>
                <w:i/>
                <w:sz w:val="20"/>
                <w:szCs w:val="20"/>
              </w:rPr>
              <w:t>t</w:t>
            </w:r>
            <w:r w:rsidRPr="00720950">
              <w:rPr>
                <w:rFonts w:ascii="Times New Roman" w:hAnsi="Times New Roman" w:cs="Times New Roman"/>
                <w:sz w:val="20"/>
                <w:szCs w:val="20"/>
              </w:rPr>
              <w:t xml:space="preserve"> cassette removed by FLP</w:t>
            </w:r>
            <w:r>
              <w:rPr>
                <w:rFonts w:ascii="Times New Roman" w:hAnsi="Times New Roman" w:cs="Times New Roman"/>
                <w:sz w:val="20"/>
                <w:szCs w:val="20"/>
              </w:rPr>
              <w:t xml:space="preserve"> (pCP20)</w:t>
            </w:r>
          </w:p>
        </w:tc>
      </w:tr>
      <w:tr w:rsidR="00316F90" w:rsidRPr="009E0436" w14:paraId="006A79F1" w14:textId="77777777" w:rsidTr="00316F90">
        <w:tc>
          <w:tcPr>
            <w:tcW w:w="1728" w:type="dxa"/>
            <w:tcBorders>
              <w:top w:val="nil"/>
              <w:left w:val="nil"/>
              <w:bottom w:val="nil"/>
              <w:right w:val="nil"/>
            </w:tcBorders>
            <w:shd w:val="clear" w:color="auto" w:fill="auto"/>
          </w:tcPr>
          <w:p w14:paraId="07672221"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NRD1382</w:t>
            </w:r>
          </w:p>
        </w:tc>
        <w:tc>
          <w:tcPr>
            <w:tcW w:w="5490" w:type="dxa"/>
            <w:tcBorders>
              <w:top w:val="nil"/>
              <w:left w:val="nil"/>
              <w:bottom w:val="nil"/>
              <w:right w:val="nil"/>
            </w:tcBorders>
            <w:shd w:val="clear" w:color="auto" w:fill="auto"/>
          </w:tcPr>
          <w:p w14:paraId="1A950C0E"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p>
        </w:tc>
        <w:tc>
          <w:tcPr>
            <w:tcW w:w="2358" w:type="dxa"/>
            <w:tcBorders>
              <w:top w:val="nil"/>
              <w:left w:val="nil"/>
              <w:bottom w:val="nil"/>
              <w:right w:val="nil"/>
            </w:tcBorders>
            <w:shd w:val="clear" w:color="auto" w:fill="auto"/>
          </w:tcPr>
          <w:p w14:paraId="62FC342C"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NRD537 + P1(NRD1316)</w:t>
            </w:r>
          </w:p>
        </w:tc>
      </w:tr>
      <w:tr w:rsidR="00316F90" w:rsidRPr="009E0436" w14:paraId="281B0101" w14:textId="77777777" w:rsidTr="00316F90">
        <w:tc>
          <w:tcPr>
            <w:tcW w:w="1728" w:type="dxa"/>
            <w:tcBorders>
              <w:top w:val="nil"/>
              <w:left w:val="nil"/>
              <w:bottom w:val="nil"/>
              <w:right w:val="nil"/>
            </w:tcBorders>
            <w:shd w:val="clear" w:color="auto" w:fill="auto"/>
          </w:tcPr>
          <w:p w14:paraId="0FD4D2FE"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NRD1383</w:t>
            </w:r>
          </w:p>
        </w:tc>
        <w:tc>
          <w:tcPr>
            <w:tcW w:w="5490" w:type="dxa"/>
            <w:tcBorders>
              <w:top w:val="nil"/>
              <w:left w:val="nil"/>
              <w:bottom w:val="nil"/>
              <w:right w:val="nil"/>
            </w:tcBorders>
            <w:shd w:val="clear" w:color="auto" w:fill="auto"/>
          </w:tcPr>
          <w:p w14:paraId="72AF15D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r w:rsidRPr="009E0436">
              <w:rPr>
                <w:rFonts w:ascii="Symbol" w:hAnsi="Symbol" w:cs="Times New Roman"/>
                <w:sz w:val="20"/>
                <w:szCs w:val="20"/>
              </w:rPr>
              <w:t></w:t>
            </w:r>
            <w:r w:rsidRPr="009E0436">
              <w:rPr>
                <w:rFonts w:ascii="Symbol" w:hAnsi="Symbol" w:cs="Times New Roman"/>
                <w:sz w:val="20"/>
                <w:szCs w:val="20"/>
              </w:rPr>
              <w:t></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w:t>
            </w:r>
          </w:p>
        </w:tc>
        <w:tc>
          <w:tcPr>
            <w:tcW w:w="2358" w:type="dxa"/>
            <w:tcBorders>
              <w:top w:val="nil"/>
              <w:left w:val="nil"/>
              <w:bottom w:val="nil"/>
              <w:right w:val="nil"/>
            </w:tcBorders>
            <w:shd w:val="clear" w:color="auto" w:fill="auto"/>
          </w:tcPr>
          <w:p w14:paraId="41E5CDF5"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NRD1114 + P1(NRD1316)</w:t>
            </w:r>
          </w:p>
        </w:tc>
      </w:tr>
      <w:tr w:rsidR="00316F90" w:rsidRPr="009E0436" w14:paraId="1839FA81" w14:textId="77777777" w:rsidTr="00316F90">
        <w:tc>
          <w:tcPr>
            <w:tcW w:w="1728" w:type="dxa"/>
            <w:tcBorders>
              <w:top w:val="nil"/>
              <w:left w:val="nil"/>
              <w:bottom w:val="nil"/>
              <w:right w:val="nil"/>
            </w:tcBorders>
            <w:shd w:val="clear" w:color="auto" w:fill="auto"/>
          </w:tcPr>
          <w:p w14:paraId="2F024467"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NRD1384</w:t>
            </w:r>
          </w:p>
        </w:tc>
        <w:tc>
          <w:tcPr>
            <w:tcW w:w="5490" w:type="dxa"/>
            <w:tcBorders>
              <w:top w:val="nil"/>
              <w:left w:val="nil"/>
              <w:bottom w:val="nil"/>
              <w:right w:val="nil"/>
            </w:tcBorders>
            <w:shd w:val="clear" w:color="auto" w:fill="auto"/>
          </w:tcPr>
          <w:p w14:paraId="0506F060"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r w:rsidRPr="009E0436">
              <w:rPr>
                <w:rFonts w:ascii="Symbol" w:hAnsi="Symbol" w:cs="Times New Roman"/>
                <w:sz w:val="20"/>
                <w:szCs w:val="20"/>
              </w:rPr>
              <w:t></w:t>
            </w:r>
            <w:r w:rsidRPr="009E0436">
              <w:rPr>
                <w:rFonts w:ascii="Times New Roman" w:hAnsi="Times New Roman" w:cs="Times New Roman"/>
                <w:i/>
                <w:sz w:val="20"/>
                <w:szCs w:val="20"/>
              </w:rPr>
              <w:t xml:space="preserve"> pnp </w:t>
            </w:r>
            <w:r>
              <w:rPr>
                <w:rFonts w:ascii="Times New Roman" w:hAnsi="Times New Roman" w:cs="Times New Roman"/>
                <w:i/>
                <w:sz w:val="20"/>
                <w:szCs w:val="20"/>
              </w:rPr>
              <w:t>E</w:t>
            </w:r>
            <w:r w:rsidRPr="009E0436">
              <w:rPr>
                <w:rFonts w:ascii="Times New Roman" w:hAnsi="Times New Roman" w:cs="Times New Roman"/>
                <w:i/>
                <w:sz w:val="20"/>
                <w:szCs w:val="20"/>
              </w:rPr>
              <w:t>550</w:t>
            </w:r>
            <w:r>
              <w:rPr>
                <w:rFonts w:ascii="Times New Roman" w:hAnsi="Times New Roman" w:cs="Times New Roman"/>
                <w:i/>
                <w:sz w:val="20"/>
                <w:szCs w:val="20"/>
              </w:rPr>
              <w:t>TAA</w:t>
            </w:r>
          </w:p>
        </w:tc>
        <w:tc>
          <w:tcPr>
            <w:tcW w:w="2358" w:type="dxa"/>
            <w:tcBorders>
              <w:top w:val="nil"/>
              <w:left w:val="nil"/>
              <w:bottom w:val="nil"/>
              <w:right w:val="nil"/>
            </w:tcBorders>
            <w:shd w:val="clear" w:color="auto" w:fill="auto"/>
          </w:tcPr>
          <w:p w14:paraId="764034E4"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NRD1116 + P1(NRD1316)</w:t>
            </w:r>
          </w:p>
        </w:tc>
      </w:tr>
      <w:tr w:rsidR="00316F90" w:rsidRPr="009E0436" w14:paraId="53ECB054" w14:textId="77777777" w:rsidTr="00316F90">
        <w:tc>
          <w:tcPr>
            <w:tcW w:w="1728" w:type="dxa"/>
            <w:tcBorders>
              <w:top w:val="nil"/>
              <w:left w:val="nil"/>
              <w:bottom w:val="nil"/>
              <w:right w:val="nil"/>
            </w:tcBorders>
            <w:shd w:val="clear" w:color="auto" w:fill="auto"/>
          </w:tcPr>
          <w:p w14:paraId="034BDB18"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NRD1385</w:t>
            </w:r>
          </w:p>
        </w:tc>
        <w:tc>
          <w:tcPr>
            <w:tcW w:w="5490" w:type="dxa"/>
            <w:tcBorders>
              <w:top w:val="nil"/>
              <w:left w:val="nil"/>
              <w:bottom w:val="nil"/>
              <w:right w:val="nil"/>
            </w:tcBorders>
            <w:shd w:val="clear" w:color="auto" w:fill="auto"/>
          </w:tcPr>
          <w:p w14:paraId="1020CBF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 pnp S437A S438A S439A</w:t>
            </w:r>
          </w:p>
        </w:tc>
        <w:tc>
          <w:tcPr>
            <w:tcW w:w="2358" w:type="dxa"/>
            <w:tcBorders>
              <w:top w:val="nil"/>
              <w:left w:val="nil"/>
              <w:bottom w:val="nil"/>
              <w:right w:val="nil"/>
            </w:tcBorders>
            <w:shd w:val="clear" w:color="auto" w:fill="auto"/>
          </w:tcPr>
          <w:p w14:paraId="553E5917"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NRD1117 + P1(NRD1316)</w:t>
            </w:r>
          </w:p>
        </w:tc>
      </w:tr>
      <w:tr w:rsidR="00316F90" w:rsidRPr="009E0436" w14:paraId="0388F70F" w14:textId="77777777" w:rsidTr="00316F90">
        <w:tc>
          <w:tcPr>
            <w:tcW w:w="1728" w:type="dxa"/>
            <w:tcBorders>
              <w:top w:val="nil"/>
              <w:left w:val="nil"/>
              <w:bottom w:val="nil"/>
              <w:right w:val="nil"/>
            </w:tcBorders>
            <w:shd w:val="clear" w:color="auto" w:fill="auto"/>
          </w:tcPr>
          <w:p w14:paraId="3A3572B6"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NRD1387</w:t>
            </w:r>
          </w:p>
        </w:tc>
        <w:tc>
          <w:tcPr>
            <w:tcW w:w="5490" w:type="dxa"/>
            <w:tcBorders>
              <w:top w:val="nil"/>
              <w:left w:val="nil"/>
              <w:bottom w:val="nil"/>
              <w:right w:val="nil"/>
            </w:tcBorders>
            <w:shd w:val="clear" w:color="auto" w:fill="auto"/>
          </w:tcPr>
          <w:p w14:paraId="2F7E950C"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 xml:space="preserve">KR10000 </w:t>
            </w:r>
            <w:r w:rsidRPr="009E0436">
              <w:rPr>
                <w:rFonts w:ascii="Symbol" w:hAnsi="Symbol" w:cs="Times New Roman"/>
                <w:sz w:val="20"/>
                <w:szCs w:val="20"/>
              </w:rPr>
              <w:t></w:t>
            </w:r>
            <w:r>
              <w:rPr>
                <w:rFonts w:ascii="Times New Roman" w:hAnsi="Times New Roman" w:cs="Times New Roman"/>
                <w:i/>
                <w:sz w:val="20"/>
                <w:szCs w:val="20"/>
              </w:rPr>
              <w:t>gcvB::zeo</w:t>
            </w:r>
            <w:r w:rsidRPr="00352E00">
              <w:rPr>
                <w:rFonts w:ascii="Times New Roman" w:hAnsi="Times New Roman" w:cs="Times New Roman"/>
                <w:i/>
                <w:sz w:val="20"/>
                <w:szCs w:val="20"/>
                <w:vertAlign w:val="superscript"/>
              </w:rPr>
              <w:t>R</w:t>
            </w:r>
          </w:p>
        </w:tc>
        <w:tc>
          <w:tcPr>
            <w:tcW w:w="2358" w:type="dxa"/>
            <w:tcBorders>
              <w:top w:val="nil"/>
              <w:left w:val="nil"/>
              <w:bottom w:val="nil"/>
              <w:right w:val="nil"/>
            </w:tcBorders>
            <w:shd w:val="clear" w:color="auto" w:fill="auto"/>
          </w:tcPr>
          <w:p w14:paraId="2628BA8A" w14:textId="77777777" w:rsidR="00316F90" w:rsidRPr="009E0436" w:rsidRDefault="00316F90" w:rsidP="00316F90">
            <w:pPr>
              <w:spacing w:line="480" w:lineRule="auto"/>
              <w:rPr>
                <w:rFonts w:ascii="Times New Roman" w:hAnsi="Times New Roman" w:cs="Times New Roman"/>
                <w:sz w:val="20"/>
                <w:szCs w:val="20"/>
              </w:rPr>
            </w:pPr>
          </w:p>
        </w:tc>
      </w:tr>
      <w:tr w:rsidR="00316F90" w:rsidRPr="009E0436" w14:paraId="2F8DA808" w14:textId="77777777" w:rsidTr="00316F90">
        <w:tc>
          <w:tcPr>
            <w:tcW w:w="1728" w:type="dxa"/>
            <w:tcBorders>
              <w:top w:val="nil"/>
              <w:left w:val="nil"/>
              <w:bottom w:val="nil"/>
              <w:right w:val="nil"/>
            </w:tcBorders>
            <w:shd w:val="clear" w:color="auto" w:fill="auto"/>
          </w:tcPr>
          <w:p w14:paraId="387AB365"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NRD1388</w:t>
            </w:r>
          </w:p>
        </w:tc>
        <w:tc>
          <w:tcPr>
            <w:tcW w:w="5490" w:type="dxa"/>
            <w:tcBorders>
              <w:top w:val="nil"/>
              <w:left w:val="nil"/>
              <w:bottom w:val="nil"/>
              <w:right w:val="nil"/>
            </w:tcBorders>
            <w:shd w:val="clear" w:color="auto" w:fill="auto"/>
          </w:tcPr>
          <w:p w14:paraId="56410554"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r>
              <w:rPr>
                <w:rFonts w:ascii="Times New Roman" w:hAnsi="Times New Roman" w:cs="Times New Roman"/>
                <w:i/>
                <w:sz w:val="20"/>
                <w:szCs w:val="20"/>
              </w:rPr>
              <w:t xml:space="preserve"> </w:t>
            </w:r>
            <w:r w:rsidRPr="009E0436">
              <w:rPr>
                <w:rFonts w:ascii="Symbol" w:hAnsi="Symbol" w:cs="Times New Roman"/>
                <w:sz w:val="20"/>
                <w:szCs w:val="20"/>
              </w:rPr>
              <w:t></w:t>
            </w:r>
            <w:r>
              <w:rPr>
                <w:rFonts w:ascii="Times New Roman" w:hAnsi="Times New Roman" w:cs="Times New Roman"/>
                <w:i/>
                <w:sz w:val="20"/>
                <w:szCs w:val="20"/>
              </w:rPr>
              <w:t>gcvB::zeo</w:t>
            </w:r>
            <w:r w:rsidRPr="00720950">
              <w:rPr>
                <w:rFonts w:ascii="Times New Roman" w:hAnsi="Times New Roman" w:cs="Times New Roman"/>
                <w:i/>
                <w:sz w:val="20"/>
                <w:szCs w:val="20"/>
                <w:vertAlign w:val="superscript"/>
              </w:rPr>
              <w:t>R</w:t>
            </w:r>
          </w:p>
        </w:tc>
        <w:tc>
          <w:tcPr>
            <w:tcW w:w="2358" w:type="dxa"/>
            <w:tcBorders>
              <w:top w:val="nil"/>
              <w:left w:val="nil"/>
              <w:bottom w:val="nil"/>
              <w:right w:val="nil"/>
            </w:tcBorders>
            <w:shd w:val="clear" w:color="auto" w:fill="auto"/>
          </w:tcPr>
          <w:p w14:paraId="177646FA"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NRD1382 + P1(NRD1387)</w:t>
            </w:r>
          </w:p>
        </w:tc>
      </w:tr>
      <w:tr w:rsidR="00316F90" w:rsidRPr="009E0436" w14:paraId="2AA4E43C" w14:textId="77777777" w:rsidTr="00316F90">
        <w:tc>
          <w:tcPr>
            <w:tcW w:w="1728" w:type="dxa"/>
            <w:tcBorders>
              <w:top w:val="nil"/>
              <w:left w:val="nil"/>
              <w:bottom w:val="nil"/>
              <w:right w:val="nil"/>
            </w:tcBorders>
            <w:shd w:val="clear" w:color="auto" w:fill="auto"/>
          </w:tcPr>
          <w:p w14:paraId="6874121F"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NRD1389</w:t>
            </w:r>
          </w:p>
        </w:tc>
        <w:tc>
          <w:tcPr>
            <w:tcW w:w="5490" w:type="dxa"/>
            <w:tcBorders>
              <w:top w:val="nil"/>
              <w:left w:val="nil"/>
              <w:bottom w:val="nil"/>
              <w:right w:val="nil"/>
            </w:tcBorders>
            <w:shd w:val="clear" w:color="auto" w:fill="auto"/>
          </w:tcPr>
          <w:p w14:paraId="47E8199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r w:rsidRPr="009E0436">
              <w:rPr>
                <w:rFonts w:ascii="Symbol" w:hAnsi="Symbol" w:cs="Times New Roman"/>
                <w:sz w:val="20"/>
                <w:szCs w:val="20"/>
              </w:rPr>
              <w:t></w:t>
            </w:r>
            <w:r w:rsidRPr="009E0436">
              <w:rPr>
                <w:rFonts w:ascii="Symbol" w:hAnsi="Symbol" w:cs="Times New Roman"/>
                <w:sz w:val="20"/>
                <w:szCs w:val="20"/>
              </w:rPr>
              <w:t></w:t>
            </w:r>
            <w:r w:rsidRPr="009E0436">
              <w:rPr>
                <w:rFonts w:ascii="Symbol" w:hAnsi="Symbol" w:cs="Times New Roman"/>
                <w:sz w:val="20"/>
                <w:szCs w:val="20"/>
              </w:rPr>
              <w:t></w:t>
            </w:r>
            <w:r w:rsidRPr="009E0436">
              <w:rPr>
                <w:rFonts w:ascii="Times New Roman" w:hAnsi="Times New Roman" w:cs="Times New Roman"/>
                <w:i/>
                <w:sz w:val="20"/>
                <w:szCs w:val="20"/>
              </w:rPr>
              <w:t>pnp</w:t>
            </w:r>
            <w:r w:rsidRPr="009E0436">
              <w:rPr>
                <w:rFonts w:ascii="Times New Roman" w:hAnsi="Times New Roman" w:cs="Times New Roman"/>
                <w:sz w:val="20"/>
                <w:szCs w:val="20"/>
              </w:rPr>
              <w:t>::</w:t>
            </w:r>
            <w:r w:rsidRPr="009E0436">
              <w:rPr>
                <w:rFonts w:ascii="Times New Roman" w:hAnsi="Times New Roman" w:cs="Times New Roman"/>
                <w:i/>
                <w:sz w:val="20"/>
                <w:szCs w:val="20"/>
              </w:rPr>
              <w:t>kan</w:t>
            </w:r>
            <w:r>
              <w:rPr>
                <w:rFonts w:ascii="Times New Roman" w:hAnsi="Times New Roman" w:cs="Times New Roman"/>
                <w:i/>
                <w:sz w:val="20"/>
                <w:szCs w:val="20"/>
              </w:rPr>
              <w:t xml:space="preserve"> </w:t>
            </w:r>
            <w:r w:rsidRPr="009E0436">
              <w:rPr>
                <w:rFonts w:ascii="Symbol" w:hAnsi="Symbol" w:cs="Times New Roman"/>
                <w:sz w:val="20"/>
                <w:szCs w:val="20"/>
              </w:rPr>
              <w:t></w:t>
            </w:r>
            <w:r>
              <w:rPr>
                <w:rFonts w:ascii="Times New Roman" w:hAnsi="Times New Roman" w:cs="Times New Roman"/>
                <w:i/>
                <w:sz w:val="20"/>
                <w:szCs w:val="20"/>
              </w:rPr>
              <w:t>gcvB::zeo</w:t>
            </w:r>
            <w:r w:rsidRPr="00720950">
              <w:rPr>
                <w:rFonts w:ascii="Times New Roman" w:hAnsi="Times New Roman" w:cs="Times New Roman"/>
                <w:i/>
                <w:sz w:val="20"/>
                <w:szCs w:val="20"/>
                <w:vertAlign w:val="superscript"/>
              </w:rPr>
              <w:t>R</w:t>
            </w:r>
          </w:p>
        </w:tc>
        <w:tc>
          <w:tcPr>
            <w:tcW w:w="2358" w:type="dxa"/>
            <w:tcBorders>
              <w:top w:val="nil"/>
              <w:left w:val="nil"/>
              <w:bottom w:val="nil"/>
              <w:right w:val="nil"/>
            </w:tcBorders>
            <w:shd w:val="clear" w:color="auto" w:fill="auto"/>
          </w:tcPr>
          <w:p w14:paraId="2E2A5FAB"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NRD1383 + P1(NRD1387)</w:t>
            </w:r>
          </w:p>
        </w:tc>
      </w:tr>
      <w:tr w:rsidR="00316F90" w:rsidRPr="009E0436" w14:paraId="71382DC4" w14:textId="77777777" w:rsidTr="00316F90">
        <w:tc>
          <w:tcPr>
            <w:tcW w:w="1728" w:type="dxa"/>
            <w:tcBorders>
              <w:top w:val="nil"/>
              <w:left w:val="nil"/>
              <w:bottom w:val="nil"/>
              <w:right w:val="nil"/>
            </w:tcBorders>
            <w:shd w:val="clear" w:color="auto" w:fill="auto"/>
          </w:tcPr>
          <w:p w14:paraId="12D4A5B8"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NRD1390</w:t>
            </w:r>
          </w:p>
        </w:tc>
        <w:tc>
          <w:tcPr>
            <w:tcW w:w="5490" w:type="dxa"/>
            <w:tcBorders>
              <w:top w:val="nil"/>
              <w:left w:val="nil"/>
              <w:bottom w:val="nil"/>
              <w:right w:val="nil"/>
            </w:tcBorders>
            <w:shd w:val="clear" w:color="auto" w:fill="auto"/>
          </w:tcPr>
          <w:p w14:paraId="02E6481C"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w:t>
            </w:r>
            <w:r w:rsidRPr="009E0436">
              <w:rPr>
                <w:rFonts w:ascii="Symbol" w:hAnsi="Symbol" w:cs="Times New Roman"/>
                <w:sz w:val="20"/>
                <w:szCs w:val="20"/>
              </w:rPr>
              <w:t></w:t>
            </w:r>
            <w:r w:rsidRPr="009E0436">
              <w:rPr>
                <w:rFonts w:ascii="Times New Roman" w:hAnsi="Times New Roman" w:cs="Times New Roman"/>
                <w:i/>
                <w:sz w:val="20"/>
                <w:szCs w:val="20"/>
              </w:rPr>
              <w:t xml:space="preserve"> pnp </w:t>
            </w:r>
            <w:r>
              <w:rPr>
                <w:rFonts w:ascii="Times New Roman" w:hAnsi="Times New Roman" w:cs="Times New Roman"/>
                <w:i/>
                <w:sz w:val="20"/>
                <w:szCs w:val="20"/>
              </w:rPr>
              <w:t>E</w:t>
            </w:r>
            <w:r w:rsidRPr="009E0436">
              <w:rPr>
                <w:rFonts w:ascii="Times New Roman" w:hAnsi="Times New Roman" w:cs="Times New Roman"/>
                <w:i/>
                <w:sz w:val="20"/>
                <w:szCs w:val="20"/>
              </w:rPr>
              <w:t>550</w:t>
            </w:r>
            <w:r>
              <w:rPr>
                <w:rFonts w:ascii="Times New Roman" w:hAnsi="Times New Roman" w:cs="Times New Roman"/>
                <w:i/>
                <w:sz w:val="20"/>
                <w:szCs w:val="20"/>
              </w:rPr>
              <w:t xml:space="preserve">TAA </w:t>
            </w:r>
            <w:r w:rsidRPr="009E0436">
              <w:rPr>
                <w:rFonts w:ascii="Symbol" w:hAnsi="Symbol" w:cs="Times New Roman"/>
                <w:sz w:val="20"/>
                <w:szCs w:val="20"/>
              </w:rPr>
              <w:t></w:t>
            </w:r>
            <w:r>
              <w:rPr>
                <w:rFonts w:ascii="Times New Roman" w:hAnsi="Times New Roman" w:cs="Times New Roman"/>
                <w:i/>
                <w:sz w:val="20"/>
                <w:szCs w:val="20"/>
              </w:rPr>
              <w:t>gcvB::zeo</w:t>
            </w:r>
            <w:r w:rsidRPr="00720950">
              <w:rPr>
                <w:rFonts w:ascii="Times New Roman" w:hAnsi="Times New Roman" w:cs="Times New Roman"/>
                <w:i/>
                <w:sz w:val="20"/>
                <w:szCs w:val="20"/>
                <w:vertAlign w:val="superscript"/>
              </w:rPr>
              <w:t>R</w:t>
            </w:r>
          </w:p>
        </w:tc>
        <w:tc>
          <w:tcPr>
            <w:tcW w:w="2358" w:type="dxa"/>
            <w:tcBorders>
              <w:top w:val="nil"/>
              <w:left w:val="nil"/>
              <w:bottom w:val="nil"/>
              <w:right w:val="nil"/>
            </w:tcBorders>
            <w:shd w:val="clear" w:color="auto" w:fill="auto"/>
          </w:tcPr>
          <w:p w14:paraId="5768F97E"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NRD1384 + P1(NRD1387)</w:t>
            </w:r>
          </w:p>
        </w:tc>
      </w:tr>
      <w:tr w:rsidR="00316F90" w:rsidRPr="009E0436" w14:paraId="2BCDC9FE" w14:textId="77777777" w:rsidTr="00316F90">
        <w:tc>
          <w:tcPr>
            <w:tcW w:w="1728" w:type="dxa"/>
            <w:tcBorders>
              <w:top w:val="nil"/>
              <w:left w:val="nil"/>
              <w:bottom w:val="nil"/>
              <w:right w:val="nil"/>
            </w:tcBorders>
            <w:shd w:val="clear" w:color="auto" w:fill="auto"/>
          </w:tcPr>
          <w:p w14:paraId="1340A4A1"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NRD1391</w:t>
            </w:r>
          </w:p>
        </w:tc>
        <w:tc>
          <w:tcPr>
            <w:tcW w:w="5490" w:type="dxa"/>
            <w:tcBorders>
              <w:top w:val="nil"/>
              <w:left w:val="nil"/>
              <w:bottom w:val="nil"/>
              <w:right w:val="nil"/>
            </w:tcBorders>
            <w:shd w:val="clear" w:color="auto" w:fill="auto"/>
          </w:tcPr>
          <w:p w14:paraId="31F861AC"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 xml:space="preserve">araBAD </w:t>
            </w:r>
            <w:r w:rsidRPr="00720950">
              <w:rPr>
                <w:rFonts w:ascii="Times New Roman" w:hAnsi="Times New Roman" w:cs="Times New Roman"/>
                <w:sz w:val="20"/>
                <w:szCs w:val="20"/>
              </w:rPr>
              <w:t>lacI-T1T2-</w:t>
            </w:r>
            <w:r>
              <w:rPr>
                <w:rFonts w:ascii="Times New Roman" w:hAnsi="Times New Roman" w:cs="Times New Roman"/>
                <w:i/>
                <w:sz w:val="20"/>
                <w:szCs w:val="20"/>
              </w:rPr>
              <w:t>cat</w:t>
            </w:r>
            <w:r w:rsidRPr="00720950">
              <w:rPr>
                <w:rFonts w:ascii="Times New Roman" w:hAnsi="Times New Roman" w:cs="Times New Roman"/>
                <w:sz w:val="20"/>
                <w:szCs w:val="20"/>
              </w:rPr>
              <w:t>-</w:t>
            </w:r>
            <w:r w:rsidRPr="009E0436">
              <w:rPr>
                <w:rFonts w:ascii="Times New Roman" w:hAnsi="Times New Roman" w:cs="Times New Roman"/>
                <w:i/>
                <w:sz w:val="20"/>
                <w:szCs w:val="20"/>
              </w:rPr>
              <w:t xml:space="preserve">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w:t>
            </w:r>
            <w:r>
              <w:rPr>
                <w:rFonts w:ascii="Times New Roman" w:hAnsi="Times New Roman" w:cs="Times New Roman"/>
                <w:i/>
                <w:sz w:val="20"/>
                <w:szCs w:val="20"/>
              </w:rPr>
              <w:t>dppA</w:t>
            </w:r>
            <w:r w:rsidRPr="009E0436">
              <w:rPr>
                <w:rFonts w:ascii="Times New Roman" w:hAnsi="Times New Roman" w:cs="Times New Roman"/>
                <w:i/>
                <w:sz w:val="20"/>
                <w:szCs w:val="20"/>
              </w:rPr>
              <w:t>’-’lacZ pnp S437A S438A S439A</w:t>
            </w:r>
            <w:r>
              <w:rPr>
                <w:rFonts w:ascii="Times New Roman" w:hAnsi="Times New Roman" w:cs="Times New Roman"/>
                <w:i/>
                <w:sz w:val="20"/>
                <w:szCs w:val="20"/>
              </w:rPr>
              <w:t xml:space="preserve"> </w:t>
            </w:r>
            <w:r w:rsidRPr="009E0436">
              <w:rPr>
                <w:rFonts w:ascii="Symbol" w:hAnsi="Symbol" w:cs="Times New Roman"/>
                <w:sz w:val="20"/>
                <w:szCs w:val="20"/>
              </w:rPr>
              <w:t></w:t>
            </w:r>
            <w:r>
              <w:rPr>
                <w:rFonts w:ascii="Times New Roman" w:hAnsi="Times New Roman" w:cs="Times New Roman"/>
                <w:i/>
                <w:sz w:val="20"/>
                <w:szCs w:val="20"/>
              </w:rPr>
              <w:t>gcvB::zeo</w:t>
            </w:r>
            <w:r w:rsidRPr="00720950">
              <w:rPr>
                <w:rFonts w:ascii="Times New Roman" w:hAnsi="Times New Roman" w:cs="Times New Roman"/>
                <w:i/>
                <w:sz w:val="20"/>
                <w:szCs w:val="20"/>
                <w:vertAlign w:val="superscript"/>
              </w:rPr>
              <w:t>R</w:t>
            </w:r>
          </w:p>
        </w:tc>
        <w:tc>
          <w:tcPr>
            <w:tcW w:w="2358" w:type="dxa"/>
            <w:tcBorders>
              <w:top w:val="nil"/>
              <w:left w:val="nil"/>
              <w:bottom w:val="nil"/>
              <w:right w:val="nil"/>
            </w:tcBorders>
            <w:shd w:val="clear" w:color="auto" w:fill="auto"/>
          </w:tcPr>
          <w:p w14:paraId="20C7CB45"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NRD1385 + P1(NRD1387)</w:t>
            </w:r>
          </w:p>
        </w:tc>
      </w:tr>
      <w:tr w:rsidR="00316F90" w:rsidRPr="009E0436" w14:paraId="5611D264" w14:textId="77777777" w:rsidTr="00316F90">
        <w:tc>
          <w:tcPr>
            <w:tcW w:w="1728" w:type="dxa"/>
            <w:tcBorders>
              <w:top w:val="nil"/>
              <w:left w:val="nil"/>
              <w:bottom w:val="nil"/>
              <w:right w:val="nil"/>
            </w:tcBorders>
            <w:shd w:val="clear" w:color="auto" w:fill="auto"/>
          </w:tcPr>
          <w:p w14:paraId="10CAEA65"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PM1205</w:t>
            </w:r>
          </w:p>
        </w:tc>
        <w:tc>
          <w:tcPr>
            <w:tcW w:w="5490" w:type="dxa"/>
            <w:tcBorders>
              <w:top w:val="nil"/>
              <w:left w:val="nil"/>
              <w:bottom w:val="nil"/>
              <w:right w:val="nil"/>
            </w:tcBorders>
            <w:shd w:val="clear" w:color="auto" w:fill="auto"/>
          </w:tcPr>
          <w:p w14:paraId="538EE55B"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i/>
                <w:sz w:val="20"/>
                <w:szCs w:val="20"/>
              </w:rPr>
              <w:t>mal</w:t>
            </w:r>
            <w:r w:rsidRPr="009E0436">
              <w:rPr>
                <w:rFonts w:ascii="Times New Roman" w:hAnsi="Times New Roman" w:cs="Times New Roman"/>
                <w:sz w:val="20"/>
                <w:szCs w:val="20"/>
              </w:rPr>
              <w:t>::</w:t>
            </w:r>
            <w:r w:rsidRPr="009E0436">
              <w:rPr>
                <w:rFonts w:ascii="Times New Roman" w:hAnsi="Times New Roman" w:cs="Times New Roman"/>
                <w:i/>
                <w:sz w:val="20"/>
                <w:szCs w:val="20"/>
              </w:rPr>
              <w:t>lacI</w:t>
            </w:r>
            <w:r w:rsidRPr="009E0436">
              <w:rPr>
                <w:rFonts w:ascii="Times New Roman" w:hAnsi="Times New Roman" w:cs="Times New Roman"/>
                <w:i/>
                <w:sz w:val="20"/>
                <w:szCs w:val="20"/>
                <w:vertAlign w:val="superscript"/>
              </w:rPr>
              <w:t>q</w:t>
            </w:r>
            <w:r w:rsidRPr="009E0436">
              <w:rPr>
                <w:rFonts w:ascii="Times New Roman" w:hAnsi="Times New Roman" w:cs="Times New Roman"/>
                <w:i/>
                <w:sz w:val="20"/>
                <w:szCs w:val="20"/>
              </w:rPr>
              <w:t xml:space="preserve"> </w:t>
            </w:r>
            <w:r w:rsidRPr="009E0436">
              <w:rPr>
                <w:rFonts w:ascii="Symbol" w:hAnsi="Symbol" w:cs="Times New Roman"/>
                <w:i/>
                <w:sz w:val="20"/>
                <w:szCs w:val="20"/>
              </w:rPr>
              <w:t></w:t>
            </w:r>
            <w:r w:rsidRPr="009E0436">
              <w:rPr>
                <w:rFonts w:ascii="Times New Roman" w:hAnsi="Times New Roman" w:cs="Times New Roman"/>
                <w:i/>
                <w:sz w:val="20"/>
                <w:szCs w:val="20"/>
              </w:rPr>
              <w:t>araBAD lacI’-</w:t>
            </w:r>
            <w:r w:rsidRPr="009E0436">
              <w:rPr>
                <w:rFonts w:ascii="Times New Roman" w:hAnsi="Times New Roman" w:cs="Times New Roman"/>
                <w:sz w:val="20"/>
                <w:szCs w:val="20"/>
              </w:rPr>
              <w:t>P</w:t>
            </w:r>
            <w:r w:rsidRPr="009E0436">
              <w:rPr>
                <w:rFonts w:ascii="Times New Roman" w:hAnsi="Times New Roman" w:cs="Times New Roman"/>
                <w:sz w:val="20"/>
                <w:szCs w:val="20"/>
                <w:vertAlign w:val="subscript"/>
              </w:rPr>
              <w:t>BAD</w:t>
            </w:r>
            <w:r w:rsidRPr="009E0436">
              <w:rPr>
                <w:rFonts w:ascii="Times New Roman" w:hAnsi="Times New Roman" w:cs="Times New Roman"/>
                <w:i/>
                <w:sz w:val="20"/>
                <w:szCs w:val="20"/>
              </w:rPr>
              <w:t>::cat sacB::lacZ</w:t>
            </w:r>
          </w:p>
        </w:tc>
        <w:tc>
          <w:tcPr>
            <w:tcW w:w="2358" w:type="dxa"/>
            <w:tcBorders>
              <w:top w:val="nil"/>
              <w:left w:val="nil"/>
              <w:bottom w:val="nil"/>
              <w:right w:val="nil"/>
            </w:tcBorders>
            <w:shd w:val="clear" w:color="auto" w:fill="auto"/>
          </w:tcPr>
          <w:p w14:paraId="2C01A488"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fldChar w:fldCharType="begin">
                <w:fldData xml:space="preserve">PEVuZE5vdGU+PENpdGU+PEF1dGhvcj5NYW5kaW48L0F1dGhvcj48WWVhcj4yMDA5PC9ZZWFyPjxS
ZWNOdW0+MTMxPC9SZWNOdW0+PERpc3BsYXlUZXh0PihNYW5kaW4gYW5kIEdvdHRlc21hbiAyMDA5
KTwvRGlzcGxheVRleHQ+PHJlY29yZD48cmVjLW51bWJlcj4xMzE8L3JlYy1udW1iZXI+PGZvcmVp
Z24ta2V5cz48a2V5IGFwcD0iRU4iIGRiLWlkPSJzOTVzcHR6dmt3OXN6c2U5dGYzNXB0c3lwdHd6
NWZ0MnBwd3AiIHRpbWVzdGFtcD0iMTQzMDE2ODc1NCI+MTMxPC9rZXk+PC9mb3JlaWduLWtleXM+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dGVyIGZvciBDYW5jZXIgUmVzZWFyY2gsIEJldGhlc2RhLCBNRCAyMDg5MiwgVVNBLjwvYXV0aC1h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==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PEVuZE5vdGU+PENpdGU+PEF1dGhvcj5NYW5kaW48L0F1dGhvcj48WWVhcj4yMDA5PC9ZZWFyPjxS
ZWNOdW0+MTMxPC9SZWNOdW0+PERpc3BsYXlUZXh0PihNYW5kaW4gYW5kIEdvdHRlc21hbiAyMDA5
KTwvRGlzcGxheVRleHQ+PHJlY29yZD48cmVjLW51bWJlcj4xMzE8L3JlYy1udW1iZXI+PGZvcmVp
Z24ta2V5cz48a2V5IGFwcD0iRU4iIGRiLWlkPSJzOTVzcHR6dmt3OXN6c2U5dGYzNXB0c3lwdHd6
NWZ0MnBwd3AiIHRpbWVzdGFtcD0iMTQzMDE2ODc1NCI+MTMxPC9rZXk+PC9mb3JlaWduLWtleXM+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dGVyIGZvciBDYW5jZXIgUmVzZWFyY2gsIEJldGhlc2RhLCBNRCAyMDg5MiwgVVNBLjwvYXV0aC1h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==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Pr>
                <w:rFonts w:ascii="Times New Roman" w:hAnsi="Times New Roman" w:cs="Times New Roman"/>
                <w:sz w:val="20"/>
                <w:szCs w:val="20"/>
              </w:rPr>
            </w:r>
            <w:r>
              <w:rPr>
                <w:rFonts w:ascii="Times New Roman" w:hAnsi="Times New Roman" w:cs="Times New Roman"/>
                <w:sz w:val="20"/>
                <w:szCs w:val="20"/>
              </w:rPr>
              <w:fldChar w:fldCharType="separate"/>
            </w:r>
            <w:r>
              <w:rPr>
                <w:rFonts w:ascii="Times New Roman" w:hAnsi="Times New Roman" w:cs="Times New Roman"/>
                <w:noProof/>
                <w:sz w:val="20"/>
                <w:szCs w:val="20"/>
              </w:rPr>
              <w:t>(Mandin and Gottesman 2009)</w:t>
            </w:r>
            <w:r>
              <w:rPr>
                <w:rFonts w:ascii="Times New Roman" w:hAnsi="Times New Roman" w:cs="Times New Roman"/>
                <w:sz w:val="20"/>
                <w:szCs w:val="20"/>
              </w:rPr>
              <w:fldChar w:fldCharType="end"/>
            </w:r>
          </w:p>
        </w:tc>
      </w:tr>
      <w:tr w:rsidR="00316F90" w:rsidRPr="009E0436" w14:paraId="15042FA2" w14:textId="77777777" w:rsidTr="00316F90">
        <w:tc>
          <w:tcPr>
            <w:tcW w:w="1728" w:type="dxa"/>
            <w:tcBorders>
              <w:top w:val="nil"/>
              <w:left w:val="nil"/>
              <w:bottom w:val="nil"/>
              <w:right w:val="nil"/>
            </w:tcBorders>
            <w:shd w:val="clear" w:color="auto" w:fill="auto"/>
          </w:tcPr>
          <w:p w14:paraId="04C13021" w14:textId="77777777" w:rsidR="00316F90" w:rsidRPr="009E0436" w:rsidRDefault="00316F90" w:rsidP="00316F90">
            <w:pPr>
              <w:spacing w:line="480" w:lineRule="auto"/>
              <w:rPr>
                <w:rFonts w:ascii="Times New Roman" w:hAnsi="Times New Roman" w:cs="Times New Roman"/>
                <w:sz w:val="20"/>
                <w:szCs w:val="20"/>
              </w:rPr>
            </w:pPr>
          </w:p>
        </w:tc>
        <w:tc>
          <w:tcPr>
            <w:tcW w:w="5490" w:type="dxa"/>
            <w:tcBorders>
              <w:top w:val="nil"/>
              <w:left w:val="nil"/>
              <w:bottom w:val="nil"/>
              <w:right w:val="nil"/>
            </w:tcBorders>
            <w:shd w:val="clear" w:color="auto" w:fill="auto"/>
          </w:tcPr>
          <w:p w14:paraId="026027C0" w14:textId="77777777" w:rsidR="00316F90" w:rsidRPr="009E0436" w:rsidRDefault="00316F90" w:rsidP="00316F90">
            <w:pPr>
              <w:spacing w:line="480" w:lineRule="auto"/>
              <w:rPr>
                <w:rFonts w:ascii="Times New Roman" w:hAnsi="Times New Roman" w:cs="Times New Roman"/>
                <w:i/>
                <w:sz w:val="20"/>
                <w:szCs w:val="20"/>
              </w:rPr>
            </w:pPr>
          </w:p>
        </w:tc>
        <w:tc>
          <w:tcPr>
            <w:tcW w:w="2358" w:type="dxa"/>
            <w:tcBorders>
              <w:top w:val="nil"/>
              <w:left w:val="nil"/>
              <w:bottom w:val="nil"/>
              <w:right w:val="nil"/>
            </w:tcBorders>
            <w:shd w:val="clear" w:color="auto" w:fill="auto"/>
          </w:tcPr>
          <w:p w14:paraId="3DE1A859" w14:textId="77777777" w:rsidR="00316F90" w:rsidRPr="009E0436" w:rsidRDefault="00316F90" w:rsidP="00316F90">
            <w:pPr>
              <w:spacing w:line="480" w:lineRule="auto"/>
              <w:rPr>
                <w:rFonts w:ascii="Times New Roman" w:hAnsi="Times New Roman" w:cs="Times New Roman"/>
                <w:sz w:val="20"/>
                <w:szCs w:val="20"/>
              </w:rPr>
            </w:pPr>
          </w:p>
        </w:tc>
      </w:tr>
      <w:tr w:rsidR="00316F90" w:rsidRPr="009E0436" w14:paraId="37C424CE" w14:textId="77777777" w:rsidTr="00316F90">
        <w:tc>
          <w:tcPr>
            <w:tcW w:w="1728" w:type="dxa"/>
            <w:tcBorders>
              <w:top w:val="nil"/>
              <w:left w:val="nil"/>
              <w:bottom w:val="nil"/>
              <w:right w:val="nil"/>
            </w:tcBorders>
            <w:shd w:val="clear" w:color="auto" w:fill="auto"/>
          </w:tcPr>
          <w:p w14:paraId="5CA4276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b/>
                <w:sz w:val="20"/>
                <w:szCs w:val="20"/>
              </w:rPr>
              <w:t>Plasmids</w:t>
            </w:r>
          </w:p>
        </w:tc>
        <w:tc>
          <w:tcPr>
            <w:tcW w:w="5490" w:type="dxa"/>
            <w:tcBorders>
              <w:top w:val="nil"/>
              <w:left w:val="nil"/>
              <w:bottom w:val="nil"/>
              <w:right w:val="nil"/>
            </w:tcBorders>
            <w:shd w:val="clear" w:color="auto" w:fill="auto"/>
          </w:tcPr>
          <w:p w14:paraId="2088742F" w14:textId="77777777" w:rsidR="00316F90" w:rsidRPr="009E0436" w:rsidRDefault="00316F90" w:rsidP="00316F90">
            <w:pPr>
              <w:spacing w:line="480" w:lineRule="auto"/>
              <w:rPr>
                <w:rFonts w:ascii="Times New Roman" w:hAnsi="Times New Roman" w:cs="Times New Roman"/>
                <w:sz w:val="20"/>
                <w:szCs w:val="20"/>
              </w:rPr>
            </w:pPr>
          </w:p>
        </w:tc>
        <w:tc>
          <w:tcPr>
            <w:tcW w:w="2358" w:type="dxa"/>
            <w:tcBorders>
              <w:top w:val="nil"/>
              <w:left w:val="nil"/>
              <w:bottom w:val="nil"/>
              <w:right w:val="nil"/>
            </w:tcBorders>
            <w:shd w:val="clear" w:color="auto" w:fill="auto"/>
          </w:tcPr>
          <w:p w14:paraId="2DDDF9C7" w14:textId="77777777" w:rsidR="00316F90" w:rsidRPr="009E0436" w:rsidRDefault="00316F90" w:rsidP="00316F90">
            <w:pPr>
              <w:spacing w:line="480" w:lineRule="auto"/>
              <w:rPr>
                <w:rFonts w:ascii="Times New Roman" w:hAnsi="Times New Roman" w:cs="Times New Roman"/>
                <w:sz w:val="20"/>
                <w:szCs w:val="20"/>
              </w:rPr>
            </w:pPr>
          </w:p>
        </w:tc>
      </w:tr>
      <w:tr w:rsidR="00316F90" w:rsidRPr="009E0436" w14:paraId="3AD70247" w14:textId="77777777" w:rsidTr="00316F90">
        <w:tc>
          <w:tcPr>
            <w:tcW w:w="1728" w:type="dxa"/>
            <w:tcBorders>
              <w:top w:val="nil"/>
              <w:left w:val="nil"/>
              <w:bottom w:val="nil"/>
              <w:right w:val="nil"/>
            </w:tcBorders>
            <w:shd w:val="clear" w:color="auto" w:fill="auto"/>
          </w:tcPr>
          <w:p w14:paraId="7AC4C0AF" w14:textId="77777777" w:rsidR="00316F90" w:rsidRPr="009E0436" w:rsidRDefault="00316F90" w:rsidP="00316F90">
            <w:pPr>
              <w:spacing w:line="480" w:lineRule="auto"/>
              <w:rPr>
                <w:rFonts w:ascii="Times New Roman" w:hAnsi="Times New Roman" w:cs="Times New Roman"/>
                <w:b/>
                <w:sz w:val="20"/>
                <w:szCs w:val="20"/>
              </w:rPr>
            </w:pPr>
            <w:r w:rsidRPr="009E0436">
              <w:rPr>
                <w:rFonts w:ascii="Times New Roman" w:hAnsi="Times New Roman" w:cs="Times New Roman"/>
                <w:sz w:val="20"/>
                <w:szCs w:val="20"/>
              </w:rPr>
              <w:t>pBR-plac</w:t>
            </w:r>
          </w:p>
        </w:tc>
        <w:tc>
          <w:tcPr>
            <w:tcW w:w="5490" w:type="dxa"/>
            <w:tcBorders>
              <w:top w:val="nil"/>
              <w:left w:val="nil"/>
              <w:bottom w:val="nil"/>
              <w:right w:val="nil"/>
            </w:tcBorders>
            <w:shd w:val="clear" w:color="auto" w:fill="auto"/>
          </w:tcPr>
          <w:p w14:paraId="6920EF3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Amp</w:t>
            </w:r>
            <w:r w:rsidRPr="009E0436">
              <w:rPr>
                <w:rFonts w:ascii="Times New Roman" w:hAnsi="Times New Roman" w:cs="Times New Roman"/>
                <w:sz w:val="20"/>
                <w:szCs w:val="20"/>
                <w:vertAlign w:val="superscript"/>
              </w:rPr>
              <w:t>r</w:t>
            </w:r>
            <w:r w:rsidRPr="009E0436">
              <w:rPr>
                <w:rFonts w:ascii="Times New Roman" w:hAnsi="Times New Roman" w:cs="Times New Roman"/>
                <w:sz w:val="20"/>
                <w:szCs w:val="20"/>
              </w:rPr>
              <w:t xml:space="preserve">; </w:t>
            </w:r>
            <w:r w:rsidRPr="009E0436">
              <w:rPr>
                <w:rFonts w:ascii="Times New Roman" w:hAnsi="Times New Roman" w:cs="Times New Roman"/>
                <w:i/>
                <w:sz w:val="20"/>
                <w:szCs w:val="20"/>
              </w:rPr>
              <w:t xml:space="preserve">lac </w:t>
            </w:r>
            <w:r w:rsidRPr="009E0436">
              <w:rPr>
                <w:rFonts w:ascii="Times New Roman" w:hAnsi="Times New Roman" w:cs="Times New Roman"/>
                <w:sz w:val="20"/>
                <w:szCs w:val="20"/>
              </w:rPr>
              <w:t>promoter-based expression vector</w:t>
            </w:r>
          </w:p>
        </w:tc>
        <w:tc>
          <w:tcPr>
            <w:tcW w:w="2358" w:type="dxa"/>
            <w:tcBorders>
              <w:top w:val="nil"/>
              <w:left w:val="nil"/>
              <w:bottom w:val="nil"/>
              <w:right w:val="nil"/>
            </w:tcBorders>
            <w:shd w:val="clear" w:color="auto" w:fill="auto"/>
          </w:tcPr>
          <w:p w14:paraId="2F85CB5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PEVuZE5vdGU+PENpdGU+PEF1dGhvcj5HdWlsbGllcjwvQXV0aG9yPjxZZWFyPjIwMDY8L1llYXI+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PEVuZE5vdGU+PENpdGU+PEF1dGhvcj5HdWlsbGllcjwvQXV0aG9yPjxZZWFyPjIwMDY8L1llYXI+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(Guillier and Gottesman 2006)</w:t>
            </w:r>
            <w:r w:rsidRPr="009E0436">
              <w:rPr>
                <w:rFonts w:ascii="Times New Roman" w:hAnsi="Times New Roman" w:cs="Times New Roman"/>
                <w:sz w:val="20"/>
                <w:szCs w:val="20"/>
              </w:rPr>
              <w:fldChar w:fldCharType="end"/>
            </w:r>
          </w:p>
        </w:tc>
      </w:tr>
      <w:tr w:rsidR="00316F90" w:rsidRPr="009E0436" w14:paraId="59BECCB6" w14:textId="77777777" w:rsidTr="00316F90">
        <w:tc>
          <w:tcPr>
            <w:tcW w:w="1728" w:type="dxa"/>
            <w:tcBorders>
              <w:top w:val="nil"/>
              <w:left w:val="nil"/>
              <w:bottom w:val="nil"/>
              <w:right w:val="nil"/>
            </w:tcBorders>
            <w:shd w:val="clear" w:color="auto" w:fill="auto"/>
          </w:tcPr>
          <w:p w14:paraId="657F3BA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pBR-plac-MicC</w:t>
            </w:r>
          </w:p>
        </w:tc>
        <w:tc>
          <w:tcPr>
            <w:tcW w:w="5490" w:type="dxa"/>
            <w:tcBorders>
              <w:top w:val="nil"/>
              <w:left w:val="nil"/>
              <w:bottom w:val="nil"/>
              <w:right w:val="nil"/>
            </w:tcBorders>
            <w:shd w:val="clear" w:color="auto" w:fill="auto"/>
          </w:tcPr>
          <w:p w14:paraId="5D214C8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Amp</w:t>
            </w:r>
            <w:r w:rsidRPr="009E0436">
              <w:rPr>
                <w:rFonts w:ascii="Times New Roman" w:hAnsi="Times New Roman" w:cs="Times New Roman"/>
                <w:sz w:val="20"/>
                <w:szCs w:val="20"/>
                <w:vertAlign w:val="superscript"/>
              </w:rPr>
              <w:t>r</w:t>
            </w:r>
            <w:r w:rsidRPr="009E0436">
              <w:rPr>
                <w:rFonts w:ascii="Times New Roman" w:hAnsi="Times New Roman" w:cs="Times New Roman"/>
                <w:sz w:val="20"/>
                <w:szCs w:val="20"/>
              </w:rPr>
              <w:t xml:space="preserve">; expresses MicC from a </w:t>
            </w:r>
            <w:r w:rsidRPr="009E0436">
              <w:rPr>
                <w:rFonts w:ascii="Times New Roman" w:hAnsi="Times New Roman" w:cs="Times New Roman"/>
                <w:i/>
                <w:sz w:val="20"/>
                <w:szCs w:val="20"/>
              </w:rPr>
              <w:t xml:space="preserve">lac </w:t>
            </w:r>
            <w:r w:rsidRPr="009E0436">
              <w:rPr>
                <w:rFonts w:ascii="Times New Roman" w:hAnsi="Times New Roman" w:cs="Times New Roman"/>
                <w:sz w:val="20"/>
                <w:szCs w:val="20"/>
              </w:rPr>
              <w:t>promoter</w:t>
            </w:r>
          </w:p>
        </w:tc>
        <w:tc>
          <w:tcPr>
            <w:tcW w:w="2358" w:type="dxa"/>
            <w:tcBorders>
              <w:top w:val="nil"/>
              <w:left w:val="nil"/>
              <w:bottom w:val="nil"/>
              <w:right w:val="nil"/>
            </w:tcBorders>
            <w:shd w:val="clear" w:color="auto" w:fill="auto"/>
          </w:tcPr>
          <w:p w14:paraId="61822B2A"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PEVuZE5vdGU+PENpdGU+PEF1dGhvcj5NYW5kaW48L0F1dGhvcj48WWVhcj4yMDEwPC9ZZWFyPjxS
ZWNOdW0+MTA4PC9SZWNOdW0+PERpc3BsYXlUZXh0PihNYW5kaW4gYW5kIEdvdHRlc21hbiAyMDEw
KTwvRGlzcGxheVRleHQ+PHJlY29yZD48cmVjLW51bWJlcj4xMDg8L3JlYy1udW1iZXI+PGZvcmVp
Z24ta2V5cz48a2V5IGFwcD0iRU4iIGRiLWlkPSJzOTVzcHR6dmt3OXN6c2U5dGYzNXB0c3lwdHd6
NWZ0MnBwd3AiIHRpbWVzdGFtcD0iMTQxMTQ4NDA5MiI+MTA4PC9rZXk+PC9mb3JlaWduLWtleXM+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dGVyIGZvciBDYW5jZXIgUmVzZWFyY2gsIEJldGhlc2RhLCBNRCwgVVNBLjwvYXV0aC1hZGRyZXNz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=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PEVuZE5vdGU+PENpdGU+PEF1dGhvcj5NYW5kaW48L0F1dGhvcj48WWVhcj4yMDEwPC9ZZWFyPjxS
ZWNOdW0+MTA4PC9SZWNOdW0+PERpc3BsYXlUZXh0PihNYW5kaW4gYW5kIEdvdHRlc21hbiAyMDEw
KTwvRGlzcGxheVRleHQ+PHJlY29yZD48cmVjLW51bWJlcj4xMDg8L3JlYy1udW1iZXI+PGZvcmVp
Z24ta2V5cz48a2V5IGFwcD0iRU4iIGRiLWlkPSJzOTVzcHR6dmt3OXN6c2U5dGYzNXB0c3lwdHd6
NWZ0MnBwd3AiIHRpbWVzdGFtcD0iMTQxMTQ4NDA5MiI+MTA4PC9rZXk+PC9mb3JlaWduLWtleXM+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dGVyIGZvciBDYW5jZXIgUmVzZWFyY2gsIEJldGhlc2RhLCBNRCwgVVNBLjwvYXV0aC1hZGRyZXNz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=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(Mandin and Gottesman 2010)</w:t>
            </w:r>
            <w:r w:rsidRPr="009E0436">
              <w:rPr>
                <w:rFonts w:ascii="Times New Roman" w:hAnsi="Times New Roman" w:cs="Times New Roman"/>
                <w:sz w:val="20"/>
                <w:szCs w:val="20"/>
              </w:rPr>
              <w:fldChar w:fldCharType="end"/>
            </w:r>
          </w:p>
        </w:tc>
      </w:tr>
      <w:tr w:rsidR="00316F90" w:rsidRPr="009E0436" w14:paraId="07D9359F" w14:textId="77777777" w:rsidTr="00316F90">
        <w:tc>
          <w:tcPr>
            <w:tcW w:w="1728" w:type="dxa"/>
            <w:tcBorders>
              <w:top w:val="nil"/>
              <w:left w:val="nil"/>
              <w:bottom w:val="nil"/>
              <w:right w:val="nil"/>
            </w:tcBorders>
            <w:shd w:val="clear" w:color="auto" w:fill="auto"/>
          </w:tcPr>
          <w:p w14:paraId="07C055E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pBR-plac-RyhB</w:t>
            </w:r>
          </w:p>
        </w:tc>
        <w:tc>
          <w:tcPr>
            <w:tcW w:w="5490" w:type="dxa"/>
            <w:tcBorders>
              <w:top w:val="nil"/>
              <w:left w:val="nil"/>
              <w:bottom w:val="nil"/>
              <w:right w:val="nil"/>
            </w:tcBorders>
            <w:shd w:val="clear" w:color="auto" w:fill="auto"/>
          </w:tcPr>
          <w:p w14:paraId="78AB8AED"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Amp</w:t>
            </w:r>
            <w:r w:rsidRPr="009E0436">
              <w:rPr>
                <w:rFonts w:ascii="Times New Roman" w:hAnsi="Times New Roman" w:cs="Times New Roman"/>
                <w:sz w:val="20"/>
                <w:szCs w:val="20"/>
                <w:vertAlign w:val="superscript"/>
              </w:rPr>
              <w:t>r</w:t>
            </w:r>
            <w:r w:rsidRPr="009E0436">
              <w:rPr>
                <w:rFonts w:ascii="Times New Roman" w:hAnsi="Times New Roman" w:cs="Times New Roman"/>
                <w:sz w:val="20"/>
                <w:szCs w:val="20"/>
              </w:rPr>
              <w:t xml:space="preserve">; expresses RyhB from a </w:t>
            </w:r>
            <w:r w:rsidRPr="009E0436">
              <w:rPr>
                <w:rFonts w:ascii="Times New Roman" w:hAnsi="Times New Roman" w:cs="Times New Roman"/>
                <w:i/>
                <w:sz w:val="20"/>
                <w:szCs w:val="20"/>
              </w:rPr>
              <w:t xml:space="preserve">lac </w:t>
            </w:r>
            <w:r w:rsidRPr="009E0436">
              <w:rPr>
                <w:rFonts w:ascii="Times New Roman" w:hAnsi="Times New Roman" w:cs="Times New Roman"/>
                <w:sz w:val="20"/>
                <w:szCs w:val="20"/>
              </w:rPr>
              <w:t>promoter</w:t>
            </w:r>
          </w:p>
        </w:tc>
        <w:tc>
          <w:tcPr>
            <w:tcW w:w="2358" w:type="dxa"/>
            <w:tcBorders>
              <w:top w:val="nil"/>
              <w:left w:val="nil"/>
              <w:bottom w:val="nil"/>
              <w:right w:val="nil"/>
            </w:tcBorders>
            <w:shd w:val="clear" w:color="auto" w:fill="auto"/>
          </w:tcPr>
          <w:p w14:paraId="67FD9F68"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PEVuZE5vdGU+PENpdGU+PEF1dGhvcj5NYW5kaW48L0F1dGhvcj48WWVhcj4yMDEwPC9ZZWFyPjxS
ZWNOdW0+MTA4PC9SZWNOdW0+PERpc3BsYXlUZXh0PihNYW5kaW4gYW5kIEdvdHRlc21hbiAyMDEw
KTwvRGlzcGxheVRleHQ+PHJlY29yZD48cmVjLW51bWJlcj4xMDg8L3JlYy1udW1iZXI+PGZvcmVp
Z24ta2V5cz48a2V5IGFwcD0iRU4iIGRiLWlkPSJzOTVzcHR6dmt3OXN6c2U5dGYzNXB0c3lwdHd6
NWZ0MnBwd3AiIHRpbWVzdGFtcD0iMTQxMTQ4NDA5MiI+MTA4PC9rZXk+PC9mb3JlaWduLWtleXM+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dGVyIGZvciBDYW5jZXIgUmVzZWFyY2gsIEJldGhlc2RhLCBNRCwgVVNBLjwvYXV0aC1hZGRyZXNz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=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PEVuZE5vdGU+PENpdGU+PEF1dGhvcj5NYW5kaW48L0F1dGhvcj48WWVhcj4yMDEwPC9ZZWFyPjxS
ZWNOdW0+MTA4PC9SZWNOdW0+PERpc3BsYXlUZXh0PihNYW5kaW4gYW5kIEdvdHRlc21hbiAyMDEw
KTwvRGlzcGxheVRleHQ+PHJlY29yZD48cmVjLW51bWJlcj4xMDg8L3JlYy1udW1iZXI+PGZvcmVp
Z24ta2V5cz48a2V5IGFwcD0iRU4iIGRiLWlkPSJzOTVzcHR6dmt3OXN6c2U5dGYzNXB0c3lwdHd6
NWZ0MnBwd3AiIHRpbWVzdGFtcD0iMTQxMTQ4NDA5MiI+MTA4PC9rZXk+PC9mb3JlaWduLWtleXM+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dGVyIGZvciBDYW5jZXIgUmVzZWFyY2gsIEJldGhlc2RhLCBNRCwgVVNBLjwvYXV0aC1hZGRyZXNz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=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(Mandin and Gottesman 2010)</w:t>
            </w:r>
            <w:r w:rsidRPr="009E0436">
              <w:rPr>
                <w:rFonts w:ascii="Times New Roman" w:hAnsi="Times New Roman" w:cs="Times New Roman"/>
                <w:sz w:val="20"/>
                <w:szCs w:val="20"/>
              </w:rPr>
              <w:fldChar w:fldCharType="end"/>
            </w:r>
          </w:p>
        </w:tc>
      </w:tr>
      <w:tr w:rsidR="00316F90" w:rsidRPr="009E0436" w14:paraId="00864245" w14:textId="77777777" w:rsidTr="00316F90">
        <w:tc>
          <w:tcPr>
            <w:tcW w:w="1728" w:type="dxa"/>
            <w:tcBorders>
              <w:top w:val="nil"/>
              <w:left w:val="nil"/>
              <w:bottom w:val="nil"/>
              <w:right w:val="nil"/>
            </w:tcBorders>
            <w:shd w:val="clear" w:color="auto" w:fill="auto"/>
          </w:tcPr>
          <w:p w14:paraId="32EACA43"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pCP20</w:t>
            </w:r>
          </w:p>
        </w:tc>
        <w:tc>
          <w:tcPr>
            <w:tcW w:w="5490" w:type="dxa"/>
            <w:tcBorders>
              <w:top w:val="nil"/>
              <w:left w:val="nil"/>
              <w:bottom w:val="nil"/>
              <w:right w:val="nil"/>
            </w:tcBorders>
            <w:shd w:val="clear" w:color="auto" w:fill="auto"/>
          </w:tcPr>
          <w:p w14:paraId="745E3A56"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Amp</w:t>
            </w:r>
            <w:r w:rsidRPr="00B30FF5">
              <w:rPr>
                <w:rFonts w:ascii="Times New Roman" w:hAnsi="Times New Roman" w:cs="Times New Roman"/>
                <w:sz w:val="20"/>
                <w:szCs w:val="20"/>
                <w:vertAlign w:val="superscript"/>
              </w:rPr>
              <w:t>r</w:t>
            </w:r>
            <w:r>
              <w:rPr>
                <w:rFonts w:ascii="Times New Roman" w:hAnsi="Times New Roman" w:cs="Times New Roman"/>
                <w:sz w:val="20"/>
                <w:szCs w:val="20"/>
              </w:rPr>
              <w:t>, Cm</w:t>
            </w:r>
            <w:r w:rsidRPr="00855574">
              <w:rPr>
                <w:rFonts w:ascii="Times New Roman" w:hAnsi="Times New Roman" w:cs="Times New Roman"/>
                <w:sz w:val="20"/>
                <w:szCs w:val="20"/>
                <w:vertAlign w:val="superscript"/>
              </w:rPr>
              <w:t>r</w:t>
            </w:r>
            <w:r>
              <w:rPr>
                <w:rFonts w:ascii="Times New Roman" w:hAnsi="Times New Roman" w:cs="Times New Roman"/>
                <w:sz w:val="20"/>
                <w:szCs w:val="20"/>
              </w:rPr>
              <w:t xml:space="preserve">; </w:t>
            </w:r>
            <w:r w:rsidRPr="00B30FF5">
              <w:rPr>
                <w:rFonts w:ascii="Symbol" w:hAnsi="Symbol" w:cs="Times New Roman"/>
                <w:sz w:val="20"/>
                <w:szCs w:val="20"/>
              </w:rPr>
              <w:t></w:t>
            </w:r>
            <w:r>
              <w:rPr>
                <w:rFonts w:ascii="Times New Roman" w:hAnsi="Times New Roman" w:cs="Times New Roman"/>
                <w:sz w:val="20"/>
                <w:szCs w:val="20"/>
              </w:rPr>
              <w:t>cI857 P</w:t>
            </w:r>
            <w:r w:rsidRPr="00B30FF5">
              <w:rPr>
                <w:rFonts w:ascii="Times New Roman" w:hAnsi="Times New Roman" w:cs="Times New Roman"/>
                <w:sz w:val="20"/>
                <w:szCs w:val="20"/>
                <w:vertAlign w:val="subscript"/>
              </w:rPr>
              <w:t>R</w:t>
            </w:r>
            <w:r w:rsidRPr="00B30FF5">
              <w:rPr>
                <w:rFonts w:ascii="Times New Roman" w:hAnsi="Times New Roman" w:cs="Times New Roman"/>
                <w:i/>
                <w:sz w:val="20"/>
                <w:szCs w:val="20"/>
              </w:rPr>
              <w:t>::flp</w:t>
            </w:r>
            <w:r>
              <w:rPr>
                <w:rFonts w:ascii="Times New Roman" w:hAnsi="Times New Roman" w:cs="Times New Roman"/>
                <w:sz w:val="20"/>
                <w:szCs w:val="20"/>
              </w:rPr>
              <w:t xml:space="preserve"> pSC101 </w:t>
            </w:r>
            <w:r w:rsidRPr="00B30FF5">
              <w:rPr>
                <w:rFonts w:ascii="Times New Roman" w:hAnsi="Times New Roman" w:cs="Times New Roman"/>
                <w:i/>
                <w:sz w:val="20"/>
                <w:szCs w:val="20"/>
              </w:rPr>
              <w:t>oriTS</w:t>
            </w:r>
          </w:p>
        </w:tc>
        <w:tc>
          <w:tcPr>
            <w:tcW w:w="2358" w:type="dxa"/>
            <w:tcBorders>
              <w:top w:val="nil"/>
              <w:left w:val="nil"/>
              <w:bottom w:val="nil"/>
              <w:right w:val="nil"/>
            </w:tcBorders>
            <w:shd w:val="clear" w:color="auto" w:fill="auto"/>
          </w:tcPr>
          <w:p w14:paraId="5DF0F8D1"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PEVuZE5vdGU+PENpdGU+PEF1dGhvcj5EYXRzZW5rbzwvQXV0aG9yPjxZZWFyPjIwMDA8L1llYXI+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PEVuZE5vdGU+PENpdGU+PEF1dGhvcj5EYXRzZW5rbzwvQXV0aG9yPjxZZWFyPjIwMDA8L1llYXI+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(Datsenko and Wanner 2000)</w:t>
            </w:r>
            <w:r w:rsidRPr="009E0436">
              <w:rPr>
                <w:rFonts w:ascii="Times New Roman" w:hAnsi="Times New Roman" w:cs="Times New Roman"/>
                <w:sz w:val="20"/>
                <w:szCs w:val="20"/>
              </w:rPr>
              <w:fldChar w:fldCharType="end"/>
            </w:r>
          </w:p>
        </w:tc>
      </w:tr>
      <w:tr w:rsidR="00316F90" w:rsidRPr="009E0436" w14:paraId="4ADC768C" w14:textId="77777777" w:rsidTr="00316F90">
        <w:tc>
          <w:tcPr>
            <w:tcW w:w="1728" w:type="dxa"/>
            <w:tcBorders>
              <w:top w:val="nil"/>
              <w:left w:val="nil"/>
              <w:bottom w:val="nil"/>
              <w:right w:val="nil"/>
            </w:tcBorders>
            <w:shd w:val="clear" w:color="auto" w:fill="auto"/>
          </w:tcPr>
          <w:p w14:paraId="39A90A76"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t>pNRD405</w:t>
            </w:r>
          </w:p>
        </w:tc>
        <w:tc>
          <w:tcPr>
            <w:tcW w:w="5490" w:type="dxa"/>
            <w:tcBorders>
              <w:top w:val="nil"/>
              <w:left w:val="nil"/>
              <w:bottom w:val="nil"/>
              <w:right w:val="nil"/>
            </w:tcBorders>
            <w:shd w:val="clear" w:color="auto" w:fill="auto"/>
          </w:tcPr>
          <w:p w14:paraId="25032FF4"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Amp</w:t>
            </w:r>
            <w:r w:rsidRPr="00B30FF5">
              <w:rPr>
                <w:rFonts w:ascii="Times New Roman" w:hAnsi="Times New Roman" w:cs="Times New Roman"/>
                <w:sz w:val="20"/>
                <w:szCs w:val="20"/>
                <w:vertAlign w:val="superscript"/>
              </w:rPr>
              <w:t>r</w:t>
            </w:r>
            <w:r>
              <w:rPr>
                <w:rFonts w:ascii="Times New Roman" w:hAnsi="Times New Roman" w:cs="Times New Roman"/>
                <w:sz w:val="20"/>
                <w:szCs w:val="20"/>
              </w:rPr>
              <w:t xml:space="preserve">; expresses CyaR from a </w:t>
            </w:r>
            <w:r>
              <w:rPr>
                <w:rFonts w:ascii="Times New Roman" w:hAnsi="Times New Roman" w:cs="Times New Roman"/>
                <w:i/>
                <w:sz w:val="20"/>
                <w:szCs w:val="20"/>
              </w:rPr>
              <w:t xml:space="preserve">lac </w:t>
            </w:r>
            <w:r>
              <w:rPr>
                <w:rFonts w:ascii="Times New Roman" w:hAnsi="Times New Roman" w:cs="Times New Roman"/>
                <w:sz w:val="20"/>
                <w:szCs w:val="20"/>
              </w:rPr>
              <w:t>promoter</w:t>
            </w:r>
          </w:p>
        </w:tc>
        <w:tc>
          <w:tcPr>
            <w:tcW w:w="2358" w:type="dxa"/>
            <w:tcBorders>
              <w:top w:val="nil"/>
              <w:left w:val="nil"/>
              <w:bottom w:val="nil"/>
              <w:right w:val="nil"/>
            </w:tcBorders>
            <w:shd w:val="clear" w:color="auto" w:fill="auto"/>
          </w:tcPr>
          <w:p w14:paraId="065375D7" w14:textId="77777777" w:rsidR="00316F90" w:rsidRPr="009E0436" w:rsidRDefault="00316F90" w:rsidP="00316F90">
            <w:pPr>
              <w:spacing w:line="480" w:lineRule="auto"/>
              <w:rPr>
                <w:rFonts w:ascii="Times New Roman" w:hAnsi="Times New Roman" w:cs="Times New Roman"/>
                <w:sz w:val="20"/>
                <w:szCs w:val="20"/>
              </w:rPr>
            </w:pPr>
            <w:r w:rsidRPr="009E0436">
              <w:rPr>
                <w:rFonts w:ascii="Times New Roman" w:hAnsi="Times New Roman" w:cs="Times New Roman"/>
                <w:sz w:val="20"/>
                <w:szCs w:val="20"/>
              </w:rPr>
              <w:fldChar w:fldCharType="begin">
                <w:fldData xml:space="preserve">PEVuZE5vdGU+PENpdGU+PEF1dGhvcj5EZSBMYXk8L0F1dGhvcj48WWVhcj4yMDA5PC9ZZWFyPjxS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L2FiYnItMT48L2FsdC1wZXJpb2RpY2FsPjxwYWdlcz40NjEtNzY8L3BhZ2VzPjx2b2x1bWU+MTkx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==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PEVuZE5vdGU+PENpdGU+PEF1dGhvcj5EZSBMYXk8L0F1dGhvcj48WWVhcj4yMDA5PC9ZZWFyPjxS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==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E0436">
              <w:rPr>
                <w:rFonts w:ascii="Times New Roman" w:hAnsi="Times New Roman" w:cs="Times New Roman"/>
                <w:sz w:val="20"/>
                <w:szCs w:val="20"/>
              </w:rPr>
            </w:r>
            <w:r w:rsidRPr="009E0436">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2009)</w:t>
            </w:r>
            <w:r w:rsidRPr="009E0436">
              <w:rPr>
                <w:rFonts w:ascii="Times New Roman" w:hAnsi="Times New Roman" w:cs="Times New Roman"/>
                <w:sz w:val="20"/>
                <w:szCs w:val="20"/>
              </w:rPr>
              <w:fldChar w:fldCharType="end"/>
            </w:r>
          </w:p>
        </w:tc>
      </w:tr>
      <w:tr w:rsidR="00316F90" w:rsidRPr="009E0436" w14:paraId="34A8CB6B" w14:textId="77777777" w:rsidTr="00316F90">
        <w:tc>
          <w:tcPr>
            <w:tcW w:w="1728" w:type="dxa"/>
            <w:tcBorders>
              <w:top w:val="nil"/>
              <w:left w:val="nil"/>
              <w:bottom w:val="nil"/>
              <w:right w:val="nil"/>
            </w:tcBorders>
            <w:shd w:val="clear" w:color="auto" w:fill="auto"/>
          </w:tcPr>
          <w:p w14:paraId="06BCB09B"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pNRD412</w:t>
            </w:r>
          </w:p>
        </w:tc>
        <w:tc>
          <w:tcPr>
            <w:tcW w:w="5490" w:type="dxa"/>
            <w:tcBorders>
              <w:top w:val="nil"/>
              <w:left w:val="nil"/>
              <w:bottom w:val="nil"/>
              <w:right w:val="nil"/>
            </w:tcBorders>
            <w:shd w:val="clear" w:color="auto" w:fill="auto"/>
          </w:tcPr>
          <w:p w14:paraId="0FCFD253" w14:textId="77777777" w:rsidR="00316F90" w:rsidRPr="0085557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Amp</w:t>
            </w:r>
            <w:r w:rsidRPr="00B2528A">
              <w:rPr>
                <w:rFonts w:ascii="Times New Roman" w:hAnsi="Times New Roman" w:cs="Times New Roman"/>
                <w:sz w:val="20"/>
                <w:szCs w:val="20"/>
                <w:vertAlign w:val="superscript"/>
              </w:rPr>
              <w:t>r</w:t>
            </w:r>
            <w:r>
              <w:rPr>
                <w:rFonts w:ascii="Times New Roman" w:hAnsi="Times New Roman" w:cs="Times New Roman"/>
                <w:sz w:val="20"/>
                <w:szCs w:val="20"/>
              </w:rPr>
              <w:t xml:space="preserve">; expresses </w:t>
            </w:r>
            <w:r>
              <w:rPr>
                <w:rFonts w:ascii="Times New Roman" w:hAnsi="Times New Roman" w:cs="Times New Roman"/>
                <w:i/>
                <w:sz w:val="20"/>
                <w:szCs w:val="20"/>
              </w:rPr>
              <w:t>pnp</w:t>
            </w:r>
            <w:r>
              <w:rPr>
                <w:rFonts w:ascii="Times New Roman" w:hAnsi="Times New Roman" w:cs="Times New Roman"/>
                <w:sz w:val="20"/>
                <w:szCs w:val="20"/>
              </w:rPr>
              <w:t xml:space="preserve"> from an </w:t>
            </w:r>
            <w:r w:rsidRPr="005C4804">
              <w:rPr>
                <w:rFonts w:ascii="Times New Roman" w:hAnsi="Times New Roman" w:cs="Times New Roman"/>
                <w:i/>
                <w:sz w:val="20"/>
                <w:szCs w:val="20"/>
              </w:rPr>
              <w:t>araBAD</w:t>
            </w:r>
            <w:r>
              <w:rPr>
                <w:rFonts w:ascii="Times New Roman" w:hAnsi="Times New Roman" w:cs="Times New Roman"/>
                <w:sz w:val="20"/>
                <w:szCs w:val="20"/>
              </w:rPr>
              <w:t xml:space="preserve"> promoter</w:t>
            </w:r>
          </w:p>
        </w:tc>
        <w:tc>
          <w:tcPr>
            <w:tcW w:w="2358" w:type="dxa"/>
            <w:tcBorders>
              <w:top w:val="nil"/>
              <w:left w:val="nil"/>
              <w:bottom w:val="nil"/>
              <w:right w:val="nil"/>
            </w:tcBorders>
            <w:shd w:val="clear" w:color="auto" w:fill="auto"/>
          </w:tcPr>
          <w:p w14:paraId="32C46D7B"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&lt;EndNote&gt;&lt;Cite&gt;&lt;Author&gt;De Lay&lt;/Author&gt;&lt;Year&gt;2011&lt;/Year&gt;&lt;RecNum&gt;21&lt;/RecNum&gt;&lt;DisplayText&gt;(De Lay and Gottesman 2011)&lt;/DisplayText&gt;&lt;record&gt;&lt;rec-number&gt;21&lt;/rec-number&gt;&lt;foreign-keys&gt;&lt;key app="EN" db-id="s95sptzvkw9szse9tf35ptsyptwz5ft2ppwp" timestamp="1393275766"&gt;21&lt;/key&gt;&lt;/foreign-keys&gt;&lt;ref-type name="Journal Article"&gt;17&lt;/ref-type&gt;&lt;contributors&gt;&lt;authors&gt;&lt;author&gt;De Lay, N.&lt;/author&gt;&lt;author&gt;Gottesman, S.&lt;/author&gt;&lt;/authors&gt;&lt;/contributors&gt;&lt;auth-address&gt;Laboratory of Molecular Biology, National Cancer Institute, Bethesda, Maryland 20892, USA.&lt;/auth-address&gt;&lt;titles&gt;&lt;title&gt;Role of polynucleotide phosphorylase in sRNA function in Escherichia coli&lt;/title&gt;&lt;secondary-title&gt;RNA&lt;/secondary-title&gt;&lt;alt-title&gt;Rna&lt;/alt-title&gt;&lt;/titles&gt;&lt;periodical&gt;&lt;full-title&gt;RNA&lt;/full-title&gt;&lt;abbr-1&gt;Rna&lt;/abbr-1&gt;&lt;/periodical&gt;&lt;alt-periodical&gt;&lt;full-title&gt;RNA&lt;/full-title&gt;&lt;abbr-1&gt;Rna&lt;/abbr-1&gt;&lt;/alt-periodical&gt;&lt;pages&gt;1172-89&lt;/pages&gt;&lt;volume&gt;17&lt;/volume&gt;&lt;number&gt;6&lt;/number&gt;&lt;edition&gt;2011/04/30&lt;/edition&gt;&lt;keywords&gt;&lt;keyword&gt;Endoribonucleases/genetics/metabolism&lt;/keyword&gt;&lt;keyword&gt;Escherichia coli/*enzymology/genetics/metabolism&lt;/keyword&gt;&lt;keyword&gt;Gene Expression Regulation, Bacterial&lt;/keyword&gt;&lt;keyword&gt;Host Factor 1 Protein/genetics/metabolism&lt;/keyword&gt;&lt;keyword&gt;Polyribonucleotide Nucleotidyltransferase/genetics/*metabolism&lt;/keyword&gt;&lt;keyword&gt;RNA Stability/genetics&lt;/keyword&gt;&lt;keyword&gt;RNA, Bacterial/genetics/*metabolism&lt;/keyword&gt;&lt;keyword&gt;RNA, Messenger/metabolism&lt;/keyword&gt;&lt;keyword&gt;RNA, Small Untranslated/*metabolism&lt;/keyword&gt;&lt;/keywords&gt;&lt;dates&gt;&lt;year&gt;2011&lt;/year&gt;&lt;pub-dates&gt;&lt;date&gt;Jun&lt;/date&gt;&lt;/pub-dates&gt;&lt;/dates&gt;&lt;isbn&gt;1469-9001 (Electronic)&amp;#xD;1355-8382 (Linking)&lt;/isbn&gt;&lt;accession-num&gt;21527671&lt;/accession-num&gt;&lt;work-type&gt;Research Support, N.I.H., Intramural&lt;/work-type&gt;&lt;urls&gt;&lt;related-urls&gt;&lt;url&gt;http://www.ncbi.nlm.nih.gov/pubmed/21527671&lt;/url&gt;&lt;/related-urls&gt;&lt;/urls&gt;&lt;custom2&gt;3096048&lt;/custom2&gt;&lt;electronic-resource-num&gt;10.1261/rna.2531211&lt;/electronic-resource-num&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(De Lay and Gottesman 2011)</w:t>
            </w:r>
            <w:r>
              <w:rPr>
                <w:rFonts w:ascii="Times New Roman" w:hAnsi="Times New Roman" w:cs="Times New Roman"/>
                <w:sz w:val="20"/>
                <w:szCs w:val="20"/>
              </w:rPr>
              <w:fldChar w:fldCharType="end"/>
            </w:r>
          </w:p>
        </w:tc>
      </w:tr>
      <w:tr w:rsidR="00316F90" w:rsidRPr="009E0436" w14:paraId="0759453C" w14:textId="77777777" w:rsidTr="00316F90">
        <w:tc>
          <w:tcPr>
            <w:tcW w:w="1728" w:type="dxa"/>
            <w:tcBorders>
              <w:top w:val="nil"/>
              <w:left w:val="nil"/>
              <w:bottom w:val="nil"/>
              <w:right w:val="nil"/>
            </w:tcBorders>
            <w:shd w:val="clear" w:color="auto" w:fill="auto"/>
          </w:tcPr>
          <w:p w14:paraId="04900CAA"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pNRD466</w:t>
            </w:r>
          </w:p>
        </w:tc>
        <w:tc>
          <w:tcPr>
            <w:tcW w:w="5490" w:type="dxa"/>
            <w:tcBorders>
              <w:top w:val="nil"/>
              <w:left w:val="nil"/>
              <w:bottom w:val="nil"/>
              <w:right w:val="nil"/>
            </w:tcBorders>
            <w:shd w:val="clear" w:color="auto" w:fill="auto"/>
          </w:tcPr>
          <w:p w14:paraId="254280D8"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 xml:space="preserve">Ampr; expresses </w:t>
            </w:r>
            <w:r>
              <w:rPr>
                <w:rFonts w:ascii="Times New Roman" w:hAnsi="Times New Roman" w:cs="Times New Roman"/>
                <w:i/>
                <w:sz w:val="20"/>
                <w:szCs w:val="20"/>
              </w:rPr>
              <w:t>pnp</w:t>
            </w:r>
            <w:r>
              <w:rPr>
                <w:rFonts w:ascii="Times New Roman" w:hAnsi="Times New Roman" w:cs="Times New Roman"/>
                <w:sz w:val="20"/>
                <w:szCs w:val="20"/>
              </w:rPr>
              <w:t>S437A S438A S439A and is derived from pNRD405</w:t>
            </w:r>
          </w:p>
        </w:tc>
        <w:tc>
          <w:tcPr>
            <w:tcW w:w="2358" w:type="dxa"/>
            <w:tcBorders>
              <w:top w:val="nil"/>
              <w:left w:val="nil"/>
              <w:bottom w:val="nil"/>
              <w:right w:val="nil"/>
            </w:tcBorders>
            <w:shd w:val="clear" w:color="auto" w:fill="auto"/>
          </w:tcPr>
          <w:p w14:paraId="0355A2F5" w14:textId="77777777" w:rsidR="00316F90" w:rsidRPr="009E0436"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This study</w:t>
            </w:r>
          </w:p>
        </w:tc>
      </w:tr>
      <w:tr w:rsidR="00316F90" w:rsidRPr="009E0436" w14:paraId="065A97C3" w14:textId="77777777" w:rsidTr="00316F90">
        <w:tc>
          <w:tcPr>
            <w:tcW w:w="1728" w:type="dxa"/>
            <w:tcBorders>
              <w:top w:val="nil"/>
              <w:left w:val="nil"/>
              <w:right w:val="nil"/>
            </w:tcBorders>
            <w:shd w:val="clear" w:color="auto" w:fill="auto"/>
          </w:tcPr>
          <w:p w14:paraId="53E34BF0" w14:textId="77777777" w:rsidR="00316F90" w:rsidRDefault="00316F90" w:rsidP="00316F90">
            <w:pPr>
              <w:spacing w:line="480" w:lineRule="auto"/>
              <w:rPr>
                <w:rFonts w:ascii="Times New Roman" w:hAnsi="Times New Roman" w:cs="Times New Roman"/>
                <w:sz w:val="20"/>
                <w:szCs w:val="20"/>
              </w:rPr>
            </w:pPr>
          </w:p>
        </w:tc>
        <w:tc>
          <w:tcPr>
            <w:tcW w:w="5490" w:type="dxa"/>
            <w:tcBorders>
              <w:top w:val="nil"/>
              <w:left w:val="nil"/>
              <w:right w:val="nil"/>
            </w:tcBorders>
            <w:shd w:val="clear" w:color="auto" w:fill="auto"/>
          </w:tcPr>
          <w:p w14:paraId="51E529CD" w14:textId="77777777" w:rsidR="00316F90" w:rsidRPr="0036394C" w:rsidRDefault="00316F90" w:rsidP="00316F90">
            <w:pPr>
              <w:spacing w:line="480" w:lineRule="auto"/>
              <w:rPr>
                <w:rFonts w:ascii="Times New Roman" w:hAnsi="Times New Roman" w:cs="Times New Roman"/>
                <w:sz w:val="20"/>
                <w:szCs w:val="20"/>
              </w:rPr>
            </w:pPr>
          </w:p>
        </w:tc>
        <w:tc>
          <w:tcPr>
            <w:tcW w:w="2358" w:type="dxa"/>
            <w:tcBorders>
              <w:top w:val="nil"/>
              <w:left w:val="nil"/>
              <w:right w:val="nil"/>
            </w:tcBorders>
            <w:shd w:val="clear" w:color="auto" w:fill="auto"/>
          </w:tcPr>
          <w:p w14:paraId="5F8181BA" w14:textId="77777777" w:rsidR="00316F90" w:rsidRPr="009E0436" w:rsidRDefault="00316F90" w:rsidP="00316F90">
            <w:pPr>
              <w:spacing w:line="480" w:lineRule="auto"/>
              <w:rPr>
                <w:rFonts w:ascii="Times New Roman" w:hAnsi="Times New Roman" w:cs="Times New Roman"/>
                <w:sz w:val="20"/>
                <w:szCs w:val="20"/>
              </w:rPr>
            </w:pPr>
          </w:p>
        </w:tc>
      </w:tr>
      <w:tr w:rsidR="00316F90" w:rsidRPr="009E0436" w14:paraId="13BC7E11" w14:textId="77777777" w:rsidTr="00316F90">
        <w:tc>
          <w:tcPr>
            <w:tcW w:w="1728" w:type="dxa"/>
            <w:tcBorders>
              <w:top w:val="nil"/>
              <w:left w:val="nil"/>
              <w:right w:val="nil"/>
            </w:tcBorders>
            <w:shd w:val="clear" w:color="auto" w:fill="auto"/>
          </w:tcPr>
          <w:p w14:paraId="5C7CC97D" w14:textId="77777777" w:rsidR="00316F90" w:rsidRPr="009E0436" w:rsidRDefault="00316F90" w:rsidP="00316F90">
            <w:pPr>
              <w:spacing w:line="480" w:lineRule="auto"/>
              <w:rPr>
                <w:rFonts w:ascii="Times New Roman" w:hAnsi="Times New Roman" w:cs="Times New Roman"/>
                <w:sz w:val="20"/>
                <w:szCs w:val="20"/>
              </w:rPr>
            </w:pPr>
          </w:p>
        </w:tc>
        <w:tc>
          <w:tcPr>
            <w:tcW w:w="5490" w:type="dxa"/>
            <w:tcBorders>
              <w:top w:val="nil"/>
              <w:left w:val="nil"/>
              <w:right w:val="nil"/>
            </w:tcBorders>
            <w:shd w:val="clear" w:color="auto" w:fill="auto"/>
          </w:tcPr>
          <w:p w14:paraId="3A4A9C59" w14:textId="77777777" w:rsidR="00316F90" w:rsidRPr="009E0436" w:rsidRDefault="00316F90" w:rsidP="00316F90">
            <w:pPr>
              <w:spacing w:line="480" w:lineRule="auto"/>
              <w:rPr>
                <w:rFonts w:ascii="Times New Roman" w:hAnsi="Times New Roman" w:cs="Times New Roman"/>
                <w:sz w:val="20"/>
                <w:szCs w:val="20"/>
              </w:rPr>
            </w:pPr>
          </w:p>
        </w:tc>
        <w:tc>
          <w:tcPr>
            <w:tcW w:w="2358" w:type="dxa"/>
            <w:tcBorders>
              <w:top w:val="nil"/>
              <w:left w:val="nil"/>
              <w:right w:val="nil"/>
            </w:tcBorders>
            <w:shd w:val="clear" w:color="auto" w:fill="auto"/>
          </w:tcPr>
          <w:p w14:paraId="5B5CD74D" w14:textId="77777777" w:rsidR="00316F90" w:rsidRPr="009E0436" w:rsidRDefault="00316F90" w:rsidP="00316F90">
            <w:pPr>
              <w:spacing w:line="480" w:lineRule="auto"/>
              <w:rPr>
                <w:rFonts w:ascii="Times New Roman" w:hAnsi="Times New Roman" w:cs="Times New Roman"/>
                <w:sz w:val="20"/>
                <w:szCs w:val="20"/>
              </w:rPr>
            </w:pPr>
          </w:p>
        </w:tc>
      </w:tr>
    </w:tbl>
    <w:p w14:paraId="413D0487" w14:textId="77777777" w:rsidR="00316F90" w:rsidRDefault="00316F90" w:rsidP="00316F90">
      <w:pPr>
        <w:spacing w:line="480" w:lineRule="auto"/>
        <w:rPr>
          <w:rFonts w:ascii="Times New Roman" w:hAnsi="Times New Roman" w:cs="Times New Roman"/>
        </w:rPr>
      </w:pPr>
    </w:p>
    <w:p w14:paraId="5CE38B47" w14:textId="77777777" w:rsidR="00316F90" w:rsidRPr="001C349E" w:rsidRDefault="00316F90" w:rsidP="00316F90">
      <w:pPr>
        <w:spacing w:line="480" w:lineRule="auto"/>
        <w:rPr>
          <w:rFonts w:ascii="Times New Roman" w:hAnsi="Times New Roman" w:cs="Times New Roman"/>
        </w:rPr>
      </w:pPr>
      <w:r>
        <w:rPr>
          <w:rFonts w:ascii="Times New Roman" w:hAnsi="Times New Roman" w:cs="Times New Roman"/>
        </w:rPr>
        <w:br w:type="page"/>
      </w:r>
      <w:r w:rsidRPr="00A84DD5">
        <w:rPr>
          <w:rFonts w:ascii="Times New Roman" w:hAnsi="Times New Roman" w:cs="Times New Roman"/>
          <w:b/>
        </w:rPr>
        <w:t xml:space="preserve">Table S2:  Primers and </w:t>
      </w:r>
      <w:r>
        <w:rPr>
          <w:rFonts w:ascii="Times New Roman" w:hAnsi="Times New Roman" w:cs="Times New Roman"/>
          <w:b/>
        </w:rPr>
        <w:t xml:space="preserve">Northern blot </w:t>
      </w:r>
      <w:r w:rsidRPr="00A84DD5">
        <w:rPr>
          <w:rFonts w:ascii="Times New Roman" w:hAnsi="Times New Roman" w:cs="Times New Roman"/>
          <w:b/>
        </w:rPr>
        <w:t>probes used in this study</w:t>
      </w:r>
    </w:p>
    <w:p w14:paraId="206313A3" w14:textId="77777777" w:rsidR="00316F90" w:rsidRPr="00076A77" w:rsidRDefault="00316F90" w:rsidP="00316F90">
      <w:pPr>
        <w:spacing w:line="48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7938"/>
      </w:tblGrid>
      <w:tr w:rsidR="00316F90" w:rsidRPr="009E0436" w14:paraId="1384E904" w14:textId="77777777" w:rsidTr="00316F90">
        <w:tc>
          <w:tcPr>
            <w:tcW w:w="1638" w:type="dxa"/>
            <w:tcBorders>
              <w:left w:val="nil"/>
              <w:bottom w:val="single" w:sz="4" w:space="0" w:color="auto"/>
            </w:tcBorders>
            <w:shd w:val="clear" w:color="auto" w:fill="auto"/>
          </w:tcPr>
          <w:p w14:paraId="13F51CD3" w14:textId="77777777" w:rsidR="00316F90" w:rsidRPr="009312A4" w:rsidRDefault="00316F90" w:rsidP="00316F90">
            <w:pPr>
              <w:spacing w:line="480" w:lineRule="auto"/>
              <w:rPr>
                <w:rFonts w:ascii="Times New Roman" w:hAnsi="Times New Roman" w:cs="Times New Roman"/>
                <w:b/>
                <w:sz w:val="20"/>
                <w:szCs w:val="20"/>
              </w:rPr>
            </w:pPr>
            <w:r w:rsidRPr="009312A4">
              <w:rPr>
                <w:rFonts w:ascii="Times New Roman" w:hAnsi="Times New Roman" w:cs="Times New Roman"/>
                <w:b/>
                <w:sz w:val="20"/>
                <w:szCs w:val="20"/>
              </w:rPr>
              <w:t>Primer or probe</w:t>
            </w:r>
          </w:p>
        </w:tc>
        <w:tc>
          <w:tcPr>
            <w:tcW w:w="7938" w:type="dxa"/>
            <w:tcBorders>
              <w:bottom w:val="single" w:sz="4" w:space="0" w:color="auto"/>
              <w:right w:val="nil"/>
            </w:tcBorders>
            <w:shd w:val="clear" w:color="auto" w:fill="auto"/>
          </w:tcPr>
          <w:p w14:paraId="3D5F7E81" w14:textId="77777777" w:rsidR="00316F90" w:rsidRPr="009312A4" w:rsidRDefault="00316F90" w:rsidP="00316F90">
            <w:pPr>
              <w:spacing w:line="480" w:lineRule="auto"/>
              <w:jc w:val="center"/>
              <w:rPr>
                <w:rFonts w:ascii="Times New Roman" w:hAnsi="Times New Roman" w:cs="Times New Roman"/>
                <w:b/>
                <w:sz w:val="20"/>
                <w:szCs w:val="20"/>
              </w:rPr>
            </w:pPr>
            <w:r w:rsidRPr="009312A4">
              <w:rPr>
                <w:rFonts w:ascii="Times New Roman" w:hAnsi="Times New Roman" w:cs="Times New Roman"/>
                <w:b/>
                <w:sz w:val="20"/>
                <w:szCs w:val="20"/>
              </w:rPr>
              <w:t>Sequence (5’ to 3’)</w:t>
            </w:r>
          </w:p>
        </w:tc>
      </w:tr>
      <w:tr w:rsidR="00316F90" w:rsidRPr="009E0436" w14:paraId="34CDC38F" w14:textId="77777777" w:rsidTr="00316F90">
        <w:tc>
          <w:tcPr>
            <w:tcW w:w="1638" w:type="dxa"/>
            <w:tcBorders>
              <w:left w:val="nil"/>
              <w:bottom w:val="nil"/>
              <w:right w:val="nil"/>
            </w:tcBorders>
            <w:shd w:val="clear" w:color="auto" w:fill="auto"/>
          </w:tcPr>
          <w:p w14:paraId="6CEC033C" w14:textId="77777777" w:rsidR="00316F90" w:rsidRPr="009312A4" w:rsidRDefault="00316F90" w:rsidP="00316F90">
            <w:pPr>
              <w:spacing w:line="480" w:lineRule="auto"/>
              <w:rPr>
                <w:rFonts w:ascii="Times New Roman" w:hAnsi="Times New Roman" w:cs="Times New Roman"/>
                <w:b/>
                <w:sz w:val="20"/>
                <w:szCs w:val="20"/>
              </w:rPr>
            </w:pPr>
            <w:r w:rsidRPr="009312A4">
              <w:rPr>
                <w:rFonts w:ascii="Times New Roman" w:hAnsi="Times New Roman" w:cs="Times New Roman"/>
                <w:b/>
                <w:sz w:val="20"/>
                <w:szCs w:val="20"/>
              </w:rPr>
              <w:t>Primers</w:t>
            </w:r>
          </w:p>
        </w:tc>
        <w:tc>
          <w:tcPr>
            <w:tcW w:w="7938" w:type="dxa"/>
            <w:tcBorders>
              <w:left w:val="nil"/>
              <w:bottom w:val="nil"/>
              <w:right w:val="nil"/>
            </w:tcBorders>
            <w:shd w:val="clear" w:color="auto" w:fill="auto"/>
          </w:tcPr>
          <w:p w14:paraId="35450B42" w14:textId="77777777" w:rsidR="00316F90" w:rsidRPr="00A23B75" w:rsidRDefault="00316F90" w:rsidP="00316F90">
            <w:pPr>
              <w:spacing w:line="480" w:lineRule="auto"/>
              <w:rPr>
                <w:rFonts w:ascii="Times New Roman" w:hAnsi="Times New Roman" w:cs="Times New Roman"/>
                <w:sz w:val="20"/>
                <w:szCs w:val="20"/>
              </w:rPr>
            </w:pPr>
          </w:p>
        </w:tc>
      </w:tr>
      <w:tr w:rsidR="00316F90" w:rsidRPr="009E0436" w14:paraId="2ECC65EF" w14:textId="77777777" w:rsidTr="00316F90">
        <w:tc>
          <w:tcPr>
            <w:tcW w:w="1638" w:type="dxa"/>
            <w:tcBorders>
              <w:top w:val="nil"/>
              <w:left w:val="nil"/>
              <w:bottom w:val="nil"/>
              <w:right w:val="nil"/>
            </w:tcBorders>
            <w:shd w:val="clear" w:color="auto" w:fill="auto"/>
          </w:tcPr>
          <w:p w14:paraId="54D423F5"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cat-P1</w:t>
            </w:r>
          </w:p>
        </w:tc>
        <w:tc>
          <w:tcPr>
            <w:tcW w:w="7938" w:type="dxa"/>
            <w:tcBorders>
              <w:top w:val="nil"/>
              <w:left w:val="nil"/>
              <w:bottom w:val="nil"/>
              <w:right w:val="nil"/>
            </w:tcBorders>
            <w:shd w:val="clear" w:color="auto" w:fill="auto"/>
          </w:tcPr>
          <w:p w14:paraId="69745421" w14:textId="77777777" w:rsidR="00316F90" w:rsidRPr="00102368" w:rsidRDefault="00316F90" w:rsidP="00316F90">
            <w:pPr>
              <w:spacing w:line="480" w:lineRule="auto"/>
              <w:rPr>
                <w:rFonts w:ascii="Times New Roman" w:hAnsi="Times New Roman" w:cs="Times New Roman"/>
                <w:sz w:val="20"/>
                <w:szCs w:val="20"/>
              </w:rPr>
            </w:pPr>
            <w:r w:rsidRPr="00102368">
              <w:rPr>
                <w:rFonts w:ascii="Times New Roman" w:hAnsi="Times New Roman" w:cs="Times New Roman"/>
                <w:color w:val="000000"/>
                <w:sz w:val="20"/>
                <w:szCs w:val="20"/>
              </w:rPr>
              <w:t>TTTCGTTTTATCTGTTTTGAAAGAAGGCCATCCTGACGGATGGCCTTTTTTGTAGGCTGGAGCTGCTTCG</w:t>
            </w:r>
          </w:p>
        </w:tc>
      </w:tr>
      <w:tr w:rsidR="00316F90" w:rsidRPr="009E0436" w14:paraId="6734D68E" w14:textId="77777777" w:rsidTr="00316F90">
        <w:tc>
          <w:tcPr>
            <w:tcW w:w="1638" w:type="dxa"/>
            <w:tcBorders>
              <w:top w:val="nil"/>
              <w:left w:val="nil"/>
              <w:bottom w:val="nil"/>
              <w:right w:val="nil"/>
            </w:tcBorders>
            <w:shd w:val="clear" w:color="auto" w:fill="auto"/>
          </w:tcPr>
          <w:p w14:paraId="726F4389"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cat-P2</w:t>
            </w:r>
          </w:p>
        </w:tc>
        <w:tc>
          <w:tcPr>
            <w:tcW w:w="7938" w:type="dxa"/>
            <w:tcBorders>
              <w:top w:val="nil"/>
              <w:left w:val="nil"/>
              <w:bottom w:val="nil"/>
              <w:right w:val="nil"/>
            </w:tcBorders>
            <w:shd w:val="clear" w:color="auto" w:fill="auto"/>
          </w:tcPr>
          <w:p w14:paraId="317EC413" w14:textId="77777777" w:rsidR="00316F90" w:rsidRPr="00102368" w:rsidRDefault="00316F90" w:rsidP="00316F90">
            <w:pPr>
              <w:spacing w:line="480" w:lineRule="auto"/>
              <w:rPr>
                <w:rFonts w:ascii="Times New Roman" w:hAnsi="Times New Roman" w:cs="Times New Roman"/>
                <w:sz w:val="20"/>
                <w:szCs w:val="20"/>
              </w:rPr>
            </w:pPr>
            <w:r w:rsidRPr="00102368">
              <w:rPr>
                <w:rFonts w:ascii="Times New Roman" w:hAnsi="Times New Roman" w:cs="Times New Roman"/>
                <w:color w:val="000000"/>
                <w:sz w:val="20"/>
                <w:szCs w:val="20"/>
              </w:rPr>
              <w:t>ATTGGTTTCTTCTCTGAATGGTGGGAGTATGAAAAGTATGGCTGAAGCGCATGGGAATTAGCCATGGTCC</w:t>
            </w:r>
          </w:p>
        </w:tc>
      </w:tr>
      <w:tr w:rsidR="00316F90" w:rsidRPr="009E0436" w14:paraId="7CB08196" w14:textId="77777777" w:rsidTr="00316F90">
        <w:tc>
          <w:tcPr>
            <w:tcW w:w="1638" w:type="dxa"/>
            <w:tcBorders>
              <w:top w:val="nil"/>
              <w:left w:val="nil"/>
              <w:bottom w:val="nil"/>
              <w:right w:val="nil"/>
            </w:tcBorders>
            <w:shd w:val="clear" w:color="auto" w:fill="auto"/>
          </w:tcPr>
          <w:p w14:paraId="7117F4A1"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CyaREcoFor</w:t>
            </w:r>
          </w:p>
        </w:tc>
        <w:tc>
          <w:tcPr>
            <w:tcW w:w="7938" w:type="dxa"/>
            <w:tcBorders>
              <w:top w:val="nil"/>
              <w:left w:val="nil"/>
              <w:bottom w:val="nil"/>
              <w:right w:val="nil"/>
            </w:tcBorders>
            <w:shd w:val="clear" w:color="auto" w:fill="auto"/>
          </w:tcPr>
          <w:p w14:paraId="3F10A5AC" w14:textId="77777777" w:rsidR="00316F90" w:rsidRPr="00BA0F3B" w:rsidRDefault="00316F90" w:rsidP="00316F90">
            <w:pPr>
              <w:spacing w:line="480" w:lineRule="auto"/>
              <w:rPr>
                <w:rFonts w:ascii="Times New Roman" w:hAnsi="Times New Roman" w:cs="Times New Roman"/>
                <w:color w:val="000000"/>
                <w:sz w:val="20"/>
                <w:szCs w:val="20"/>
              </w:rPr>
            </w:pPr>
            <w:r w:rsidRPr="00BA0F3B">
              <w:rPr>
                <w:rFonts w:ascii="Times New Roman" w:hAnsi="Times New Roman" w:cs="Times New Roman"/>
                <w:color w:val="000000"/>
                <w:sz w:val="20"/>
                <w:szCs w:val="20"/>
              </w:rPr>
              <w:t>GTTTTTTTTTTAATACGACTCACTATA</w:t>
            </w:r>
            <w:r w:rsidRPr="00BA0F3B">
              <w:rPr>
                <w:rFonts w:ascii="Times New Roman" w:eastAsia="Times New Roman" w:hAnsi="Times New Roman" w:cs="Times New Roman"/>
                <w:sz w:val="20"/>
                <w:szCs w:val="20"/>
                <w:lang w:eastAsia="en-GB"/>
              </w:rPr>
              <w:t>GCTGAAAAACATAACCCATAAAATGC</w:t>
            </w:r>
          </w:p>
        </w:tc>
      </w:tr>
      <w:tr w:rsidR="00316F90" w:rsidRPr="009E0436" w14:paraId="2DF81FA4" w14:textId="77777777" w:rsidTr="00316F90">
        <w:tc>
          <w:tcPr>
            <w:tcW w:w="1638" w:type="dxa"/>
            <w:tcBorders>
              <w:top w:val="nil"/>
              <w:left w:val="nil"/>
              <w:bottom w:val="nil"/>
              <w:right w:val="nil"/>
            </w:tcBorders>
            <w:shd w:val="clear" w:color="auto" w:fill="auto"/>
          </w:tcPr>
          <w:p w14:paraId="1A6849FC"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CyaREcoRev</w:t>
            </w:r>
          </w:p>
        </w:tc>
        <w:tc>
          <w:tcPr>
            <w:tcW w:w="7938" w:type="dxa"/>
            <w:tcBorders>
              <w:top w:val="nil"/>
              <w:left w:val="nil"/>
              <w:bottom w:val="nil"/>
              <w:right w:val="nil"/>
            </w:tcBorders>
            <w:shd w:val="clear" w:color="auto" w:fill="auto"/>
          </w:tcPr>
          <w:p w14:paraId="2DEB1101" w14:textId="77777777" w:rsidR="00316F90" w:rsidRPr="00BA0F3B" w:rsidRDefault="00316F90" w:rsidP="00316F90">
            <w:pPr>
              <w:spacing w:line="480" w:lineRule="auto"/>
              <w:rPr>
                <w:rFonts w:ascii="Times New Roman" w:hAnsi="Times New Roman" w:cs="Times New Roman"/>
                <w:color w:val="000000"/>
                <w:sz w:val="20"/>
                <w:szCs w:val="20"/>
              </w:rPr>
            </w:pPr>
            <w:r w:rsidRPr="00BA0F3B">
              <w:rPr>
                <w:rFonts w:ascii="Times New Roman" w:hAnsi="Times New Roman" w:cs="Times New Roman"/>
                <w:sz w:val="20"/>
                <w:szCs w:val="20"/>
              </w:rPr>
              <w:t>AAAAAATAAGCCCGTGTAAGGGAGATTACACAGG</w:t>
            </w:r>
          </w:p>
        </w:tc>
      </w:tr>
      <w:tr w:rsidR="00316F90" w:rsidRPr="009E0436" w14:paraId="7C3E08E9" w14:textId="77777777" w:rsidTr="00316F90">
        <w:tc>
          <w:tcPr>
            <w:tcW w:w="1638" w:type="dxa"/>
            <w:tcBorders>
              <w:top w:val="nil"/>
              <w:left w:val="nil"/>
              <w:bottom w:val="nil"/>
              <w:right w:val="nil"/>
            </w:tcBorders>
            <w:shd w:val="clear" w:color="auto" w:fill="auto"/>
          </w:tcPr>
          <w:p w14:paraId="22E2ACF9"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deeplac</w:t>
            </w:r>
          </w:p>
        </w:tc>
        <w:tc>
          <w:tcPr>
            <w:tcW w:w="7938" w:type="dxa"/>
            <w:tcBorders>
              <w:top w:val="nil"/>
              <w:left w:val="nil"/>
              <w:bottom w:val="nil"/>
              <w:right w:val="nil"/>
            </w:tcBorders>
            <w:shd w:val="clear" w:color="auto" w:fill="auto"/>
          </w:tcPr>
          <w:p w14:paraId="6D12907D" w14:textId="77777777" w:rsidR="00316F90" w:rsidRPr="00BA0F3B" w:rsidRDefault="00316F90" w:rsidP="00316F90">
            <w:pPr>
              <w:spacing w:line="480" w:lineRule="auto"/>
              <w:rPr>
                <w:rFonts w:ascii="Times New Roman" w:hAnsi="Times New Roman" w:cs="Times New Roman"/>
                <w:color w:val="000000"/>
                <w:sz w:val="20"/>
                <w:szCs w:val="20"/>
              </w:rPr>
            </w:pPr>
            <w:r w:rsidRPr="00102368">
              <w:rPr>
                <w:rFonts w:ascii="Times New Roman" w:hAnsi="Times New Roman" w:cs="Times New Roman"/>
                <w:color w:val="000000"/>
                <w:sz w:val="20"/>
                <w:szCs w:val="20"/>
              </w:rPr>
              <w:t>CGGGCCTCTTCGCTA</w:t>
            </w:r>
          </w:p>
        </w:tc>
      </w:tr>
      <w:tr w:rsidR="00316F90" w:rsidRPr="009E0436" w14:paraId="226B2035" w14:textId="77777777" w:rsidTr="00316F90">
        <w:tc>
          <w:tcPr>
            <w:tcW w:w="1638" w:type="dxa"/>
            <w:tcBorders>
              <w:top w:val="nil"/>
              <w:left w:val="nil"/>
              <w:bottom w:val="nil"/>
              <w:right w:val="nil"/>
            </w:tcBorders>
            <w:shd w:val="clear" w:color="auto" w:fill="auto"/>
          </w:tcPr>
          <w:p w14:paraId="72E8DC6F"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GcvBFor</w:t>
            </w:r>
          </w:p>
        </w:tc>
        <w:tc>
          <w:tcPr>
            <w:tcW w:w="7938" w:type="dxa"/>
            <w:tcBorders>
              <w:top w:val="nil"/>
              <w:left w:val="nil"/>
              <w:bottom w:val="nil"/>
              <w:right w:val="nil"/>
            </w:tcBorders>
            <w:shd w:val="clear" w:color="auto" w:fill="auto"/>
          </w:tcPr>
          <w:p w14:paraId="6A5D9006" w14:textId="77777777" w:rsidR="00316F90" w:rsidRPr="00BA0F3B" w:rsidRDefault="00316F90" w:rsidP="00316F90">
            <w:pPr>
              <w:spacing w:line="480" w:lineRule="auto"/>
              <w:rPr>
                <w:rFonts w:ascii="Times New Roman" w:hAnsi="Times New Roman" w:cs="Times New Roman"/>
                <w:color w:val="000000"/>
                <w:sz w:val="20"/>
                <w:szCs w:val="20"/>
              </w:rPr>
            </w:pPr>
            <w:r w:rsidRPr="00BA0F3B">
              <w:rPr>
                <w:rFonts w:ascii="Times New Roman" w:hAnsi="Times New Roman" w:cs="Times New Roman"/>
                <w:sz w:val="20"/>
                <w:szCs w:val="20"/>
              </w:rPr>
              <w:t>GTTTTTTTTTTAATACGACTCACTATA G ACTTCCTGAGCCGGAACGAAAAG</w:t>
            </w:r>
          </w:p>
        </w:tc>
      </w:tr>
      <w:tr w:rsidR="00316F90" w:rsidRPr="009E0436" w14:paraId="5F4B1F7F" w14:textId="77777777" w:rsidTr="00316F90">
        <w:tc>
          <w:tcPr>
            <w:tcW w:w="1638" w:type="dxa"/>
            <w:tcBorders>
              <w:top w:val="nil"/>
              <w:left w:val="nil"/>
              <w:bottom w:val="nil"/>
              <w:right w:val="nil"/>
            </w:tcBorders>
            <w:shd w:val="clear" w:color="auto" w:fill="auto"/>
          </w:tcPr>
          <w:p w14:paraId="02BF458F"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GcvBRev</w:t>
            </w:r>
          </w:p>
        </w:tc>
        <w:tc>
          <w:tcPr>
            <w:tcW w:w="7938" w:type="dxa"/>
            <w:tcBorders>
              <w:top w:val="nil"/>
              <w:left w:val="nil"/>
              <w:bottom w:val="nil"/>
              <w:right w:val="nil"/>
            </w:tcBorders>
            <w:shd w:val="clear" w:color="auto" w:fill="auto"/>
          </w:tcPr>
          <w:p w14:paraId="7EDC2A2E" w14:textId="77777777" w:rsidR="00316F90" w:rsidRPr="00BA0F3B" w:rsidRDefault="00316F90" w:rsidP="00316F90">
            <w:pPr>
              <w:spacing w:line="480" w:lineRule="auto"/>
              <w:rPr>
                <w:rFonts w:ascii="Times New Roman" w:hAnsi="Times New Roman" w:cs="Times New Roman"/>
                <w:sz w:val="20"/>
                <w:szCs w:val="20"/>
              </w:rPr>
            </w:pPr>
            <w:r w:rsidRPr="00BA0F3B">
              <w:rPr>
                <w:rFonts w:ascii="Times New Roman" w:hAnsi="Times New Roman" w:cs="Times New Roman"/>
                <w:sz w:val="20"/>
                <w:szCs w:val="20"/>
              </w:rPr>
              <w:t>AAAAAAAAGCACCGCAATTAGGCGGTG</w:t>
            </w:r>
          </w:p>
        </w:tc>
      </w:tr>
      <w:tr w:rsidR="00316F90" w:rsidRPr="009E0436" w14:paraId="3B5C24FD" w14:textId="77777777" w:rsidTr="00316F90">
        <w:tc>
          <w:tcPr>
            <w:tcW w:w="1638" w:type="dxa"/>
            <w:tcBorders>
              <w:top w:val="nil"/>
              <w:left w:val="nil"/>
              <w:bottom w:val="nil"/>
              <w:right w:val="nil"/>
            </w:tcBorders>
            <w:shd w:val="clear" w:color="auto" w:fill="auto"/>
          </w:tcPr>
          <w:p w14:paraId="53346EA8" w14:textId="77777777" w:rsidR="00316F90" w:rsidRPr="00102368" w:rsidRDefault="00316F90" w:rsidP="00316F90">
            <w:pPr>
              <w:spacing w:line="480" w:lineRule="auto"/>
              <w:rPr>
                <w:rFonts w:ascii="Times New Roman" w:hAnsi="Times New Roman" w:cs="Times New Roman"/>
                <w:sz w:val="20"/>
                <w:szCs w:val="20"/>
              </w:rPr>
            </w:pPr>
            <w:r w:rsidRPr="00102368">
              <w:rPr>
                <w:rFonts w:ascii="Times New Roman" w:hAnsi="Times New Roman" w:cs="Times New Roman"/>
                <w:sz w:val="20"/>
                <w:szCs w:val="20"/>
              </w:rPr>
              <w:t>zeopBADlacZ</w:t>
            </w:r>
          </w:p>
        </w:tc>
        <w:tc>
          <w:tcPr>
            <w:tcW w:w="7938" w:type="dxa"/>
            <w:tcBorders>
              <w:top w:val="nil"/>
              <w:left w:val="nil"/>
              <w:bottom w:val="nil"/>
              <w:right w:val="nil"/>
            </w:tcBorders>
            <w:shd w:val="clear" w:color="auto" w:fill="auto"/>
          </w:tcPr>
          <w:p w14:paraId="1D86118E" w14:textId="77777777" w:rsidR="00316F90" w:rsidRPr="00B42C4F" w:rsidRDefault="00316F90" w:rsidP="00316F90">
            <w:pPr>
              <w:spacing w:line="480" w:lineRule="auto"/>
              <w:rPr>
                <w:rFonts w:ascii="Times New Roman" w:hAnsi="Times New Roman" w:cs="Times New Roman"/>
                <w:sz w:val="20"/>
                <w:szCs w:val="20"/>
              </w:rPr>
            </w:pPr>
            <w:r w:rsidRPr="00102368">
              <w:rPr>
                <w:rFonts w:ascii="Times New Roman" w:hAnsi="Times New Roman" w:cs="Times New Roman"/>
                <w:sz w:val="20"/>
                <w:szCs w:val="20"/>
              </w:rPr>
              <w:t>TCAACTTGGCCATGGTTTAGTTCCTCACCTTGTCGTATTAGCGCTTCAGCCATACTTTTC</w:t>
            </w:r>
          </w:p>
        </w:tc>
      </w:tr>
      <w:tr w:rsidR="00316F90" w:rsidRPr="009E0436" w14:paraId="3C3DAB9A" w14:textId="77777777" w:rsidTr="00316F90">
        <w:tc>
          <w:tcPr>
            <w:tcW w:w="1638" w:type="dxa"/>
            <w:tcBorders>
              <w:top w:val="nil"/>
              <w:left w:val="nil"/>
              <w:bottom w:val="nil"/>
              <w:right w:val="nil"/>
            </w:tcBorders>
            <w:shd w:val="clear" w:color="auto" w:fill="auto"/>
          </w:tcPr>
          <w:p w14:paraId="5903E4C9"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pnpFLAG Rev</w:t>
            </w:r>
          </w:p>
        </w:tc>
        <w:tc>
          <w:tcPr>
            <w:tcW w:w="7938" w:type="dxa"/>
            <w:tcBorders>
              <w:top w:val="nil"/>
              <w:left w:val="nil"/>
              <w:bottom w:val="nil"/>
              <w:right w:val="nil"/>
            </w:tcBorders>
            <w:shd w:val="clear" w:color="auto" w:fill="auto"/>
          </w:tcPr>
          <w:p w14:paraId="056CDBEC" w14:textId="77777777" w:rsidR="00316F90" w:rsidRPr="00B2528A" w:rsidRDefault="00316F90" w:rsidP="00316F90">
            <w:pPr>
              <w:spacing w:line="480" w:lineRule="auto"/>
              <w:rPr>
                <w:rFonts w:ascii="Times New Roman" w:hAnsi="Times New Roman" w:cs="Times New Roman"/>
                <w:sz w:val="20"/>
                <w:szCs w:val="20"/>
              </w:rPr>
            </w:pPr>
            <w:r w:rsidRPr="00B42C4F">
              <w:rPr>
                <w:rFonts w:ascii="Times New Roman" w:hAnsi="Times New Roman" w:cs="Times New Roman"/>
                <w:sz w:val="20"/>
                <w:szCs w:val="20"/>
              </w:rPr>
              <w:t>GCCCCCCGCCGCAGCGGAGGGCAAATGGCAACCTTATTTATCGTCGTCATCTTTGTAGTCGATATCATGATCTTTATAATCACCGTCATGGTCTTTGTAGTCCTCGCCCTGTTCAGCAGC</w:t>
            </w:r>
          </w:p>
        </w:tc>
      </w:tr>
      <w:tr w:rsidR="00316F90" w:rsidRPr="009E0436" w14:paraId="325D2B7A" w14:textId="77777777" w:rsidTr="00316F90">
        <w:tc>
          <w:tcPr>
            <w:tcW w:w="1638" w:type="dxa"/>
            <w:tcBorders>
              <w:top w:val="nil"/>
              <w:left w:val="nil"/>
              <w:bottom w:val="nil"/>
              <w:right w:val="nil"/>
            </w:tcBorders>
            <w:shd w:val="clear" w:color="auto" w:fill="auto"/>
          </w:tcPr>
          <w:p w14:paraId="24ECF5A2"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pnp606FLAG Rev</w:t>
            </w:r>
          </w:p>
        </w:tc>
        <w:tc>
          <w:tcPr>
            <w:tcW w:w="7938" w:type="dxa"/>
            <w:tcBorders>
              <w:top w:val="nil"/>
              <w:left w:val="nil"/>
              <w:bottom w:val="nil"/>
              <w:right w:val="nil"/>
            </w:tcBorders>
            <w:shd w:val="clear" w:color="auto" w:fill="auto"/>
          </w:tcPr>
          <w:p w14:paraId="319814A7" w14:textId="77777777" w:rsidR="00316F90" w:rsidRPr="00B2528A" w:rsidRDefault="00316F90" w:rsidP="00316F90">
            <w:pPr>
              <w:spacing w:line="480" w:lineRule="auto"/>
              <w:rPr>
                <w:rFonts w:ascii="Times New Roman" w:hAnsi="Times New Roman" w:cs="Times New Roman"/>
                <w:sz w:val="20"/>
                <w:szCs w:val="20"/>
              </w:rPr>
            </w:pPr>
            <w:r w:rsidRPr="00D6208B">
              <w:rPr>
                <w:rFonts w:ascii="Times New Roman" w:hAnsi="Times New Roman" w:cs="Times New Roman"/>
                <w:sz w:val="20"/>
                <w:szCs w:val="20"/>
              </w:rPr>
              <w:t>GCCCCCCGCCGCAGCGGAGGGCAAATGGCAACCTTATTTATCGTCGTCATCTTTGTAGTCGATATCATGATCTTTATAATCACCGTCATGGTCTTTGTAGTCCGCTTTCTCGCCGTCGGT</w:t>
            </w:r>
          </w:p>
        </w:tc>
      </w:tr>
      <w:tr w:rsidR="00316F90" w:rsidRPr="009E0436" w14:paraId="7863A4FE" w14:textId="77777777" w:rsidTr="00316F90">
        <w:tc>
          <w:tcPr>
            <w:tcW w:w="1638" w:type="dxa"/>
            <w:tcBorders>
              <w:top w:val="nil"/>
              <w:left w:val="nil"/>
              <w:bottom w:val="nil"/>
              <w:right w:val="nil"/>
            </w:tcBorders>
            <w:shd w:val="clear" w:color="auto" w:fill="auto"/>
          </w:tcPr>
          <w:p w14:paraId="3B59B4DF"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pnpccdB For</w:t>
            </w:r>
          </w:p>
        </w:tc>
        <w:tc>
          <w:tcPr>
            <w:tcW w:w="7938" w:type="dxa"/>
            <w:tcBorders>
              <w:top w:val="nil"/>
              <w:left w:val="nil"/>
              <w:bottom w:val="nil"/>
              <w:right w:val="nil"/>
            </w:tcBorders>
            <w:shd w:val="clear" w:color="auto" w:fill="auto"/>
          </w:tcPr>
          <w:p w14:paraId="7B7CA8C6" w14:textId="77777777" w:rsidR="00316F90" w:rsidRPr="00D6208B" w:rsidRDefault="00316F90" w:rsidP="00316F90">
            <w:pPr>
              <w:spacing w:line="480" w:lineRule="auto"/>
              <w:rPr>
                <w:rFonts w:ascii="Times New Roman" w:hAnsi="Times New Roman" w:cs="Times New Roman"/>
                <w:sz w:val="20"/>
                <w:szCs w:val="20"/>
              </w:rPr>
            </w:pPr>
            <w:r w:rsidRPr="004B0FFA">
              <w:rPr>
                <w:rFonts w:ascii="Times New Roman" w:hAnsi="Times New Roman" w:cs="Times New Roman"/>
                <w:sz w:val="20"/>
                <w:szCs w:val="20"/>
              </w:rPr>
              <w:t>ACCAGTGCCGTAAGGTACTGTCTAAGAAAGAGAAAGGATATTACATTATATTCCCCAGAACATCAGG</w:t>
            </w:r>
          </w:p>
        </w:tc>
      </w:tr>
      <w:tr w:rsidR="00316F90" w:rsidRPr="009E0436" w14:paraId="78F25110" w14:textId="77777777" w:rsidTr="00316F90">
        <w:tc>
          <w:tcPr>
            <w:tcW w:w="1638" w:type="dxa"/>
            <w:tcBorders>
              <w:top w:val="nil"/>
              <w:left w:val="nil"/>
              <w:bottom w:val="nil"/>
              <w:right w:val="nil"/>
            </w:tcBorders>
            <w:shd w:val="clear" w:color="auto" w:fill="auto"/>
          </w:tcPr>
          <w:p w14:paraId="21BDA839"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pnpccdB Rev</w:t>
            </w:r>
          </w:p>
        </w:tc>
        <w:tc>
          <w:tcPr>
            <w:tcW w:w="7938" w:type="dxa"/>
            <w:tcBorders>
              <w:top w:val="nil"/>
              <w:left w:val="nil"/>
              <w:bottom w:val="nil"/>
              <w:right w:val="nil"/>
            </w:tcBorders>
            <w:shd w:val="clear" w:color="auto" w:fill="auto"/>
          </w:tcPr>
          <w:p w14:paraId="03EB679B" w14:textId="77777777" w:rsidR="00316F90" w:rsidRPr="00D6208B" w:rsidRDefault="00316F90" w:rsidP="00316F90">
            <w:pPr>
              <w:spacing w:line="480" w:lineRule="auto"/>
              <w:rPr>
                <w:rFonts w:ascii="Times New Roman" w:hAnsi="Times New Roman" w:cs="Times New Roman"/>
                <w:sz w:val="20"/>
                <w:szCs w:val="20"/>
              </w:rPr>
            </w:pPr>
            <w:r w:rsidRPr="004B0FFA">
              <w:rPr>
                <w:rFonts w:ascii="Times New Roman" w:hAnsi="Times New Roman" w:cs="Times New Roman"/>
                <w:sz w:val="20"/>
                <w:szCs w:val="20"/>
              </w:rPr>
              <w:t>GCCCGGTTAAAAGCCCCCCGCCGCAGCGGAGGGCAAATGGCAACCATAGGAACTTCAAGATCC</w:t>
            </w:r>
          </w:p>
        </w:tc>
      </w:tr>
      <w:tr w:rsidR="00316F90" w:rsidRPr="009E0436" w14:paraId="4E3F9A83" w14:textId="77777777" w:rsidTr="00316F90">
        <w:tc>
          <w:tcPr>
            <w:tcW w:w="1638" w:type="dxa"/>
            <w:tcBorders>
              <w:top w:val="nil"/>
              <w:left w:val="nil"/>
              <w:bottom w:val="nil"/>
              <w:right w:val="nil"/>
            </w:tcBorders>
            <w:shd w:val="clear" w:color="auto" w:fill="auto"/>
          </w:tcPr>
          <w:p w14:paraId="031CD604"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pnpinsccdB For</w:t>
            </w:r>
          </w:p>
        </w:tc>
        <w:tc>
          <w:tcPr>
            <w:tcW w:w="7938" w:type="dxa"/>
            <w:tcBorders>
              <w:top w:val="nil"/>
              <w:left w:val="nil"/>
              <w:bottom w:val="nil"/>
              <w:right w:val="nil"/>
            </w:tcBorders>
            <w:shd w:val="clear" w:color="auto" w:fill="auto"/>
          </w:tcPr>
          <w:p w14:paraId="044B0D08" w14:textId="77777777" w:rsidR="00316F90" w:rsidRPr="00B2528A" w:rsidRDefault="00316F90" w:rsidP="00316F90">
            <w:pPr>
              <w:spacing w:line="480" w:lineRule="auto"/>
              <w:rPr>
                <w:rFonts w:ascii="Times New Roman" w:hAnsi="Times New Roman" w:cs="Times New Roman"/>
                <w:sz w:val="20"/>
                <w:szCs w:val="20"/>
              </w:rPr>
            </w:pPr>
            <w:r w:rsidRPr="00D6208B">
              <w:rPr>
                <w:rFonts w:ascii="Times New Roman" w:hAnsi="Times New Roman" w:cs="Times New Roman"/>
                <w:sz w:val="20"/>
                <w:szCs w:val="20"/>
              </w:rPr>
              <w:t>CCGTACGTGTTGTGTCTGAAATCACTGAATCCAACGGTTTATATTCCCCAGAACATCAGG</w:t>
            </w:r>
          </w:p>
        </w:tc>
      </w:tr>
      <w:tr w:rsidR="00316F90" w:rsidRPr="009E0436" w14:paraId="61FCA6A7" w14:textId="77777777" w:rsidTr="00316F90">
        <w:tc>
          <w:tcPr>
            <w:tcW w:w="1638" w:type="dxa"/>
            <w:tcBorders>
              <w:top w:val="nil"/>
              <w:left w:val="nil"/>
              <w:bottom w:val="nil"/>
              <w:right w:val="nil"/>
            </w:tcBorders>
            <w:shd w:val="clear" w:color="auto" w:fill="auto"/>
          </w:tcPr>
          <w:p w14:paraId="791783AC"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pnpinsccdB Rev</w:t>
            </w:r>
          </w:p>
        </w:tc>
        <w:tc>
          <w:tcPr>
            <w:tcW w:w="7938" w:type="dxa"/>
            <w:tcBorders>
              <w:top w:val="nil"/>
              <w:left w:val="nil"/>
              <w:bottom w:val="nil"/>
              <w:right w:val="nil"/>
            </w:tcBorders>
            <w:shd w:val="clear" w:color="auto" w:fill="auto"/>
          </w:tcPr>
          <w:p w14:paraId="16234437" w14:textId="77777777" w:rsidR="00316F90" w:rsidRPr="00B2528A" w:rsidRDefault="00316F90" w:rsidP="00316F90">
            <w:pPr>
              <w:spacing w:line="480" w:lineRule="auto"/>
              <w:rPr>
                <w:rFonts w:ascii="Times New Roman" w:hAnsi="Times New Roman" w:cs="Times New Roman"/>
                <w:sz w:val="20"/>
                <w:szCs w:val="20"/>
              </w:rPr>
            </w:pPr>
            <w:r w:rsidRPr="00D6208B">
              <w:rPr>
                <w:rFonts w:ascii="Times New Roman" w:hAnsi="Times New Roman" w:cs="Times New Roman"/>
                <w:sz w:val="20"/>
                <w:szCs w:val="20"/>
              </w:rPr>
              <w:t>CGTCCATCAGCGCCAGAGACGCGCCGCACACGGAAGCCATATAGGAACTTCAAGATCC</w:t>
            </w:r>
          </w:p>
        </w:tc>
      </w:tr>
      <w:tr w:rsidR="00316F90" w:rsidRPr="009E0436" w14:paraId="3193E221" w14:textId="77777777" w:rsidTr="00316F90">
        <w:tc>
          <w:tcPr>
            <w:tcW w:w="1638" w:type="dxa"/>
            <w:tcBorders>
              <w:top w:val="nil"/>
              <w:left w:val="nil"/>
              <w:bottom w:val="nil"/>
              <w:right w:val="nil"/>
            </w:tcBorders>
            <w:shd w:val="clear" w:color="auto" w:fill="auto"/>
          </w:tcPr>
          <w:p w14:paraId="3492491C"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pnpoligo</w:t>
            </w:r>
          </w:p>
        </w:tc>
        <w:tc>
          <w:tcPr>
            <w:tcW w:w="7938" w:type="dxa"/>
            <w:tcBorders>
              <w:top w:val="nil"/>
              <w:left w:val="nil"/>
              <w:bottom w:val="nil"/>
              <w:right w:val="nil"/>
            </w:tcBorders>
            <w:shd w:val="clear" w:color="auto" w:fill="auto"/>
          </w:tcPr>
          <w:p w14:paraId="6B0B74FC" w14:textId="77777777" w:rsidR="00316F90" w:rsidRPr="00B2528A" w:rsidRDefault="00316F90" w:rsidP="00316F90">
            <w:pPr>
              <w:spacing w:line="480" w:lineRule="auto"/>
              <w:rPr>
                <w:rFonts w:ascii="Times New Roman" w:hAnsi="Times New Roman" w:cs="Times New Roman"/>
                <w:sz w:val="20"/>
                <w:szCs w:val="20"/>
              </w:rPr>
            </w:pPr>
            <w:r w:rsidRPr="00D6208B">
              <w:rPr>
                <w:rFonts w:ascii="Times New Roman" w:hAnsi="Times New Roman" w:cs="Times New Roman"/>
                <w:sz w:val="20"/>
                <w:szCs w:val="20"/>
              </w:rPr>
              <w:t>CACCGTACGTGTTGTGTCTGAAATCACTGAATCCAACGGTTCCTCTTCTATGGCTTCCGTGTGCGGCGCGTCTCTGGCGCTGATGGACG</w:t>
            </w:r>
          </w:p>
        </w:tc>
      </w:tr>
      <w:tr w:rsidR="00316F90" w:rsidRPr="009E0436" w14:paraId="67034324" w14:textId="77777777" w:rsidTr="00316F90">
        <w:tc>
          <w:tcPr>
            <w:tcW w:w="1638" w:type="dxa"/>
            <w:tcBorders>
              <w:top w:val="nil"/>
              <w:left w:val="nil"/>
              <w:bottom w:val="nil"/>
              <w:right w:val="nil"/>
            </w:tcBorders>
            <w:shd w:val="clear" w:color="auto" w:fill="auto"/>
          </w:tcPr>
          <w:p w14:paraId="1156EC20"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pnpS437-9A oligo</w:t>
            </w:r>
          </w:p>
        </w:tc>
        <w:tc>
          <w:tcPr>
            <w:tcW w:w="7938" w:type="dxa"/>
            <w:tcBorders>
              <w:top w:val="nil"/>
              <w:left w:val="nil"/>
              <w:bottom w:val="nil"/>
              <w:right w:val="nil"/>
            </w:tcBorders>
            <w:shd w:val="clear" w:color="auto" w:fill="auto"/>
          </w:tcPr>
          <w:p w14:paraId="4EAD3CD3" w14:textId="77777777" w:rsidR="00316F90" w:rsidRPr="00B2528A" w:rsidRDefault="00316F90" w:rsidP="00316F90">
            <w:pPr>
              <w:spacing w:line="480" w:lineRule="auto"/>
              <w:rPr>
                <w:rFonts w:ascii="Times New Roman" w:hAnsi="Times New Roman" w:cs="Times New Roman"/>
                <w:sz w:val="20"/>
                <w:szCs w:val="20"/>
              </w:rPr>
            </w:pPr>
            <w:r w:rsidRPr="00D6208B">
              <w:rPr>
                <w:rFonts w:ascii="Times New Roman" w:hAnsi="Times New Roman" w:cs="Times New Roman"/>
                <w:sz w:val="20"/>
                <w:szCs w:val="20"/>
              </w:rPr>
              <w:t>CACCGTACGTGTTGTGTCTGAAATCACTGAATCCAACGGTGCCGCTGCTATGGCTTCCGTGTGCGGCGCGTCTCTGGCGCTGATGGACG</w:t>
            </w:r>
          </w:p>
        </w:tc>
      </w:tr>
      <w:tr w:rsidR="00316F90" w:rsidRPr="009E0436" w14:paraId="073C5E6B" w14:textId="77777777" w:rsidTr="00316F90">
        <w:tc>
          <w:tcPr>
            <w:tcW w:w="1638" w:type="dxa"/>
            <w:tcBorders>
              <w:top w:val="nil"/>
              <w:left w:val="nil"/>
              <w:bottom w:val="nil"/>
              <w:right w:val="nil"/>
            </w:tcBorders>
            <w:shd w:val="clear" w:color="auto" w:fill="auto"/>
          </w:tcPr>
          <w:p w14:paraId="0333A9C7"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pnpS437-9A For</w:t>
            </w:r>
          </w:p>
        </w:tc>
        <w:tc>
          <w:tcPr>
            <w:tcW w:w="7938" w:type="dxa"/>
            <w:tcBorders>
              <w:top w:val="nil"/>
              <w:left w:val="nil"/>
              <w:bottom w:val="nil"/>
              <w:right w:val="nil"/>
            </w:tcBorders>
            <w:shd w:val="clear" w:color="auto" w:fill="auto"/>
          </w:tcPr>
          <w:p w14:paraId="7004E7C5" w14:textId="77777777" w:rsidR="00316F90" w:rsidRPr="00A23B75" w:rsidRDefault="00316F90" w:rsidP="00316F90">
            <w:pPr>
              <w:spacing w:line="480" w:lineRule="auto"/>
              <w:rPr>
                <w:rFonts w:ascii="Times New Roman" w:hAnsi="Times New Roman" w:cs="Times New Roman"/>
                <w:sz w:val="20"/>
                <w:szCs w:val="20"/>
              </w:rPr>
            </w:pPr>
            <w:r w:rsidRPr="00B2528A">
              <w:rPr>
                <w:rFonts w:ascii="Times New Roman" w:hAnsi="Times New Roman" w:cs="Times New Roman"/>
                <w:sz w:val="20"/>
                <w:szCs w:val="20"/>
              </w:rPr>
              <w:t>GAAATCACTGAATCCAACGGTGCCGCTGCTATGGCTTCCGTGTGCGGCGC</w:t>
            </w:r>
          </w:p>
        </w:tc>
      </w:tr>
      <w:tr w:rsidR="00316F90" w:rsidRPr="009E0436" w14:paraId="6582FC18" w14:textId="77777777" w:rsidTr="00316F90">
        <w:tc>
          <w:tcPr>
            <w:tcW w:w="1638" w:type="dxa"/>
            <w:tcBorders>
              <w:top w:val="nil"/>
              <w:left w:val="nil"/>
              <w:bottom w:val="nil"/>
              <w:right w:val="nil"/>
            </w:tcBorders>
            <w:shd w:val="clear" w:color="auto" w:fill="auto"/>
          </w:tcPr>
          <w:p w14:paraId="31FEDE01"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pnpS437-9A Rev</w:t>
            </w:r>
          </w:p>
        </w:tc>
        <w:tc>
          <w:tcPr>
            <w:tcW w:w="7938" w:type="dxa"/>
            <w:tcBorders>
              <w:top w:val="nil"/>
              <w:left w:val="nil"/>
              <w:bottom w:val="nil"/>
              <w:right w:val="nil"/>
            </w:tcBorders>
            <w:shd w:val="clear" w:color="auto" w:fill="auto"/>
          </w:tcPr>
          <w:p w14:paraId="19978982" w14:textId="77777777" w:rsidR="00316F90" w:rsidRPr="00A23B75" w:rsidRDefault="00316F90" w:rsidP="00316F90">
            <w:pPr>
              <w:spacing w:line="480" w:lineRule="auto"/>
              <w:rPr>
                <w:rFonts w:ascii="Times New Roman" w:hAnsi="Times New Roman" w:cs="Times New Roman"/>
                <w:sz w:val="20"/>
                <w:szCs w:val="20"/>
              </w:rPr>
            </w:pPr>
            <w:r w:rsidRPr="00B2528A">
              <w:rPr>
                <w:rFonts w:ascii="Times New Roman" w:hAnsi="Times New Roman" w:cs="Times New Roman"/>
                <w:sz w:val="20"/>
                <w:szCs w:val="20"/>
              </w:rPr>
              <w:t>GCGCCGCACACGGAAGCCATAGCAGCGGCACCGTTGGATTCAGTGATTTC</w:t>
            </w:r>
          </w:p>
        </w:tc>
      </w:tr>
      <w:tr w:rsidR="00316F90" w:rsidRPr="009E0436" w14:paraId="5EDFB4E6" w14:textId="77777777" w:rsidTr="00316F90">
        <w:tc>
          <w:tcPr>
            <w:tcW w:w="1638" w:type="dxa"/>
            <w:tcBorders>
              <w:top w:val="nil"/>
              <w:left w:val="nil"/>
              <w:bottom w:val="nil"/>
              <w:right w:val="nil"/>
            </w:tcBorders>
            <w:shd w:val="clear" w:color="auto" w:fill="auto"/>
          </w:tcPr>
          <w:p w14:paraId="6D0E0393"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pnpchrom For</w:t>
            </w:r>
          </w:p>
        </w:tc>
        <w:tc>
          <w:tcPr>
            <w:tcW w:w="7938" w:type="dxa"/>
            <w:tcBorders>
              <w:top w:val="nil"/>
              <w:left w:val="nil"/>
              <w:bottom w:val="nil"/>
              <w:right w:val="nil"/>
            </w:tcBorders>
            <w:shd w:val="clear" w:color="auto" w:fill="auto"/>
          </w:tcPr>
          <w:p w14:paraId="4DAC1CF5" w14:textId="77777777" w:rsidR="00316F90" w:rsidRPr="00A23B75" w:rsidRDefault="00316F90" w:rsidP="00316F90">
            <w:pPr>
              <w:spacing w:line="480" w:lineRule="auto"/>
              <w:rPr>
                <w:rFonts w:ascii="Times New Roman" w:hAnsi="Times New Roman" w:cs="Times New Roman"/>
                <w:sz w:val="20"/>
                <w:szCs w:val="20"/>
              </w:rPr>
            </w:pPr>
            <w:r w:rsidRPr="00B2528A">
              <w:rPr>
                <w:rFonts w:ascii="Times New Roman" w:hAnsi="Times New Roman" w:cs="Times New Roman"/>
                <w:sz w:val="20"/>
                <w:szCs w:val="20"/>
              </w:rPr>
              <w:t>CAGTGCCGTAAGGTACTG</w:t>
            </w:r>
          </w:p>
        </w:tc>
      </w:tr>
      <w:tr w:rsidR="00316F90" w:rsidRPr="009E0436" w14:paraId="64837653" w14:textId="77777777" w:rsidTr="00316F90">
        <w:tc>
          <w:tcPr>
            <w:tcW w:w="1638" w:type="dxa"/>
            <w:tcBorders>
              <w:top w:val="nil"/>
              <w:left w:val="nil"/>
              <w:bottom w:val="nil"/>
              <w:right w:val="nil"/>
            </w:tcBorders>
            <w:shd w:val="clear" w:color="auto" w:fill="auto"/>
          </w:tcPr>
          <w:p w14:paraId="472BC9D9"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pnpchrom Rev</w:t>
            </w:r>
          </w:p>
        </w:tc>
        <w:tc>
          <w:tcPr>
            <w:tcW w:w="7938" w:type="dxa"/>
            <w:tcBorders>
              <w:top w:val="nil"/>
              <w:left w:val="nil"/>
              <w:bottom w:val="nil"/>
              <w:right w:val="nil"/>
            </w:tcBorders>
            <w:shd w:val="clear" w:color="auto" w:fill="auto"/>
          </w:tcPr>
          <w:p w14:paraId="75EB720E" w14:textId="77777777" w:rsidR="00316F90" w:rsidRPr="00A23B75" w:rsidRDefault="00316F90" w:rsidP="00316F90">
            <w:pPr>
              <w:spacing w:line="480" w:lineRule="auto"/>
              <w:rPr>
                <w:rFonts w:ascii="Times New Roman" w:hAnsi="Times New Roman" w:cs="Times New Roman"/>
                <w:sz w:val="20"/>
                <w:szCs w:val="20"/>
              </w:rPr>
            </w:pPr>
            <w:r w:rsidRPr="00B2528A">
              <w:rPr>
                <w:rFonts w:ascii="Times New Roman" w:hAnsi="Times New Roman" w:cs="Times New Roman"/>
                <w:sz w:val="20"/>
                <w:szCs w:val="20"/>
              </w:rPr>
              <w:t>GCCCCCCGCCGCAGCGGAGGGCAAATGGCAACCTTACTCG</w:t>
            </w:r>
          </w:p>
        </w:tc>
      </w:tr>
      <w:tr w:rsidR="00316F90" w:rsidRPr="009E0436" w14:paraId="5B493CBF" w14:textId="77777777" w:rsidTr="00316F90">
        <w:tc>
          <w:tcPr>
            <w:tcW w:w="1638" w:type="dxa"/>
            <w:tcBorders>
              <w:top w:val="nil"/>
              <w:left w:val="nil"/>
              <w:bottom w:val="nil"/>
              <w:right w:val="nil"/>
            </w:tcBorders>
            <w:shd w:val="clear" w:color="auto" w:fill="auto"/>
          </w:tcPr>
          <w:p w14:paraId="225F3614"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pnpK606stop</w:t>
            </w:r>
          </w:p>
        </w:tc>
        <w:tc>
          <w:tcPr>
            <w:tcW w:w="7938" w:type="dxa"/>
            <w:tcBorders>
              <w:top w:val="nil"/>
              <w:left w:val="nil"/>
              <w:bottom w:val="nil"/>
              <w:right w:val="nil"/>
            </w:tcBorders>
            <w:shd w:val="clear" w:color="auto" w:fill="auto"/>
          </w:tcPr>
          <w:p w14:paraId="39AA74A2" w14:textId="77777777" w:rsidR="00316F90" w:rsidRPr="00A23B75" w:rsidRDefault="00316F90" w:rsidP="00316F90">
            <w:pPr>
              <w:spacing w:line="480" w:lineRule="auto"/>
              <w:rPr>
                <w:rFonts w:ascii="Times New Roman" w:hAnsi="Times New Roman" w:cs="Times New Roman"/>
                <w:sz w:val="20"/>
                <w:szCs w:val="20"/>
              </w:rPr>
            </w:pPr>
            <w:r w:rsidRPr="00217E45">
              <w:rPr>
                <w:rFonts w:ascii="Times New Roman" w:hAnsi="Times New Roman" w:cs="Times New Roman"/>
                <w:sz w:val="20"/>
                <w:szCs w:val="20"/>
              </w:rPr>
              <w:t>GCCCGGTTAAAAGCCCCCCGCCGCAGCGGAGGGCAAATGGCAACCTTACGCTTTCTCGCCGTCGGT</w:t>
            </w:r>
          </w:p>
        </w:tc>
      </w:tr>
      <w:tr w:rsidR="00316F90" w:rsidRPr="009E0436" w14:paraId="688FA590" w14:textId="77777777" w:rsidTr="00316F90">
        <w:tc>
          <w:tcPr>
            <w:tcW w:w="1638" w:type="dxa"/>
            <w:tcBorders>
              <w:top w:val="nil"/>
              <w:left w:val="nil"/>
              <w:bottom w:val="nil"/>
              <w:right w:val="nil"/>
            </w:tcBorders>
            <w:shd w:val="clear" w:color="auto" w:fill="auto"/>
          </w:tcPr>
          <w:p w14:paraId="23AC59AF"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pnpE550stop</w:t>
            </w:r>
          </w:p>
        </w:tc>
        <w:tc>
          <w:tcPr>
            <w:tcW w:w="7938" w:type="dxa"/>
            <w:tcBorders>
              <w:top w:val="nil"/>
              <w:left w:val="nil"/>
              <w:bottom w:val="nil"/>
              <w:right w:val="nil"/>
            </w:tcBorders>
            <w:shd w:val="clear" w:color="auto" w:fill="auto"/>
          </w:tcPr>
          <w:p w14:paraId="25F95070" w14:textId="77777777" w:rsidR="00316F90" w:rsidRPr="00A23B75" w:rsidRDefault="00316F90" w:rsidP="00316F90">
            <w:pPr>
              <w:spacing w:line="480" w:lineRule="auto"/>
              <w:rPr>
                <w:rFonts w:ascii="Times New Roman" w:hAnsi="Times New Roman" w:cs="Times New Roman"/>
                <w:sz w:val="20"/>
                <w:szCs w:val="20"/>
              </w:rPr>
            </w:pPr>
            <w:r w:rsidRPr="00217E45">
              <w:rPr>
                <w:rFonts w:ascii="Times New Roman" w:hAnsi="Times New Roman" w:cs="Times New Roman"/>
                <w:sz w:val="20"/>
                <w:szCs w:val="20"/>
              </w:rPr>
              <w:t>GCCCGGTTAAAAGCCCCCCGCCGCAGCGGAGGGCAAATGGCAACCTTAAGAGATATCGCCACGCGG</w:t>
            </w:r>
          </w:p>
        </w:tc>
      </w:tr>
      <w:tr w:rsidR="00316F90" w:rsidRPr="009E0436" w14:paraId="6327FD28" w14:textId="77777777" w:rsidTr="00316F90">
        <w:tc>
          <w:tcPr>
            <w:tcW w:w="1638" w:type="dxa"/>
            <w:tcBorders>
              <w:top w:val="nil"/>
              <w:left w:val="nil"/>
              <w:bottom w:val="nil"/>
              <w:right w:val="nil"/>
            </w:tcBorders>
            <w:shd w:val="clear" w:color="auto" w:fill="auto"/>
          </w:tcPr>
          <w:p w14:paraId="69CF6D16" w14:textId="77777777" w:rsidR="00316F90" w:rsidRPr="00A503B6" w:rsidRDefault="00316F90" w:rsidP="00316F90">
            <w:pPr>
              <w:spacing w:line="480" w:lineRule="auto"/>
              <w:rPr>
                <w:rFonts w:ascii="Times New Roman" w:hAnsi="Times New Roman" w:cs="Times New Roman"/>
                <w:sz w:val="20"/>
                <w:szCs w:val="20"/>
              </w:rPr>
            </w:pPr>
            <w:r w:rsidRPr="00A503B6">
              <w:rPr>
                <w:rFonts w:ascii="Times New Roman" w:hAnsi="Times New Roman" w:cs="Times New Roman"/>
                <w:color w:val="000000"/>
                <w:sz w:val="20"/>
                <w:szCs w:val="20"/>
              </w:rPr>
              <w:t>pnp-ccdB For</w:t>
            </w:r>
          </w:p>
        </w:tc>
        <w:tc>
          <w:tcPr>
            <w:tcW w:w="7938" w:type="dxa"/>
            <w:tcBorders>
              <w:top w:val="nil"/>
              <w:left w:val="nil"/>
              <w:bottom w:val="nil"/>
              <w:right w:val="nil"/>
            </w:tcBorders>
            <w:shd w:val="clear" w:color="auto" w:fill="auto"/>
          </w:tcPr>
          <w:p w14:paraId="5598D4C9" w14:textId="77777777" w:rsidR="00316F90" w:rsidRPr="00A503B6" w:rsidRDefault="00316F90" w:rsidP="00316F90">
            <w:pPr>
              <w:spacing w:line="480" w:lineRule="auto"/>
              <w:rPr>
                <w:rFonts w:ascii="Times New Roman" w:hAnsi="Times New Roman" w:cs="Times New Roman"/>
                <w:sz w:val="20"/>
                <w:szCs w:val="20"/>
              </w:rPr>
            </w:pPr>
            <w:r w:rsidRPr="00A503B6">
              <w:rPr>
                <w:rFonts w:ascii="Times New Roman" w:hAnsi="Times New Roman" w:cs="Times New Roman"/>
                <w:color w:val="000000"/>
                <w:sz w:val="20"/>
                <w:szCs w:val="20"/>
              </w:rPr>
              <w:t>ACCAGTGCCGTAAGGTACTGTCTAAGAAAGAGAAAGGATATTACATTATATTCCCCAGAACATCAGG</w:t>
            </w:r>
          </w:p>
        </w:tc>
      </w:tr>
      <w:tr w:rsidR="00316F90" w:rsidRPr="009E0436" w14:paraId="4A064CB5" w14:textId="77777777" w:rsidTr="00316F90">
        <w:tc>
          <w:tcPr>
            <w:tcW w:w="1638" w:type="dxa"/>
            <w:tcBorders>
              <w:top w:val="nil"/>
              <w:left w:val="nil"/>
              <w:bottom w:val="nil"/>
              <w:right w:val="nil"/>
            </w:tcBorders>
            <w:shd w:val="clear" w:color="auto" w:fill="auto"/>
          </w:tcPr>
          <w:p w14:paraId="1027D514"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pnp-ccdB Rev</w:t>
            </w:r>
          </w:p>
        </w:tc>
        <w:tc>
          <w:tcPr>
            <w:tcW w:w="7938" w:type="dxa"/>
            <w:tcBorders>
              <w:top w:val="nil"/>
              <w:left w:val="nil"/>
              <w:bottom w:val="nil"/>
              <w:right w:val="nil"/>
            </w:tcBorders>
            <w:shd w:val="clear" w:color="auto" w:fill="auto"/>
          </w:tcPr>
          <w:p w14:paraId="6326292B" w14:textId="77777777" w:rsidR="00316F90" w:rsidRPr="00A23B75" w:rsidRDefault="00316F90" w:rsidP="00316F90">
            <w:pPr>
              <w:spacing w:line="480" w:lineRule="auto"/>
              <w:rPr>
                <w:rFonts w:ascii="Times New Roman" w:hAnsi="Times New Roman" w:cs="Times New Roman"/>
                <w:sz w:val="20"/>
                <w:szCs w:val="20"/>
              </w:rPr>
            </w:pPr>
            <w:r w:rsidRPr="00A503B6">
              <w:rPr>
                <w:rFonts w:ascii="Times New Roman" w:hAnsi="Times New Roman" w:cs="Times New Roman"/>
                <w:sz w:val="20"/>
                <w:szCs w:val="20"/>
              </w:rPr>
              <w:t>GCCCGGTTAAAAGCCCCCCGCCGCAGCGGAGGGCAAATGGCAACCATAGGAACTTCAAGATCC</w:t>
            </w:r>
          </w:p>
        </w:tc>
      </w:tr>
      <w:tr w:rsidR="00316F90" w:rsidRPr="009E0436" w14:paraId="11E37B35" w14:textId="77777777" w:rsidTr="00316F90">
        <w:trPr>
          <w:trHeight w:val="507"/>
        </w:trPr>
        <w:tc>
          <w:tcPr>
            <w:tcW w:w="1638" w:type="dxa"/>
            <w:tcBorders>
              <w:top w:val="nil"/>
              <w:left w:val="nil"/>
              <w:bottom w:val="nil"/>
              <w:right w:val="nil"/>
            </w:tcBorders>
            <w:shd w:val="clear" w:color="auto" w:fill="auto"/>
          </w:tcPr>
          <w:p w14:paraId="069FF4F1"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RyhBFor</w:t>
            </w:r>
          </w:p>
        </w:tc>
        <w:tc>
          <w:tcPr>
            <w:tcW w:w="7938" w:type="dxa"/>
            <w:tcBorders>
              <w:top w:val="nil"/>
              <w:left w:val="nil"/>
              <w:bottom w:val="nil"/>
              <w:right w:val="nil"/>
            </w:tcBorders>
            <w:shd w:val="clear" w:color="auto" w:fill="auto"/>
          </w:tcPr>
          <w:p w14:paraId="41847759" w14:textId="77777777" w:rsidR="00316F90" w:rsidRPr="00BA0F3B" w:rsidRDefault="00316F90" w:rsidP="00316F90">
            <w:pPr>
              <w:spacing w:line="480" w:lineRule="auto"/>
              <w:rPr>
                <w:rFonts w:ascii="Times New Roman" w:hAnsi="Times New Roman" w:cs="Times New Roman"/>
                <w:sz w:val="20"/>
                <w:szCs w:val="20"/>
              </w:rPr>
            </w:pPr>
            <w:r w:rsidRPr="00BA0F3B">
              <w:rPr>
                <w:rFonts w:ascii="Times New Roman" w:hAnsi="Times New Roman" w:cs="Times New Roman"/>
                <w:sz w:val="20"/>
                <w:szCs w:val="20"/>
              </w:rPr>
              <w:t>TATAGAATTCTAATACGACTCACTATA</w:t>
            </w:r>
            <w:r w:rsidRPr="00BA0F3B">
              <w:rPr>
                <w:rFonts w:ascii="Times New Roman" w:hAnsi="Times New Roman" w:cs="Times New Roman"/>
                <w:sz w:val="20"/>
                <w:szCs w:val="20"/>
                <w:lang w:eastAsia="en-GB"/>
              </w:rPr>
              <w:t>GCGATCAGGAAGACCCTC</w:t>
            </w:r>
          </w:p>
        </w:tc>
      </w:tr>
      <w:tr w:rsidR="00316F90" w:rsidRPr="009E0436" w14:paraId="0267BEDB" w14:textId="77777777" w:rsidTr="00316F90">
        <w:tc>
          <w:tcPr>
            <w:tcW w:w="1638" w:type="dxa"/>
            <w:tcBorders>
              <w:top w:val="nil"/>
              <w:left w:val="nil"/>
              <w:bottom w:val="nil"/>
              <w:right w:val="nil"/>
            </w:tcBorders>
            <w:shd w:val="clear" w:color="auto" w:fill="auto"/>
          </w:tcPr>
          <w:p w14:paraId="5EFA6CFB"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RyhBRev</w:t>
            </w:r>
          </w:p>
        </w:tc>
        <w:tc>
          <w:tcPr>
            <w:tcW w:w="7938" w:type="dxa"/>
            <w:tcBorders>
              <w:top w:val="nil"/>
              <w:left w:val="nil"/>
              <w:bottom w:val="nil"/>
              <w:right w:val="nil"/>
            </w:tcBorders>
            <w:shd w:val="clear" w:color="auto" w:fill="auto"/>
          </w:tcPr>
          <w:p w14:paraId="4833B306" w14:textId="77777777" w:rsidR="00316F90" w:rsidRPr="00BA0F3B" w:rsidRDefault="00316F90" w:rsidP="00316F90">
            <w:pPr>
              <w:spacing w:line="480" w:lineRule="auto"/>
              <w:rPr>
                <w:rFonts w:ascii="Times New Roman" w:hAnsi="Times New Roman" w:cs="Times New Roman"/>
                <w:sz w:val="20"/>
                <w:szCs w:val="20"/>
              </w:rPr>
            </w:pPr>
            <w:r w:rsidRPr="00BA0F3B">
              <w:rPr>
                <w:rFonts w:ascii="Times New Roman" w:hAnsi="Times New Roman" w:cs="Times New Roman"/>
                <w:sz w:val="20"/>
                <w:szCs w:val="20"/>
              </w:rPr>
              <w:t>AAAAGCCAGCACCCGGCTGGCTAAG</w:t>
            </w:r>
          </w:p>
        </w:tc>
      </w:tr>
      <w:tr w:rsidR="00316F90" w:rsidRPr="009E0436" w14:paraId="64379201" w14:textId="77777777" w:rsidTr="00316F90">
        <w:tc>
          <w:tcPr>
            <w:tcW w:w="1638" w:type="dxa"/>
            <w:tcBorders>
              <w:top w:val="nil"/>
              <w:left w:val="nil"/>
              <w:bottom w:val="nil"/>
              <w:right w:val="nil"/>
            </w:tcBorders>
            <w:shd w:val="clear" w:color="auto" w:fill="auto"/>
          </w:tcPr>
          <w:p w14:paraId="61118A95"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RyhBRev9U</w:t>
            </w:r>
          </w:p>
        </w:tc>
        <w:tc>
          <w:tcPr>
            <w:tcW w:w="7938" w:type="dxa"/>
            <w:tcBorders>
              <w:top w:val="nil"/>
              <w:left w:val="nil"/>
              <w:bottom w:val="nil"/>
              <w:right w:val="nil"/>
            </w:tcBorders>
            <w:shd w:val="clear" w:color="auto" w:fill="auto"/>
          </w:tcPr>
          <w:p w14:paraId="78FE6AB7" w14:textId="77777777" w:rsidR="00316F90" w:rsidRPr="00BA0F3B" w:rsidRDefault="00316F90" w:rsidP="00316F90">
            <w:pPr>
              <w:rPr>
                <w:rFonts w:ascii="Times New Roman" w:hAnsi="Times New Roman" w:cs="Times New Roman"/>
                <w:sz w:val="20"/>
                <w:szCs w:val="20"/>
              </w:rPr>
            </w:pPr>
            <w:r w:rsidRPr="00BA0F3B">
              <w:rPr>
                <w:rFonts w:ascii="Times New Roman" w:hAnsi="Times New Roman" w:cs="Times New Roman"/>
                <w:sz w:val="20"/>
                <w:szCs w:val="20"/>
              </w:rPr>
              <w:t>AAAAAAAAAGCCAGCACCCGGCTGGCTAAG</w:t>
            </w:r>
          </w:p>
          <w:p w14:paraId="5350F799" w14:textId="77777777" w:rsidR="00316F90" w:rsidRPr="00BA0F3B" w:rsidRDefault="00316F90" w:rsidP="00316F90">
            <w:pPr>
              <w:rPr>
                <w:rFonts w:ascii="Times New Roman" w:hAnsi="Times New Roman" w:cs="Times New Roman"/>
                <w:sz w:val="20"/>
                <w:szCs w:val="20"/>
              </w:rPr>
            </w:pPr>
          </w:p>
        </w:tc>
      </w:tr>
      <w:tr w:rsidR="00316F90" w:rsidRPr="009E0436" w14:paraId="662C51E2" w14:textId="77777777" w:rsidTr="00316F90">
        <w:tc>
          <w:tcPr>
            <w:tcW w:w="1638" w:type="dxa"/>
            <w:tcBorders>
              <w:top w:val="nil"/>
              <w:left w:val="nil"/>
              <w:bottom w:val="nil"/>
              <w:right w:val="nil"/>
            </w:tcBorders>
            <w:shd w:val="clear" w:color="auto" w:fill="auto"/>
          </w:tcPr>
          <w:p w14:paraId="42E92002"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sodB-lacZ For</w:t>
            </w:r>
          </w:p>
        </w:tc>
        <w:tc>
          <w:tcPr>
            <w:tcW w:w="7938" w:type="dxa"/>
            <w:tcBorders>
              <w:top w:val="nil"/>
              <w:left w:val="nil"/>
              <w:bottom w:val="nil"/>
              <w:right w:val="nil"/>
            </w:tcBorders>
            <w:shd w:val="clear" w:color="auto" w:fill="auto"/>
          </w:tcPr>
          <w:p w14:paraId="047DB8EF" w14:textId="77777777" w:rsidR="00316F90" w:rsidRPr="00A23B75" w:rsidRDefault="00316F90" w:rsidP="00316F90">
            <w:pPr>
              <w:spacing w:line="480" w:lineRule="auto"/>
              <w:rPr>
                <w:rFonts w:ascii="Times New Roman" w:hAnsi="Times New Roman" w:cs="Times New Roman"/>
                <w:sz w:val="20"/>
                <w:szCs w:val="20"/>
              </w:rPr>
            </w:pPr>
            <w:r w:rsidRPr="00217E45">
              <w:rPr>
                <w:rFonts w:ascii="Times New Roman" w:hAnsi="Times New Roman" w:cs="Times New Roman"/>
                <w:sz w:val="20"/>
                <w:szCs w:val="20"/>
              </w:rPr>
              <w:t>ACCTGACGCTTTTTATCGCAACTCTCTACTGTTTCTCCATATACGCACAATAAGGCTATTG</w:t>
            </w:r>
          </w:p>
        </w:tc>
      </w:tr>
      <w:tr w:rsidR="00316F90" w:rsidRPr="009E0436" w14:paraId="622EA4EB" w14:textId="77777777" w:rsidTr="00316F90">
        <w:tc>
          <w:tcPr>
            <w:tcW w:w="1638" w:type="dxa"/>
            <w:tcBorders>
              <w:top w:val="nil"/>
              <w:left w:val="nil"/>
              <w:bottom w:val="nil"/>
              <w:right w:val="nil"/>
            </w:tcBorders>
            <w:shd w:val="clear" w:color="auto" w:fill="auto"/>
          </w:tcPr>
          <w:p w14:paraId="4D4E399F"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sodB-lacZ Rev</w:t>
            </w:r>
          </w:p>
        </w:tc>
        <w:tc>
          <w:tcPr>
            <w:tcW w:w="7938" w:type="dxa"/>
            <w:tcBorders>
              <w:top w:val="nil"/>
              <w:left w:val="nil"/>
              <w:bottom w:val="nil"/>
              <w:right w:val="nil"/>
            </w:tcBorders>
            <w:shd w:val="clear" w:color="auto" w:fill="auto"/>
          </w:tcPr>
          <w:p w14:paraId="4D055F87" w14:textId="77777777" w:rsidR="00316F90" w:rsidRPr="00A23B75" w:rsidRDefault="00316F90" w:rsidP="00316F90">
            <w:pPr>
              <w:spacing w:line="480" w:lineRule="auto"/>
              <w:rPr>
                <w:rFonts w:ascii="Times New Roman" w:hAnsi="Times New Roman" w:cs="Times New Roman"/>
                <w:sz w:val="20"/>
                <w:szCs w:val="20"/>
              </w:rPr>
            </w:pPr>
            <w:r w:rsidRPr="00217E45">
              <w:rPr>
                <w:rFonts w:ascii="Times New Roman" w:hAnsi="Times New Roman" w:cs="Times New Roman"/>
                <w:sz w:val="20"/>
                <w:szCs w:val="20"/>
              </w:rPr>
              <w:t>TAACGCCAGGGTTTTCCCAGTCACGACGTTGTAAAACGACTGGTAGTGCAGGTAATTCG</w:t>
            </w:r>
          </w:p>
        </w:tc>
      </w:tr>
      <w:tr w:rsidR="00316F90" w:rsidRPr="009E0436" w14:paraId="2CE3464C" w14:textId="77777777" w:rsidTr="00316F90">
        <w:tc>
          <w:tcPr>
            <w:tcW w:w="1638" w:type="dxa"/>
            <w:tcBorders>
              <w:top w:val="nil"/>
              <w:left w:val="nil"/>
              <w:bottom w:val="nil"/>
              <w:right w:val="nil"/>
            </w:tcBorders>
            <w:shd w:val="clear" w:color="auto" w:fill="auto"/>
          </w:tcPr>
          <w:p w14:paraId="3279B446" w14:textId="77777777" w:rsidR="00316F90" w:rsidRPr="009312A4" w:rsidRDefault="00316F90" w:rsidP="00316F90">
            <w:pPr>
              <w:spacing w:line="480" w:lineRule="auto"/>
              <w:rPr>
                <w:rFonts w:ascii="Times New Roman" w:hAnsi="Times New Roman" w:cs="Times New Roman"/>
                <w:sz w:val="20"/>
                <w:szCs w:val="20"/>
              </w:rPr>
            </w:pPr>
          </w:p>
        </w:tc>
        <w:tc>
          <w:tcPr>
            <w:tcW w:w="7938" w:type="dxa"/>
            <w:tcBorders>
              <w:top w:val="nil"/>
              <w:left w:val="nil"/>
              <w:bottom w:val="nil"/>
              <w:right w:val="nil"/>
            </w:tcBorders>
            <w:shd w:val="clear" w:color="auto" w:fill="auto"/>
          </w:tcPr>
          <w:p w14:paraId="0205A04C" w14:textId="77777777" w:rsidR="00316F90" w:rsidRPr="00A23B75" w:rsidRDefault="00316F90" w:rsidP="00316F90">
            <w:pPr>
              <w:spacing w:line="480" w:lineRule="auto"/>
              <w:rPr>
                <w:rFonts w:ascii="Times New Roman" w:hAnsi="Times New Roman" w:cs="Times New Roman"/>
                <w:sz w:val="20"/>
                <w:szCs w:val="20"/>
              </w:rPr>
            </w:pPr>
          </w:p>
        </w:tc>
      </w:tr>
      <w:tr w:rsidR="00316F90" w:rsidRPr="009E0436" w14:paraId="49BE907D" w14:textId="77777777" w:rsidTr="00316F90">
        <w:tc>
          <w:tcPr>
            <w:tcW w:w="1638" w:type="dxa"/>
            <w:tcBorders>
              <w:top w:val="nil"/>
              <w:left w:val="nil"/>
              <w:bottom w:val="nil"/>
              <w:right w:val="nil"/>
            </w:tcBorders>
            <w:shd w:val="clear" w:color="auto" w:fill="auto"/>
          </w:tcPr>
          <w:p w14:paraId="260C9E6A" w14:textId="77777777" w:rsidR="00316F90" w:rsidRPr="009312A4" w:rsidRDefault="00316F90" w:rsidP="00316F90">
            <w:pPr>
              <w:spacing w:line="480" w:lineRule="auto"/>
              <w:rPr>
                <w:rFonts w:ascii="Times New Roman" w:hAnsi="Times New Roman" w:cs="Times New Roman"/>
                <w:b/>
                <w:sz w:val="20"/>
                <w:szCs w:val="20"/>
              </w:rPr>
            </w:pPr>
            <w:r w:rsidRPr="009312A4">
              <w:rPr>
                <w:rFonts w:ascii="Times New Roman" w:hAnsi="Times New Roman" w:cs="Times New Roman"/>
                <w:b/>
                <w:sz w:val="20"/>
                <w:szCs w:val="20"/>
              </w:rPr>
              <w:t>Probes</w:t>
            </w:r>
          </w:p>
        </w:tc>
        <w:tc>
          <w:tcPr>
            <w:tcW w:w="7938" w:type="dxa"/>
            <w:tcBorders>
              <w:top w:val="nil"/>
              <w:left w:val="nil"/>
              <w:bottom w:val="nil"/>
              <w:right w:val="nil"/>
            </w:tcBorders>
            <w:shd w:val="clear" w:color="auto" w:fill="auto"/>
          </w:tcPr>
          <w:p w14:paraId="4D2619F4" w14:textId="77777777" w:rsidR="00316F90" w:rsidRPr="00A23B75" w:rsidRDefault="00316F90" w:rsidP="00316F90">
            <w:pPr>
              <w:spacing w:line="480" w:lineRule="auto"/>
              <w:rPr>
                <w:rFonts w:ascii="Times New Roman" w:hAnsi="Times New Roman" w:cs="Times New Roman"/>
                <w:sz w:val="20"/>
                <w:szCs w:val="20"/>
              </w:rPr>
            </w:pPr>
          </w:p>
        </w:tc>
      </w:tr>
      <w:tr w:rsidR="00316F90" w:rsidRPr="009E0436" w14:paraId="5D89EF07" w14:textId="77777777" w:rsidTr="00316F90">
        <w:tc>
          <w:tcPr>
            <w:tcW w:w="1638" w:type="dxa"/>
            <w:tcBorders>
              <w:top w:val="nil"/>
              <w:left w:val="nil"/>
              <w:bottom w:val="nil"/>
              <w:right w:val="nil"/>
            </w:tcBorders>
            <w:shd w:val="clear" w:color="auto" w:fill="auto"/>
          </w:tcPr>
          <w:p w14:paraId="2EB9E600"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CyaR</w:t>
            </w:r>
          </w:p>
        </w:tc>
        <w:tc>
          <w:tcPr>
            <w:tcW w:w="7938" w:type="dxa"/>
            <w:tcBorders>
              <w:top w:val="nil"/>
              <w:left w:val="nil"/>
              <w:bottom w:val="nil"/>
              <w:right w:val="nil"/>
            </w:tcBorders>
            <w:shd w:val="clear" w:color="auto" w:fill="auto"/>
          </w:tcPr>
          <w:p w14:paraId="2CB958A1" w14:textId="77777777" w:rsidR="00316F90" w:rsidRPr="00A23B75" w:rsidRDefault="00316F90" w:rsidP="00316F90">
            <w:pPr>
              <w:spacing w:line="480" w:lineRule="auto"/>
              <w:rPr>
                <w:rFonts w:ascii="Times New Roman" w:hAnsi="Times New Roman" w:cs="Times New Roman"/>
                <w:sz w:val="20"/>
                <w:szCs w:val="20"/>
              </w:rPr>
            </w:pPr>
            <w:r w:rsidRPr="00A23B75">
              <w:rPr>
                <w:rFonts w:ascii="Times New Roman" w:hAnsi="Times New Roman" w:cs="Times New Roman"/>
                <w:color w:val="000000"/>
                <w:sz w:val="20"/>
                <w:szCs w:val="20"/>
              </w:rPr>
              <w:t>TGGTTCCTGGTACAGCTAGCATTTTATGGGTTATG</w:t>
            </w:r>
          </w:p>
        </w:tc>
      </w:tr>
      <w:tr w:rsidR="00316F90" w:rsidRPr="009E0436" w14:paraId="094ECE53" w14:textId="77777777" w:rsidTr="00316F90">
        <w:tc>
          <w:tcPr>
            <w:tcW w:w="1638" w:type="dxa"/>
            <w:tcBorders>
              <w:top w:val="nil"/>
              <w:left w:val="nil"/>
              <w:bottom w:val="nil"/>
              <w:right w:val="nil"/>
            </w:tcBorders>
            <w:shd w:val="clear" w:color="auto" w:fill="auto"/>
          </w:tcPr>
          <w:p w14:paraId="0FA3D7E2"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GcvB</w:t>
            </w:r>
          </w:p>
        </w:tc>
        <w:tc>
          <w:tcPr>
            <w:tcW w:w="7938" w:type="dxa"/>
            <w:tcBorders>
              <w:top w:val="nil"/>
              <w:left w:val="nil"/>
              <w:bottom w:val="nil"/>
              <w:right w:val="nil"/>
            </w:tcBorders>
            <w:shd w:val="clear" w:color="auto" w:fill="auto"/>
          </w:tcPr>
          <w:p w14:paraId="1B9DA1A4" w14:textId="77777777" w:rsidR="00316F90" w:rsidRPr="00A23B75" w:rsidRDefault="00316F90" w:rsidP="00316F90">
            <w:pPr>
              <w:spacing w:line="480" w:lineRule="auto"/>
              <w:rPr>
                <w:rFonts w:ascii="Times New Roman" w:hAnsi="Times New Roman" w:cs="Times New Roman"/>
                <w:sz w:val="20"/>
                <w:szCs w:val="20"/>
              </w:rPr>
            </w:pPr>
            <w:r w:rsidRPr="00A503B6">
              <w:rPr>
                <w:rFonts w:ascii="Times New Roman" w:hAnsi="Times New Roman" w:cs="Times New Roman"/>
                <w:sz w:val="20"/>
                <w:szCs w:val="20"/>
              </w:rPr>
              <w:t>CCAGAACACGCATTCCGATAAAACTTTTCGTTCCGGCTCAGG</w:t>
            </w:r>
          </w:p>
        </w:tc>
      </w:tr>
      <w:tr w:rsidR="00316F90" w:rsidRPr="009E0436" w14:paraId="1142EBA8" w14:textId="77777777" w:rsidTr="00316F90">
        <w:tc>
          <w:tcPr>
            <w:tcW w:w="1638" w:type="dxa"/>
            <w:tcBorders>
              <w:top w:val="nil"/>
              <w:left w:val="nil"/>
              <w:bottom w:val="nil"/>
              <w:right w:val="nil"/>
            </w:tcBorders>
            <w:shd w:val="clear" w:color="auto" w:fill="auto"/>
          </w:tcPr>
          <w:p w14:paraId="2F4DED0B"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LeuX</w:t>
            </w:r>
          </w:p>
        </w:tc>
        <w:tc>
          <w:tcPr>
            <w:tcW w:w="7938" w:type="dxa"/>
            <w:tcBorders>
              <w:top w:val="nil"/>
              <w:left w:val="nil"/>
              <w:bottom w:val="nil"/>
              <w:right w:val="nil"/>
            </w:tcBorders>
            <w:shd w:val="clear" w:color="auto" w:fill="auto"/>
          </w:tcPr>
          <w:p w14:paraId="5B8B7CE3" w14:textId="77777777" w:rsidR="00316F90" w:rsidRPr="00A23B75"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CGTATTTCTACGGTTGATTTTG</w:t>
            </w:r>
          </w:p>
        </w:tc>
      </w:tr>
      <w:tr w:rsidR="00316F90" w:rsidRPr="009E0436" w14:paraId="753062C5" w14:textId="77777777" w:rsidTr="00316F90">
        <w:tc>
          <w:tcPr>
            <w:tcW w:w="1638" w:type="dxa"/>
            <w:tcBorders>
              <w:top w:val="nil"/>
              <w:left w:val="nil"/>
              <w:bottom w:val="nil"/>
              <w:right w:val="nil"/>
            </w:tcBorders>
            <w:shd w:val="clear" w:color="auto" w:fill="auto"/>
          </w:tcPr>
          <w:p w14:paraId="4F5741AE"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MicA</w:t>
            </w:r>
          </w:p>
        </w:tc>
        <w:tc>
          <w:tcPr>
            <w:tcW w:w="7938" w:type="dxa"/>
            <w:tcBorders>
              <w:top w:val="nil"/>
              <w:left w:val="nil"/>
              <w:bottom w:val="nil"/>
              <w:right w:val="nil"/>
            </w:tcBorders>
            <w:shd w:val="clear" w:color="auto" w:fill="auto"/>
          </w:tcPr>
          <w:p w14:paraId="617F8C25" w14:textId="77777777" w:rsidR="00316F90" w:rsidRPr="004A7A93" w:rsidRDefault="00316F90" w:rsidP="00316F90">
            <w:pPr>
              <w:spacing w:line="480" w:lineRule="auto"/>
              <w:rPr>
                <w:rFonts w:ascii="Times New Roman" w:hAnsi="Times New Roman" w:cs="Times New Roman"/>
                <w:color w:val="000000"/>
                <w:sz w:val="20"/>
                <w:szCs w:val="20"/>
              </w:rPr>
            </w:pPr>
            <w:r w:rsidRPr="00BA0F3B">
              <w:rPr>
                <w:rFonts w:ascii="Times New Roman" w:hAnsi="Times New Roman" w:cs="Times New Roman"/>
                <w:color w:val="000000"/>
                <w:sz w:val="20"/>
                <w:szCs w:val="20"/>
              </w:rPr>
              <w:t>CCAAAATTTCATCTCTGAATTCAGGGATGATGATAACAAATG</w:t>
            </w:r>
          </w:p>
        </w:tc>
      </w:tr>
      <w:tr w:rsidR="00316F90" w:rsidRPr="009E0436" w14:paraId="451C0A50" w14:textId="77777777" w:rsidTr="00316F90">
        <w:tc>
          <w:tcPr>
            <w:tcW w:w="1638" w:type="dxa"/>
            <w:tcBorders>
              <w:top w:val="nil"/>
              <w:left w:val="nil"/>
              <w:bottom w:val="nil"/>
              <w:right w:val="nil"/>
            </w:tcBorders>
            <w:shd w:val="clear" w:color="auto" w:fill="auto"/>
          </w:tcPr>
          <w:p w14:paraId="5C4A1F05" w14:textId="77777777" w:rsidR="00316F90"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MgrR</w:t>
            </w:r>
          </w:p>
        </w:tc>
        <w:tc>
          <w:tcPr>
            <w:tcW w:w="7938" w:type="dxa"/>
            <w:tcBorders>
              <w:top w:val="nil"/>
              <w:left w:val="nil"/>
              <w:bottom w:val="nil"/>
              <w:right w:val="nil"/>
            </w:tcBorders>
            <w:shd w:val="clear" w:color="auto" w:fill="auto"/>
          </w:tcPr>
          <w:p w14:paraId="2294DB9C" w14:textId="77777777" w:rsidR="00316F90" w:rsidRPr="00BA0F3B" w:rsidRDefault="00316F90" w:rsidP="00316F90">
            <w:pPr>
              <w:widowControl w:val="0"/>
              <w:autoSpaceDE w:val="0"/>
              <w:autoSpaceDN w:val="0"/>
              <w:adjustRightInd w:val="0"/>
              <w:spacing w:after="240"/>
              <w:rPr>
                <w:rFonts w:ascii="Times New Roman" w:hAnsi="Times New Roman" w:cs="Times New Roman"/>
                <w:sz w:val="20"/>
                <w:szCs w:val="20"/>
              </w:rPr>
            </w:pPr>
            <w:r w:rsidRPr="00BA0F3B">
              <w:rPr>
                <w:rFonts w:ascii="Times New Roman" w:hAnsi="Times New Roman" w:cs="Times New Roman"/>
                <w:sz w:val="20"/>
                <w:szCs w:val="20"/>
              </w:rPr>
              <w:t>CAGTAAACCGGCGGTGAATGCTTGCATGGATAGAT</w:t>
            </w:r>
          </w:p>
          <w:p w14:paraId="43B9AC84" w14:textId="77777777" w:rsidR="00316F90" w:rsidRPr="004A7A93" w:rsidRDefault="00316F90" w:rsidP="00316F90">
            <w:pPr>
              <w:spacing w:line="480" w:lineRule="auto"/>
              <w:rPr>
                <w:rFonts w:ascii="Times New Roman" w:hAnsi="Times New Roman" w:cs="Times New Roman"/>
                <w:color w:val="000000"/>
                <w:sz w:val="20"/>
                <w:szCs w:val="20"/>
              </w:rPr>
            </w:pPr>
          </w:p>
        </w:tc>
      </w:tr>
      <w:tr w:rsidR="00316F90" w:rsidRPr="009E0436" w14:paraId="5FCFF3D8" w14:textId="77777777" w:rsidTr="00316F90">
        <w:tc>
          <w:tcPr>
            <w:tcW w:w="1638" w:type="dxa"/>
            <w:tcBorders>
              <w:top w:val="nil"/>
              <w:left w:val="nil"/>
              <w:bottom w:val="nil"/>
              <w:right w:val="nil"/>
            </w:tcBorders>
            <w:shd w:val="clear" w:color="auto" w:fill="auto"/>
          </w:tcPr>
          <w:p w14:paraId="5FC4680B"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RyhB</w:t>
            </w:r>
          </w:p>
        </w:tc>
        <w:tc>
          <w:tcPr>
            <w:tcW w:w="7938" w:type="dxa"/>
            <w:tcBorders>
              <w:top w:val="nil"/>
              <w:left w:val="nil"/>
              <w:bottom w:val="nil"/>
              <w:right w:val="nil"/>
            </w:tcBorders>
            <w:shd w:val="clear" w:color="auto" w:fill="auto"/>
          </w:tcPr>
          <w:p w14:paraId="0CD844B1" w14:textId="77777777" w:rsidR="00316F90" w:rsidRPr="00BA0F3B" w:rsidRDefault="00316F90" w:rsidP="00316F90">
            <w:pPr>
              <w:spacing w:line="480" w:lineRule="auto"/>
              <w:rPr>
                <w:rFonts w:ascii="Times New Roman" w:hAnsi="Times New Roman" w:cs="Times New Roman"/>
                <w:sz w:val="20"/>
                <w:szCs w:val="20"/>
              </w:rPr>
            </w:pPr>
            <w:r w:rsidRPr="004A7A93">
              <w:rPr>
                <w:rFonts w:ascii="Times New Roman" w:hAnsi="Times New Roman" w:cs="Times New Roman"/>
                <w:color w:val="000000"/>
                <w:sz w:val="20"/>
                <w:szCs w:val="20"/>
              </w:rPr>
              <w:t>AAGTAATACTGGAAGCAATGTGAGCAATGTCGTGCTTTCAGGTTCTC</w:t>
            </w:r>
          </w:p>
        </w:tc>
      </w:tr>
      <w:tr w:rsidR="00316F90" w:rsidRPr="009E0436" w14:paraId="012AB8EA" w14:textId="77777777" w:rsidTr="00316F90">
        <w:tc>
          <w:tcPr>
            <w:tcW w:w="1638" w:type="dxa"/>
            <w:tcBorders>
              <w:top w:val="nil"/>
              <w:left w:val="nil"/>
              <w:bottom w:val="nil"/>
              <w:right w:val="nil"/>
            </w:tcBorders>
            <w:shd w:val="clear" w:color="auto" w:fill="auto"/>
          </w:tcPr>
          <w:p w14:paraId="47CA927D"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SsrA</w:t>
            </w:r>
          </w:p>
        </w:tc>
        <w:tc>
          <w:tcPr>
            <w:tcW w:w="7938" w:type="dxa"/>
            <w:tcBorders>
              <w:top w:val="nil"/>
              <w:left w:val="nil"/>
              <w:bottom w:val="nil"/>
              <w:right w:val="nil"/>
            </w:tcBorders>
            <w:shd w:val="clear" w:color="auto" w:fill="auto"/>
          </w:tcPr>
          <w:p w14:paraId="4162AA44" w14:textId="77777777" w:rsidR="00316F90" w:rsidRPr="00BA0F3B" w:rsidRDefault="00316F90" w:rsidP="00316F90">
            <w:pPr>
              <w:spacing w:line="480" w:lineRule="auto"/>
              <w:rPr>
                <w:rFonts w:ascii="Times New Roman" w:hAnsi="Times New Roman" w:cs="Times New Roman"/>
                <w:sz w:val="20"/>
                <w:szCs w:val="20"/>
              </w:rPr>
            </w:pPr>
            <w:r w:rsidRPr="004A7A93">
              <w:rPr>
                <w:rFonts w:ascii="Times New Roman" w:hAnsi="Times New Roman" w:cs="Times New Roman"/>
                <w:color w:val="000000"/>
                <w:sz w:val="20"/>
                <w:szCs w:val="20"/>
              </w:rPr>
              <w:t>CGCCACTAACAAACTAGCCTGATTAAGTTTTAACGCTTCA</w:t>
            </w:r>
          </w:p>
        </w:tc>
      </w:tr>
      <w:tr w:rsidR="00316F90" w:rsidRPr="009E0436" w14:paraId="0646C8A8" w14:textId="77777777" w:rsidTr="00316F90">
        <w:tc>
          <w:tcPr>
            <w:tcW w:w="1638" w:type="dxa"/>
            <w:tcBorders>
              <w:top w:val="nil"/>
              <w:left w:val="nil"/>
              <w:right w:val="nil"/>
            </w:tcBorders>
            <w:shd w:val="clear" w:color="auto" w:fill="auto"/>
          </w:tcPr>
          <w:p w14:paraId="5F04A40D" w14:textId="77777777" w:rsidR="00316F90" w:rsidRPr="009312A4" w:rsidRDefault="00316F90" w:rsidP="00316F90">
            <w:pPr>
              <w:spacing w:line="480" w:lineRule="auto"/>
              <w:rPr>
                <w:rFonts w:ascii="Times New Roman" w:hAnsi="Times New Roman" w:cs="Times New Roman"/>
                <w:sz w:val="20"/>
                <w:szCs w:val="20"/>
              </w:rPr>
            </w:pPr>
            <w:r>
              <w:rPr>
                <w:rFonts w:ascii="Times New Roman" w:hAnsi="Times New Roman" w:cs="Times New Roman"/>
                <w:sz w:val="20"/>
                <w:szCs w:val="20"/>
              </w:rPr>
              <w:t>5s</w:t>
            </w:r>
          </w:p>
        </w:tc>
        <w:tc>
          <w:tcPr>
            <w:tcW w:w="7938" w:type="dxa"/>
            <w:tcBorders>
              <w:top w:val="nil"/>
              <w:left w:val="nil"/>
              <w:right w:val="nil"/>
            </w:tcBorders>
            <w:shd w:val="clear" w:color="auto" w:fill="auto"/>
          </w:tcPr>
          <w:p w14:paraId="501665A8" w14:textId="77777777" w:rsidR="00316F90" w:rsidRPr="004A7A93" w:rsidRDefault="00316F90" w:rsidP="00316F90">
            <w:pPr>
              <w:spacing w:line="480" w:lineRule="auto"/>
              <w:rPr>
                <w:rFonts w:ascii="Times New Roman" w:hAnsi="Times New Roman" w:cs="Times New Roman"/>
                <w:sz w:val="20"/>
                <w:szCs w:val="20"/>
              </w:rPr>
            </w:pPr>
            <w:r w:rsidRPr="00BA0F3B">
              <w:rPr>
                <w:rFonts w:ascii="Times New Roman" w:hAnsi="Times New Roman" w:cs="Times New Roman"/>
                <w:color w:val="000000"/>
                <w:sz w:val="20"/>
                <w:szCs w:val="20"/>
              </w:rPr>
              <w:t>ATGGGGTCAGGTGGGACCACCGCGCTACTGC</w:t>
            </w:r>
          </w:p>
        </w:tc>
      </w:tr>
    </w:tbl>
    <w:p w14:paraId="648C9AB6" w14:textId="77777777" w:rsidR="00316F90" w:rsidRDefault="00316F90" w:rsidP="00316F90">
      <w:pPr>
        <w:spacing w:line="480" w:lineRule="auto"/>
        <w:rPr>
          <w:rFonts w:ascii="Times New Roman" w:hAnsi="Times New Roman" w:cs="Times New Roman"/>
        </w:rPr>
      </w:pPr>
    </w:p>
    <w:p w14:paraId="0118357A" w14:textId="77777777" w:rsidR="00316F90" w:rsidRPr="0052060C" w:rsidRDefault="00316F90" w:rsidP="00316F90">
      <w:pPr>
        <w:spacing w:line="480" w:lineRule="auto"/>
        <w:rPr>
          <w:rFonts w:ascii="Times New Roman" w:hAnsi="Times New Roman" w:cs="Times New Roman"/>
          <w:b/>
        </w:rPr>
      </w:pPr>
      <w:r>
        <w:rPr>
          <w:rFonts w:ascii="Times New Roman" w:hAnsi="Times New Roman" w:cs="Times New Roman"/>
        </w:rPr>
        <w:br w:type="page"/>
      </w:r>
      <w:r w:rsidRPr="0052060C">
        <w:rPr>
          <w:rFonts w:ascii="Times New Roman" w:eastAsiaTheme="minorEastAsia" w:hAnsi="Times New Roman" w:cs="Times New Roman"/>
          <w:b/>
        </w:rPr>
        <w:t xml:space="preserve">Table S4 Proteomics analyses of immunoprecipitated Hfq and PNPase </w:t>
      </w:r>
    </w:p>
    <w:p w14:paraId="18C83861" w14:textId="77777777" w:rsidR="00316F90" w:rsidRPr="0022205B" w:rsidRDefault="00316F90" w:rsidP="00316F90">
      <w:pPr>
        <w:rPr>
          <w:rFonts w:ascii="Times New Roman" w:eastAsiaTheme="minorEastAsia" w:hAnsi="Times New Roman" w:cs="Times New Roman"/>
        </w:rPr>
      </w:pPr>
      <w:r w:rsidRPr="00316F90">
        <w:rPr>
          <w:rFonts w:ascii="Times New Roman" w:eastAsiaTheme="minorEastAsia" w:hAnsi="Times New Roman" w:cs="Times New Roman"/>
        </w:rPr>
        <w:t xml:space="preserve">Part 1: FLAG-antibody immunoprecipitated extracts from </w:t>
      </w:r>
      <w:r w:rsidRPr="00316F90">
        <w:rPr>
          <w:rFonts w:ascii="Times New Roman" w:eastAsiaTheme="minorEastAsia" w:hAnsi="Times New Roman" w:cs="Times New Roman"/>
          <w:i/>
          <w:iCs/>
        </w:rPr>
        <w:t xml:space="preserve">Escherichia coli </w:t>
      </w:r>
      <w:r w:rsidRPr="00316F90">
        <w:rPr>
          <w:rFonts w:ascii="Times New Roman" w:eastAsiaTheme="minorEastAsia" w:hAnsi="Times New Roman" w:cs="Times New Roman"/>
        </w:rPr>
        <w:t xml:space="preserve">expressing chromomosal PNPase-FLAG and the parental control.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1050"/>
        <w:gridCol w:w="952"/>
        <w:gridCol w:w="1050"/>
        <w:gridCol w:w="945"/>
        <w:gridCol w:w="1050"/>
        <w:gridCol w:w="939"/>
        <w:gridCol w:w="1050"/>
        <w:gridCol w:w="939"/>
      </w:tblGrid>
      <w:tr w:rsidR="00316F90" w14:paraId="32F04EA7" w14:textId="77777777" w:rsidTr="005F11FA">
        <w:tc>
          <w:tcPr>
            <w:tcW w:w="1780" w:type="dxa"/>
          </w:tcPr>
          <w:p w14:paraId="54279769"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Protein</w:t>
            </w:r>
          </w:p>
        </w:tc>
        <w:tc>
          <w:tcPr>
            <w:tcW w:w="2006" w:type="dxa"/>
            <w:gridSpan w:val="2"/>
          </w:tcPr>
          <w:p w14:paraId="0DE88900"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Wild type,</w:t>
            </w:r>
          </w:p>
          <w:p w14:paraId="2CDC8BBC"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exponential phase</w:t>
            </w:r>
          </w:p>
        </w:tc>
        <w:tc>
          <w:tcPr>
            <w:tcW w:w="1996" w:type="dxa"/>
            <w:gridSpan w:val="2"/>
          </w:tcPr>
          <w:p w14:paraId="23E970C2"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PNPase-FLAG,</w:t>
            </w:r>
          </w:p>
          <w:p w14:paraId="4D978490"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exponential phase</w:t>
            </w:r>
          </w:p>
        </w:tc>
        <w:tc>
          <w:tcPr>
            <w:tcW w:w="1989" w:type="dxa"/>
            <w:gridSpan w:val="2"/>
          </w:tcPr>
          <w:p w14:paraId="48C56A18"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 xml:space="preserve">Wild type, </w:t>
            </w:r>
          </w:p>
          <w:p w14:paraId="5883F621"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stationary phase</w:t>
            </w:r>
          </w:p>
        </w:tc>
        <w:tc>
          <w:tcPr>
            <w:tcW w:w="1805" w:type="dxa"/>
            <w:gridSpan w:val="2"/>
          </w:tcPr>
          <w:p w14:paraId="598640E7"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PNPase-FLAG</w:t>
            </w:r>
          </w:p>
          <w:p w14:paraId="0E74D3DC" w14:textId="77777777" w:rsidR="00316F90" w:rsidRPr="00316F90" w:rsidRDefault="00316F90" w:rsidP="00316F90">
            <w:pPr>
              <w:rPr>
                <w:rFonts w:ascii="Times New Roman" w:hAnsi="Times New Roman" w:cs="Times New Roman"/>
                <w:b/>
                <w:sz w:val="20"/>
                <w:szCs w:val="20"/>
              </w:rPr>
            </w:pPr>
            <w:r w:rsidRPr="00316F90">
              <w:rPr>
                <w:rFonts w:ascii="Times New Roman" w:hAnsi="Times New Roman" w:cs="Times New Roman"/>
                <w:b/>
                <w:sz w:val="20"/>
                <w:szCs w:val="20"/>
              </w:rPr>
              <w:t>stationary phase</w:t>
            </w:r>
          </w:p>
        </w:tc>
      </w:tr>
      <w:tr w:rsidR="00316F90" w14:paraId="6A815A4B" w14:textId="77777777" w:rsidTr="005F11FA">
        <w:tc>
          <w:tcPr>
            <w:tcW w:w="1780" w:type="dxa"/>
          </w:tcPr>
          <w:p w14:paraId="48062B31" w14:textId="77777777" w:rsidR="00316F90" w:rsidRPr="00316F90" w:rsidRDefault="00316F90" w:rsidP="00316F90">
            <w:pPr>
              <w:rPr>
                <w:rFonts w:ascii="Times New Roman" w:hAnsi="Times New Roman" w:cs="Times New Roman"/>
                <w:sz w:val="20"/>
                <w:szCs w:val="20"/>
              </w:rPr>
            </w:pPr>
          </w:p>
        </w:tc>
        <w:tc>
          <w:tcPr>
            <w:tcW w:w="1050" w:type="dxa"/>
          </w:tcPr>
          <w:p w14:paraId="2FB3DE6E"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MASCOT</w:t>
            </w:r>
          </w:p>
        </w:tc>
        <w:tc>
          <w:tcPr>
            <w:tcW w:w="956" w:type="dxa"/>
          </w:tcPr>
          <w:p w14:paraId="2268DD75"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EMPAI*</w:t>
            </w:r>
          </w:p>
        </w:tc>
        <w:tc>
          <w:tcPr>
            <w:tcW w:w="1050" w:type="dxa"/>
          </w:tcPr>
          <w:p w14:paraId="2C048D86"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MASCOT</w:t>
            </w:r>
          </w:p>
        </w:tc>
        <w:tc>
          <w:tcPr>
            <w:tcW w:w="946" w:type="dxa"/>
          </w:tcPr>
          <w:p w14:paraId="45B6141D"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EMPAI*</w:t>
            </w:r>
          </w:p>
        </w:tc>
        <w:tc>
          <w:tcPr>
            <w:tcW w:w="1050" w:type="dxa"/>
          </w:tcPr>
          <w:p w14:paraId="752E6C7B"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MASCOT</w:t>
            </w:r>
          </w:p>
        </w:tc>
        <w:tc>
          <w:tcPr>
            <w:tcW w:w="939" w:type="dxa"/>
          </w:tcPr>
          <w:p w14:paraId="1104A39F"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EMPAI*</w:t>
            </w:r>
          </w:p>
        </w:tc>
        <w:tc>
          <w:tcPr>
            <w:tcW w:w="911" w:type="dxa"/>
          </w:tcPr>
          <w:p w14:paraId="7A05C4D4"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MASCOT</w:t>
            </w:r>
          </w:p>
        </w:tc>
        <w:tc>
          <w:tcPr>
            <w:tcW w:w="894" w:type="dxa"/>
          </w:tcPr>
          <w:p w14:paraId="4A5CF073"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EMPAI*</w:t>
            </w:r>
          </w:p>
        </w:tc>
      </w:tr>
      <w:tr w:rsidR="00316F90" w14:paraId="16F97543" w14:textId="77777777" w:rsidTr="005F11FA">
        <w:tc>
          <w:tcPr>
            <w:tcW w:w="1780" w:type="dxa"/>
          </w:tcPr>
          <w:p w14:paraId="7F71EC5F"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Hfq</w:t>
            </w:r>
          </w:p>
        </w:tc>
        <w:tc>
          <w:tcPr>
            <w:tcW w:w="1050" w:type="dxa"/>
          </w:tcPr>
          <w:p w14:paraId="508605C0"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&lt; 42</w:t>
            </w:r>
          </w:p>
        </w:tc>
        <w:tc>
          <w:tcPr>
            <w:tcW w:w="956" w:type="dxa"/>
          </w:tcPr>
          <w:p w14:paraId="40977FBA"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&lt; 0.3</w:t>
            </w:r>
            <w:r w:rsidR="005F11FA">
              <w:rPr>
                <w:rFonts w:ascii="Times New Roman" w:hAnsi="Times New Roman" w:cs="Times New Roman"/>
                <w:sz w:val="20"/>
                <w:szCs w:val="20"/>
              </w:rPr>
              <w:t>0</w:t>
            </w:r>
          </w:p>
        </w:tc>
        <w:tc>
          <w:tcPr>
            <w:tcW w:w="1050" w:type="dxa"/>
          </w:tcPr>
          <w:p w14:paraId="0F0BC868"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288</w:t>
            </w:r>
          </w:p>
        </w:tc>
        <w:tc>
          <w:tcPr>
            <w:tcW w:w="946" w:type="dxa"/>
          </w:tcPr>
          <w:p w14:paraId="5213FC58"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7.54</w:t>
            </w:r>
          </w:p>
        </w:tc>
        <w:tc>
          <w:tcPr>
            <w:tcW w:w="1050" w:type="dxa"/>
          </w:tcPr>
          <w:p w14:paraId="63C4AF82"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145</w:t>
            </w:r>
          </w:p>
        </w:tc>
        <w:tc>
          <w:tcPr>
            <w:tcW w:w="939" w:type="dxa"/>
          </w:tcPr>
          <w:p w14:paraId="0B8DEB84"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1.24</w:t>
            </w:r>
          </w:p>
        </w:tc>
        <w:tc>
          <w:tcPr>
            <w:tcW w:w="911" w:type="dxa"/>
          </w:tcPr>
          <w:p w14:paraId="5E90DFE6"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321</w:t>
            </w:r>
          </w:p>
        </w:tc>
        <w:tc>
          <w:tcPr>
            <w:tcW w:w="894" w:type="dxa"/>
          </w:tcPr>
          <w:p w14:paraId="76EA5630"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7.54</w:t>
            </w:r>
          </w:p>
        </w:tc>
      </w:tr>
      <w:tr w:rsidR="00316F90" w14:paraId="5B733140" w14:textId="77777777" w:rsidTr="005F11FA">
        <w:tc>
          <w:tcPr>
            <w:tcW w:w="1780" w:type="dxa"/>
          </w:tcPr>
          <w:p w14:paraId="7B144EB2" w14:textId="77777777" w:rsidR="00316F90" w:rsidRPr="00316F90" w:rsidRDefault="00316F90" w:rsidP="00316F90">
            <w:pPr>
              <w:rPr>
                <w:rFonts w:ascii="Times New Roman" w:hAnsi="Times New Roman" w:cs="Times New Roman"/>
                <w:sz w:val="20"/>
                <w:szCs w:val="20"/>
              </w:rPr>
            </w:pPr>
          </w:p>
        </w:tc>
        <w:tc>
          <w:tcPr>
            <w:tcW w:w="1050" w:type="dxa"/>
          </w:tcPr>
          <w:p w14:paraId="551C0E2E" w14:textId="77777777" w:rsidR="00316F90" w:rsidRPr="00316F90" w:rsidRDefault="00316F90" w:rsidP="00316F90">
            <w:pPr>
              <w:jc w:val="center"/>
              <w:rPr>
                <w:rFonts w:ascii="Times New Roman" w:hAnsi="Times New Roman" w:cs="Times New Roman"/>
                <w:sz w:val="20"/>
                <w:szCs w:val="20"/>
              </w:rPr>
            </w:pPr>
          </w:p>
        </w:tc>
        <w:tc>
          <w:tcPr>
            <w:tcW w:w="956" w:type="dxa"/>
          </w:tcPr>
          <w:p w14:paraId="3058DCF1" w14:textId="77777777" w:rsidR="00316F90" w:rsidRPr="00316F90" w:rsidRDefault="00316F90" w:rsidP="00316F90">
            <w:pPr>
              <w:jc w:val="center"/>
              <w:rPr>
                <w:rFonts w:ascii="Times New Roman" w:hAnsi="Times New Roman" w:cs="Times New Roman"/>
                <w:sz w:val="20"/>
                <w:szCs w:val="20"/>
              </w:rPr>
            </w:pPr>
          </w:p>
        </w:tc>
        <w:tc>
          <w:tcPr>
            <w:tcW w:w="1050" w:type="dxa"/>
          </w:tcPr>
          <w:p w14:paraId="5C20E869" w14:textId="77777777" w:rsidR="00316F90" w:rsidRPr="00316F90" w:rsidRDefault="00316F90" w:rsidP="00316F90">
            <w:pPr>
              <w:jc w:val="center"/>
              <w:rPr>
                <w:rFonts w:ascii="Times New Roman" w:hAnsi="Times New Roman" w:cs="Times New Roman"/>
                <w:sz w:val="20"/>
                <w:szCs w:val="20"/>
              </w:rPr>
            </w:pPr>
          </w:p>
        </w:tc>
        <w:tc>
          <w:tcPr>
            <w:tcW w:w="946" w:type="dxa"/>
          </w:tcPr>
          <w:p w14:paraId="7580DC55" w14:textId="77777777" w:rsidR="00316F90" w:rsidRPr="00316F90" w:rsidRDefault="00316F90" w:rsidP="00316F90">
            <w:pPr>
              <w:jc w:val="center"/>
              <w:rPr>
                <w:rFonts w:ascii="Times New Roman" w:hAnsi="Times New Roman" w:cs="Times New Roman"/>
                <w:sz w:val="20"/>
                <w:szCs w:val="20"/>
              </w:rPr>
            </w:pPr>
          </w:p>
        </w:tc>
        <w:tc>
          <w:tcPr>
            <w:tcW w:w="1050" w:type="dxa"/>
          </w:tcPr>
          <w:p w14:paraId="6B91A110" w14:textId="77777777" w:rsidR="00316F90" w:rsidRPr="00316F90" w:rsidRDefault="00316F90" w:rsidP="00316F90">
            <w:pPr>
              <w:jc w:val="center"/>
              <w:rPr>
                <w:rFonts w:ascii="Times New Roman" w:hAnsi="Times New Roman" w:cs="Times New Roman"/>
                <w:sz w:val="20"/>
                <w:szCs w:val="20"/>
              </w:rPr>
            </w:pPr>
          </w:p>
        </w:tc>
        <w:tc>
          <w:tcPr>
            <w:tcW w:w="939" w:type="dxa"/>
          </w:tcPr>
          <w:p w14:paraId="4CDCCA23" w14:textId="77777777" w:rsidR="00316F90" w:rsidRPr="00316F90" w:rsidRDefault="00316F90" w:rsidP="00316F90">
            <w:pPr>
              <w:jc w:val="center"/>
              <w:rPr>
                <w:rFonts w:ascii="Times New Roman" w:hAnsi="Times New Roman" w:cs="Times New Roman"/>
                <w:sz w:val="20"/>
                <w:szCs w:val="20"/>
              </w:rPr>
            </w:pPr>
          </w:p>
        </w:tc>
        <w:tc>
          <w:tcPr>
            <w:tcW w:w="911" w:type="dxa"/>
          </w:tcPr>
          <w:p w14:paraId="4D438D23" w14:textId="77777777" w:rsidR="00316F90" w:rsidRPr="00316F90" w:rsidRDefault="00316F90" w:rsidP="00316F90">
            <w:pPr>
              <w:jc w:val="center"/>
              <w:rPr>
                <w:rFonts w:ascii="Times New Roman" w:hAnsi="Times New Roman" w:cs="Times New Roman"/>
                <w:sz w:val="20"/>
                <w:szCs w:val="20"/>
              </w:rPr>
            </w:pPr>
          </w:p>
        </w:tc>
        <w:tc>
          <w:tcPr>
            <w:tcW w:w="894" w:type="dxa"/>
          </w:tcPr>
          <w:p w14:paraId="338A4B30" w14:textId="77777777" w:rsidR="00316F90" w:rsidRPr="00316F90" w:rsidRDefault="00316F90" w:rsidP="00316F90">
            <w:pPr>
              <w:jc w:val="center"/>
              <w:rPr>
                <w:rFonts w:ascii="Times New Roman" w:hAnsi="Times New Roman" w:cs="Times New Roman"/>
                <w:sz w:val="20"/>
                <w:szCs w:val="20"/>
              </w:rPr>
            </w:pPr>
          </w:p>
        </w:tc>
      </w:tr>
      <w:tr w:rsidR="00316F90" w14:paraId="607439A4" w14:textId="77777777" w:rsidTr="005F11FA">
        <w:tc>
          <w:tcPr>
            <w:tcW w:w="1780" w:type="dxa"/>
          </w:tcPr>
          <w:p w14:paraId="6D3542A8"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Enolase</w:t>
            </w:r>
          </w:p>
        </w:tc>
        <w:tc>
          <w:tcPr>
            <w:tcW w:w="1050" w:type="dxa"/>
          </w:tcPr>
          <w:p w14:paraId="2F4B2224"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&lt; 45</w:t>
            </w:r>
          </w:p>
        </w:tc>
        <w:tc>
          <w:tcPr>
            <w:tcW w:w="956" w:type="dxa"/>
          </w:tcPr>
          <w:p w14:paraId="70698356"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&lt; 0.08</w:t>
            </w:r>
          </w:p>
        </w:tc>
        <w:tc>
          <w:tcPr>
            <w:tcW w:w="1050" w:type="dxa"/>
          </w:tcPr>
          <w:p w14:paraId="1AE0664B"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1356</w:t>
            </w:r>
          </w:p>
        </w:tc>
        <w:tc>
          <w:tcPr>
            <w:tcW w:w="946" w:type="dxa"/>
          </w:tcPr>
          <w:p w14:paraId="2DC0FC07"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10.46</w:t>
            </w:r>
          </w:p>
        </w:tc>
        <w:tc>
          <w:tcPr>
            <w:tcW w:w="1050" w:type="dxa"/>
          </w:tcPr>
          <w:p w14:paraId="5F915588"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475</w:t>
            </w:r>
          </w:p>
        </w:tc>
        <w:tc>
          <w:tcPr>
            <w:tcW w:w="939" w:type="dxa"/>
          </w:tcPr>
          <w:p w14:paraId="658B3D10"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0.87</w:t>
            </w:r>
          </w:p>
        </w:tc>
        <w:tc>
          <w:tcPr>
            <w:tcW w:w="911" w:type="dxa"/>
          </w:tcPr>
          <w:p w14:paraId="29B275E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1548</w:t>
            </w:r>
          </w:p>
        </w:tc>
        <w:tc>
          <w:tcPr>
            <w:tcW w:w="894" w:type="dxa"/>
          </w:tcPr>
          <w:p w14:paraId="3E626973"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15.24</w:t>
            </w:r>
          </w:p>
        </w:tc>
      </w:tr>
      <w:tr w:rsidR="00316F90" w14:paraId="022D8A62" w14:textId="77777777" w:rsidTr="005F11FA">
        <w:tc>
          <w:tcPr>
            <w:tcW w:w="1780" w:type="dxa"/>
          </w:tcPr>
          <w:p w14:paraId="65D432C0" w14:textId="77777777" w:rsidR="00316F90" w:rsidRPr="00316F90" w:rsidRDefault="00316F90" w:rsidP="00316F90">
            <w:pPr>
              <w:rPr>
                <w:rFonts w:ascii="Times New Roman" w:hAnsi="Times New Roman" w:cs="Times New Roman"/>
                <w:sz w:val="20"/>
                <w:szCs w:val="20"/>
              </w:rPr>
            </w:pPr>
          </w:p>
        </w:tc>
        <w:tc>
          <w:tcPr>
            <w:tcW w:w="1050" w:type="dxa"/>
          </w:tcPr>
          <w:p w14:paraId="18ABD85A" w14:textId="77777777" w:rsidR="00316F90" w:rsidRPr="00316F90" w:rsidRDefault="00316F90" w:rsidP="00316F90">
            <w:pPr>
              <w:jc w:val="center"/>
              <w:rPr>
                <w:rFonts w:ascii="Times New Roman" w:hAnsi="Times New Roman" w:cs="Times New Roman"/>
                <w:sz w:val="20"/>
                <w:szCs w:val="20"/>
              </w:rPr>
            </w:pPr>
          </w:p>
        </w:tc>
        <w:tc>
          <w:tcPr>
            <w:tcW w:w="956" w:type="dxa"/>
          </w:tcPr>
          <w:p w14:paraId="1397BE0E" w14:textId="77777777" w:rsidR="00316F90" w:rsidRPr="00316F90" w:rsidRDefault="00316F90" w:rsidP="00316F90">
            <w:pPr>
              <w:jc w:val="center"/>
              <w:rPr>
                <w:rFonts w:ascii="Times New Roman" w:hAnsi="Times New Roman" w:cs="Times New Roman"/>
                <w:sz w:val="20"/>
                <w:szCs w:val="20"/>
              </w:rPr>
            </w:pPr>
          </w:p>
        </w:tc>
        <w:tc>
          <w:tcPr>
            <w:tcW w:w="1050" w:type="dxa"/>
          </w:tcPr>
          <w:p w14:paraId="3F62CBE5" w14:textId="77777777" w:rsidR="00316F90" w:rsidRPr="00316F90" w:rsidRDefault="00316F90" w:rsidP="00316F90">
            <w:pPr>
              <w:jc w:val="center"/>
              <w:rPr>
                <w:rFonts w:ascii="Times New Roman" w:hAnsi="Times New Roman" w:cs="Times New Roman"/>
                <w:sz w:val="20"/>
                <w:szCs w:val="20"/>
              </w:rPr>
            </w:pPr>
          </w:p>
        </w:tc>
        <w:tc>
          <w:tcPr>
            <w:tcW w:w="946" w:type="dxa"/>
          </w:tcPr>
          <w:p w14:paraId="4C34DB7E" w14:textId="77777777" w:rsidR="00316F90" w:rsidRPr="00316F90" w:rsidRDefault="00316F90" w:rsidP="00316F90">
            <w:pPr>
              <w:jc w:val="center"/>
              <w:rPr>
                <w:rFonts w:ascii="Times New Roman" w:hAnsi="Times New Roman" w:cs="Times New Roman"/>
                <w:sz w:val="20"/>
                <w:szCs w:val="20"/>
              </w:rPr>
            </w:pPr>
          </w:p>
        </w:tc>
        <w:tc>
          <w:tcPr>
            <w:tcW w:w="1050" w:type="dxa"/>
          </w:tcPr>
          <w:p w14:paraId="22D55FAB" w14:textId="77777777" w:rsidR="00316F90" w:rsidRPr="00316F90" w:rsidRDefault="00316F90" w:rsidP="00316F90">
            <w:pPr>
              <w:jc w:val="center"/>
              <w:rPr>
                <w:rFonts w:ascii="Times New Roman" w:hAnsi="Times New Roman" w:cs="Times New Roman"/>
                <w:sz w:val="20"/>
                <w:szCs w:val="20"/>
              </w:rPr>
            </w:pPr>
          </w:p>
        </w:tc>
        <w:tc>
          <w:tcPr>
            <w:tcW w:w="939" w:type="dxa"/>
          </w:tcPr>
          <w:p w14:paraId="6EC3F65D" w14:textId="77777777" w:rsidR="00316F90" w:rsidRPr="00316F90" w:rsidRDefault="00316F90" w:rsidP="00316F90">
            <w:pPr>
              <w:jc w:val="center"/>
              <w:rPr>
                <w:rFonts w:ascii="Times New Roman" w:hAnsi="Times New Roman" w:cs="Times New Roman"/>
                <w:sz w:val="20"/>
                <w:szCs w:val="20"/>
              </w:rPr>
            </w:pPr>
          </w:p>
        </w:tc>
        <w:tc>
          <w:tcPr>
            <w:tcW w:w="911" w:type="dxa"/>
          </w:tcPr>
          <w:p w14:paraId="6ECF466B" w14:textId="77777777" w:rsidR="00316F90" w:rsidRPr="00316F90" w:rsidRDefault="00316F90" w:rsidP="00316F90">
            <w:pPr>
              <w:jc w:val="center"/>
              <w:rPr>
                <w:rFonts w:ascii="Times New Roman" w:hAnsi="Times New Roman" w:cs="Times New Roman"/>
                <w:sz w:val="20"/>
                <w:szCs w:val="20"/>
              </w:rPr>
            </w:pPr>
          </w:p>
        </w:tc>
        <w:tc>
          <w:tcPr>
            <w:tcW w:w="894" w:type="dxa"/>
          </w:tcPr>
          <w:p w14:paraId="20CD61CC" w14:textId="77777777" w:rsidR="00316F90" w:rsidRPr="00316F90" w:rsidRDefault="00316F90" w:rsidP="00316F90">
            <w:pPr>
              <w:jc w:val="center"/>
              <w:rPr>
                <w:rFonts w:ascii="Times New Roman" w:hAnsi="Times New Roman" w:cs="Times New Roman"/>
                <w:sz w:val="20"/>
                <w:szCs w:val="20"/>
              </w:rPr>
            </w:pPr>
          </w:p>
        </w:tc>
      </w:tr>
      <w:tr w:rsidR="00316F90" w14:paraId="38C74A35" w14:textId="77777777" w:rsidTr="005F11FA">
        <w:tc>
          <w:tcPr>
            <w:tcW w:w="1780" w:type="dxa"/>
          </w:tcPr>
          <w:p w14:paraId="282278B7"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RhlB</w:t>
            </w:r>
          </w:p>
        </w:tc>
        <w:tc>
          <w:tcPr>
            <w:tcW w:w="1050" w:type="dxa"/>
          </w:tcPr>
          <w:p w14:paraId="4D7DD747"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&lt; 45</w:t>
            </w:r>
          </w:p>
        </w:tc>
        <w:tc>
          <w:tcPr>
            <w:tcW w:w="956" w:type="dxa"/>
          </w:tcPr>
          <w:p w14:paraId="6FB8A49E"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&lt; 0.08</w:t>
            </w:r>
          </w:p>
        </w:tc>
        <w:tc>
          <w:tcPr>
            <w:tcW w:w="1050" w:type="dxa"/>
          </w:tcPr>
          <w:p w14:paraId="19903BD5"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837</w:t>
            </w:r>
          </w:p>
        </w:tc>
        <w:tc>
          <w:tcPr>
            <w:tcW w:w="946" w:type="dxa"/>
          </w:tcPr>
          <w:p w14:paraId="4D542CB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2.60</w:t>
            </w:r>
          </w:p>
        </w:tc>
        <w:tc>
          <w:tcPr>
            <w:tcW w:w="1050" w:type="dxa"/>
          </w:tcPr>
          <w:p w14:paraId="3144A6F3"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&lt; 41</w:t>
            </w:r>
          </w:p>
        </w:tc>
        <w:tc>
          <w:tcPr>
            <w:tcW w:w="939" w:type="dxa"/>
          </w:tcPr>
          <w:p w14:paraId="31C587C7"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&lt; 0.07</w:t>
            </w:r>
          </w:p>
        </w:tc>
        <w:tc>
          <w:tcPr>
            <w:tcW w:w="911" w:type="dxa"/>
          </w:tcPr>
          <w:p w14:paraId="01F6AC6C"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658</w:t>
            </w:r>
          </w:p>
        </w:tc>
        <w:tc>
          <w:tcPr>
            <w:tcW w:w="894" w:type="dxa"/>
          </w:tcPr>
          <w:p w14:paraId="6F415784"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1.25</w:t>
            </w:r>
          </w:p>
        </w:tc>
      </w:tr>
      <w:tr w:rsidR="00316F90" w14:paraId="0308C9A7" w14:textId="77777777" w:rsidTr="005F11FA">
        <w:tc>
          <w:tcPr>
            <w:tcW w:w="1780" w:type="dxa"/>
          </w:tcPr>
          <w:p w14:paraId="5076A959" w14:textId="77777777" w:rsidR="00316F90" w:rsidRPr="00316F90" w:rsidRDefault="00316F90" w:rsidP="00316F90">
            <w:pPr>
              <w:rPr>
                <w:rFonts w:ascii="Times New Roman" w:hAnsi="Times New Roman" w:cs="Times New Roman"/>
                <w:sz w:val="20"/>
                <w:szCs w:val="20"/>
              </w:rPr>
            </w:pPr>
          </w:p>
        </w:tc>
        <w:tc>
          <w:tcPr>
            <w:tcW w:w="1050" w:type="dxa"/>
          </w:tcPr>
          <w:p w14:paraId="734B89DB" w14:textId="77777777" w:rsidR="00316F90" w:rsidRPr="00316F90" w:rsidRDefault="00316F90" w:rsidP="00316F90">
            <w:pPr>
              <w:jc w:val="center"/>
              <w:rPr>
                <w:rFonts w:ascii="Times New Roman" w:hAnsi="Times New Roman" w:cs="Times New Roman"/>
                <w:sz w:val="20"/>
                <w:szCs w:val="20"/>
              </w:rPr>
            </w:pPr>
          </w:p>
        </w:tc>
        <w:tc>
          <w:tcPr>
            <w:tcW w:w="956" w:type="dxa"/>
          </w:tcPr>
          <w:p w14:paraId="33F47E2F" w14:textId="77777777" w:rsidR="00316F90" w:rsidRPr="00316F90" w:rsidRDefault="00316F90" w:rsidP="00316F90">
            <w:pPr>
              <w:jc w:val="center"/>
              <w:rPr>
                <w:rFonts w:ascii="Times New Roman" w:hAnsi="Times New Roman" w:cs="Times New Roman"/>
                <w:sz w:val="20"/>
                <w:szCs w:val="20"/>
              </w:rPr>
            </w:pPr>
          </w:p>
        </w:tc>
        <w:tc>
          <w:tcPr>
            <w:tcW w:w="1050" w:type="dxa"/>
          </w:tcPr>
          <w:p w14:paraId="4599B301" w14:textId="77777777" w:rsidR="00316F90" w:rsidRPr="00316F90" w:rsidRDefault="00316F90" w:rsidP="00316F90">
            <w:pPr>
              <w:jc w:val="center"/>
              <w:rPr>
                <w:rFonts w:ascii="Times New Roman" w:hAnsi="Times New Roman" w:cs="Times New Roman"/>
                <w:sz w:val="20"/>
                <w:szCs w:val="20"/>
              </w:rPr>
            </w:pPr>
          </w:p>
        </w:tc>
        <w:tc>
          <w:tcPr>
            <w:tcW w:w="946" w:type="dxa"/>
          </w:tcPr>
          <w:p w14:paraId="347516B7" w14:textId="77777777" w:rsidR="00316F90" w:rsidRPr="00316F90" w:rsidRDefault="00316F90" w:rsidP="00316F90">
            <w:pPr>
              <w:jc w:val="center"/>
              <w:rPr>
                <w:rFonts w:ascii="Times New Roman" w:hAnsi="Times New Roman" w:cs="Times New Roman"/>
                <w:sz w:val="20"/>
                <w:szCs w:val="20"/>
              </w:rPr>
            </w:pPr>
          </w:p>
        </w:tc>
        <w:tc>
          <w:tcPr>
            <w:tcW w:w="1050" w:type="dxa"/>
          </w:tcPr>
          <w:p w14:paraId="0AF52CCC" w14:textId="77777777" w:rsidR="00316F90" w:rsidRPr="00316F90" w:rsidRDefault="00316F90" w:rsidP="00316F90">
            <w:pPr>
              <w:jc w:val="center"/>
              <w:rPr>
                <w:rFonts w:ascii="Times New Roman" w:hAnsi="Times New Roman" w:cs="Times New Roman"/>
                <w:sz w:val="20"/>
                <w:szCs w:val="20"/>
              </w:rPr>
            </w:pPr>
          </w:p>
        </w:tc>
        <w:tc>
          <w:tcPr>
            <w:tcW w:w="939" w:type="dxa"/>
          </w:tcPr>
          <w:p w14:paraId="7AC43811" w14:textId="77777777" w:rsidR="00316F90" w:rsidRPr="00316F90" w:rsidRDefault="00316F90" w:rsidP="00316F90">
            <w:pPr>
              <w:jc w:val="center"/>
              <w:rPr>
                <w:rFonts w:ascii="Times New Roman" w:hAnsi="Times New Roman" w:cs="Times New Roman"/>
                <w:sz w:val="20"/>
                <w:szCs w:val="20"/>
              </w:rPr>
            </w:pPr>
          </w:p>
        </w:tc>
        <w:tc>
          <w:tcPr>
            <w:tcW w:w="911" w:type="dxa"/>
          </w:tcPr>
          <w:p w14:paraId="54A7D996" w14:textId="77777777" w:rsidR="00316F90" w:rsidRPr="00316F90" w:rsidRDefault="00316F90" w:rsidP="00316F90">
            <w:pPr>
              <w:jc w:val="center"/>
              <w:rPr>
                <w:rFonts w:ascii="Times New Roman" w:hAnsi="Times New Roman" w:cs="Times New Roman"/>
                <w:sz w:val="20"/>
                <w:szCs w:val="20"/>
              </w:rPr>
            </w:pPr>
          </w:p>
        </w:tc>
        <w:tc>
          <w:tcPr>
            <w:tcW w:w="894" w:type="dxa"/>
          </w:tcPr>
          <w:p w14:paraId="4653419C" w14:textId="77777777" w:rsidR="00316F90" w:rsidRPr="00316F90" w:rsidRDefault="00316F90" w:rsidP="00316F90">
            <w:pPr>
              <w:jc w:val="center"/>
              <w:rPr>
                <w:rFonts w:ascii="Times New Roman" w:hAnsi="Times New Roman" w:cs="Times New Roman"/>
                <w:sz w:val="20"/>
                <w:szCs w:val="20"/>
              </w:rPr>
            </w:pPr>
          </w:p>
        </w:tc>
      </w:tr>
      <w:tr w:rsidR="00316F90" w14:paraId="168936FD" w14:textId="77777777" w:rsidTr="005F11FA">
        <w:tc>
          <w:tcPr>
            <w:tcW w:w="1780" w:type="dxa"/>
          </w:tcPr>
          <w:p w14:paraId="032CC631"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Glycerol kinase</w:t>
            </w:r>
          </w:p>
        </w:tc>
        <w:tc>
          <w:tcPr>
            <w:tcW w:w="1050" w:type="dxa"/>
          </w:tcPr>
          <w:p w14:paraId="67BBF3F5"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870</w:t>
            </w:r>
          </w:p>
        </w:tc>
        <w:tc>
          <w:tcPr>
            <w:tcW w:w="956" w:type="dxa"/>
          </w:tcPr>
          <w:p w14:paraId="308AEAA6"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1.47</w:t>
            </w:r>
          </w:p>
        </w:tc>
        <w:tc>
          <w:tcPr>
            <w:tcW w:w="1050" w:type="dxa"/>
          </w:tcPr>
          <w:p w14:paraId="5C589CAC"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1253</w:t>
            </w:r>
          </w:p>
        </w:tc>
        <w:tc>
          <w:tcPr>
            <w:tcW w:w="946" w:type="dxa"/>
          </w:tcPr>
          <w:p w14:paraId="4E7F5F6E"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3.52</w:t>
            </w:r>
          </w:p>
        </w:tc>
        <w:tc>
          <w:tcPr>
            <w:tcW w:w="1050" w:type="dxa"/>
          </w:tcPr>
          <w:p w14:paraId="077CDCD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1604</w:t>
            </w:r>
          </w:p>
        </w:tc>
        <w:tc>
          <w:tcPr>
            <w:tcW w:w="939" w:type="dxa"/>
          </w:tcPr>
          <w:p w14:paraId="5C313B29"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9.45</w:t>
            </w:r>
          </w:p>
        </w:tc>
        <w:tc>
          <w:tcPr>
            <w:tcW w:w="911" w:type="dxa"/>
          </w:tcPr>
          <w:p w14:paraId="67B774ED"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1615</w:t>
            </w:r>
          </w:p>
        </w:tc>
        <w:tc>
          <w:tcPr>
            <w:tcW w:w="894" w:type="dxa"/>
          </w:tcPr>
          <w:p w14:paraId="040D8A8F"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10.68</w:t>
            </w:r>
          </w:p>
        </w:tc>
      </w:tr>
      <w:tr w:rsidR="00316F90" w14:paraId="4AE9864E" w14:textId="77777777" w:rsidTr="005F11FA">
        <w:tc>
          <w:tcPr>
            <w:tcW w:w="1780" w:type="dxa"/>
          </w:tcPr>
          <w:p w14:paraId="290F53BD" w14:textId="77777777" w:rsidR="00316F90" w:rsidRPr="00316F90" w:rsidRDefault="00316F90" w:rsidP="00316F90">
            <w:pPr>
              <w:rPr>
                <w:rFonts w:ascii="Times New Roman" w:hAnsi="Times New Roman" w:cs="Times New Roman"/>
                <w:sz w:val="20"/>
                <w:szCs w:val="20"/>
              </w:rPr>
            </w:pPr>
          </w:p>
        </w:tc>
        <w:tc>
          <w:tcPr>
            <w:tcW w:w="1050" w:type="dxa"/>
          </w:tcPr>
          <w:p w14:paraId="4C0C4C9B" w14:textId="77777777" w:rsidR="00316F90" w:rsidRPr="00316F90" w:rsidRDefault="00316F90" w:rsidP="00316F90">
            <w:pPr>
              <w:jc w:val="center"/>
              <w:rPr>
                <w:rFonts w:ascii="Times New Roman" w:hAnsi="Times New Roman" w:cs="Times New Roman"/>
                <w:sz w:val="20"/>
                <w:szCs w:val="20"/>
              </w:rPr>
            </w:pPr>
          </w:p>
        </w:tc>
        <w:tc>
          <w:tcPr>
            <w:tcW w:w="956" w:type="dxa"/>
          </w:tcPr>
          <w:p w14:paraId="0EE3B313" w14:textId="77777777" w:rsidR="00316F90" w:rsidRPr="00316F90" w:rsidRDefault="00316F90" w:rsidP="00316F90">
            <w:pPr>
              <w:jc w:val="center"/>
              <w:rPr>
                <w:rFonts w:ascii="Times New Roman" w:hAnsi="Times New Roman" w:cs="Times New Roman"/>
                <w:sz w:val="20"/>
                <w:szCs w:val="20"/>
              </w:rPr>
            </w:pPr>
          </w:p>
        </w:tc>
        <w:tc>
          <w:tcPr>
            <w:tcW w:w="1050" w:type="dxa"/>
          </w:tcPr>
          <w:p w14:paraId="50598E6F" w14:textId="77777777" w:rsidR="00316F90" w:rsidRPr="00316F90" w:rsidRDefault="00316F90" w:rsidP="00316F90">
            <w:pPr>
              <w:jc w:val="center"/>
              <w:rPr>
                <w:rFonts w:ascii="Times New Roman" w:hAnsi="Times New Roman" w:cs="Times New Roman"/>
                <w:sz w:val="20"/>
                <w:szCs w:val="20"/>
              </w:rPr>
            </w:pPr>
          </w:p>
        </w:tc>
        <w:tc>
          <w:tcPr>
            <w:tcW w:w="946" w:type="dxa"/>
          </w:tcPr>
          <w:p w14:paraId="16BA0A73" w14:textId="77777777" w:rsidR="00316F90" w:rsidRPr="00316F90" w:rsidRDefault="00316F90" w:rsidP="00316F90">
            <w:pPr>
              <w:jc w:val="center"/>
              <w:rPr>
                <w:rFonts w:ascii="Times New Roman" w:hAnsi="Times New Roman" w:cs="Times New Roman"/>
                <w:sz w:val="20"/>
                <w:szCs w:val="20"/>
              </w:rPr>
            </w:pPr>
          </w:p>
        </w:tc>
        <w:tc>
          <w:tcPr>
            <w:tcW w:w="1050" w:type="dxa"/>
          </w:tcPr>
          <w:p w14:paraId="7A2F943F" w14:textId="77777777" w:rsidR="00316F90" w:rsidRPr="00316F90" w:rsidRDefault="00316F90" w:rsidP="00316F90">
            <w:pPr>
              <w:jc w:val="center"/>
              <w:rPr>
                <w:rFonts w:ascii="Times New Roman" w:hAnsi="Times New Roman" w:cs="Times New Roman"/>
                <w:sz w:val="20"/>
                <w:szCs w:val="20"/>
              </w:rPr>
            </w:pPr>
          </w:p>
        </w:tc>
        <w:tc>
          <w:tcPr>
            <w:tcW w:w="939" w:type="dxa"/>
          </w:tcPr>
          <w:p w14:paraId="0E57371E" w14:textId="77777777" w:rsidR="00316F90" w:rsidRPr="00316F90" w:rsidRDefault="00316F90" w:rsidP="00316F90">
            <w:pPr>
              <w:jc w:val="center"/>
              <w:rPr>
                <w:rFonts w:ascii="Times New Roman" w:hAnsi="Times New Roman" w:cs="Times New Roman"/>
                <w:sz w:val="20"/>
                <w:szCs w:val="20"/>
              </w:rPr>
            </w:pPr>
          </w:p>
        </w:tc>
        <w:tc>
          <w:tcPr>
            <w:tcW w:w="911" w:type="dxa"/>
          </w:tcPr>
          <w:p w14:paraId="42EA21AF" w14:textId="77777777" w:rsidR="00316F90" w:rsidRPr="00316F90" w:rsidRDefault="00316F90" w:rsidP="00316F90">
            <w:pPr>
              <w:jc w:val="center"/>
              <w:rPr>
                <w:rFonts w:ascii="Times New Roman" w:hAnsi="Times New Roman" w:cs="Times New Roman"/>
                <w:sz w:val="20"/>
                <w:szCs w:val="20"/>
              </w:rPr>
            </w:pPr>
          </w:p>
        </w:tc>
        <w:tc>
          <w:tcPr>
            <w:tcW w:w="894" w:type="dxa"/>
          </w:tcPr>
          <w:p w14:paraId="2B1B21B9" w14:textId="77777777" w:rsidR="00316F90" w:rsidRPr="00316F90" w:rsidRDefault="00316F90" w:rsidP="00316F90">
            <w:pPr>
              <w:jc w:val="center"/>
              <w:rPr>
                <w:rFonts w:ascii="Times New Roman" w:hAnsi="Times New Roman" w:cs="Times New Roman"/>
                <w:sz w:val="20"/>
                <w:szCs w:val="20"/>
              </w:rPr>
            </w:pPr>
          </w:p>
        </w:tc>
      </w:tr>
      <w:tr w:rsidR="00316F90" w14:paraId="484CFDA0" w14:textId="77777777" w:rsidTr="005F11FA">
        <w:tc>
          <w:tcPr>
            <w:tcW w:w="1780" w:type="dxa"/>
          </w:tcPr>
          <w:p w14:paraId="7BD23ED7"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PNPase</w:t>
            </w:r>
          </w:p>
        </w:tc>
        <w:tc>
          <w:tcPr>
            <w:tcW w:w="1050" w:type="dxa"/>
          </w:tcPr>
          <w:p w14:paraId="4BC1BC82"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121</w:t>
            </w:r>
          </w:p>
        </w:tc>
        <w:tc>
          <w:tcPr>
            <w:tcW w:w="956" w:type="dxa"/>
          </w:tcPr>
          <w:p w14:paraId="6269B18C"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0.09</w:t>
            </w:r>
          </w:p>
        </w:tc>
        <w:tc>
          <w:tcPr>
            <w:tcW w:w="1050" w:type="dxa"/>
          </w:tcPr>
          <w:p w14:paraId="0BCD3E66"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1668</w:t>
            </w:r>
          </w:p>
        </w:tc>
        <w:tc>
          <w:tcPr>
            <w:tcW w:w="946" w:type="dxa"/>
          </w:tcPr>
          <w:p w14:paraId="5BDF902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5.25</w:t>
            </w:r>
          </w:p>
        </w:tc>
        <w:tc>
          <w:tcPr>
            <w:tcW w:w="1050" w:type="dxa"/>
          </w:tcPr>
          <w:p w14:paraId="2AAA958B"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217</w:t>
            </w:r>
          </w:p>
        </w:tc>
        <w:tc>
          <w:tcPr>
            <w:tcW w:w="939" w:type="dxa"/>
          </w:tcPr>
          <w:p w14:paraId="6D37B9C1"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0.21</w:t>
            </w:r>
          </w:p>
        </w:tc>
        <w:tc>
          <w:tcPr>
            <w:tcW w:w="911" w:type="dxa"/>
          </w:tcPr>
          <w:p w14:paraId="0DDE0D2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1485</w:t>
            </w:r>
          </w:p>
        </w:tc>
        <w:tc>
          <w:tcPr>
            <w:tcW w:w="894" w:type="dxa"/>
          </w:tcPr>
          <w:p w14:paraId="1AABB50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5.25</w:t>
            </w:r>
          </w:p>
        </w:tc>
      </w:tr>
      <w:tr w:rsidR="00316F90" w14:paraId="65498FFD" w14:textId="77777777" w:rsidTr="005F11FA">
        <w:tc>
          <w:tcPr>
            <w:tcW w:w="1780" w:type="dxa"/>
          </w:tcPr>
          <w:p w14:paraId="4CAAB76B" w14:textId="77777777" w:rsidR="00316F90" w:rsidRPr="00316F90" w:rsidRDefault="00316F90" w:rsidP="00316F90">
            <w:pPr>
              <w:rPr>
                <w:rFonts w:ascii="Times New Roman" w:hAnsi="Times New Roman" w:cs="Times New Roman"/>
                <w:sz w:val="20"/>
                <w:szCs w:val="20"/>
              </w:rPr>
            </w:pPr>
          </w:p>
        </w:tc>
        <w:tc>
          <w:tcPr>
            <w:tcW w:w="1050" w:type="dxa"/>
          </w:tcPr>
          <w:p w14:paraId="4C4B6AF9" w14:textId="77777777" w:rsidR="00316F90" w:rsidRPr="00316F90" w:rsidRDefault="00316F90" w:rsidP="00316F90">
            <w:pPr>
              <w:jc w:val="center"/>
              <w:rPr>
                <w:rFonts w:ascii="Times New Roman" w:hAnsi="Times New Roman" w:cs="Times New Roman"/>
                <w:sz w:val="20"/>
                <w:szCs w:val="20"/>
              </w:rPr>
            </w:pPr>
          </w:p>
        </w:tc>
        <w:tc>
          <w:tcPr>
            <w:tcW w:w="956" w:type="dxa"/>
          </w:tcPr>
          <w:p w14:paraId="0453A9E7" w14:textId="77777777" w:rsidR="00316F90" w:rsidRPr="00316F90" w:rsidRDefault="00316F90" w:rsidP="00316F90">
            <w:pPr>
              <w:jc w:val="center"/>
              <w:rPr>
                <w:rFonts w:ascii="Times New Roman" w:hAnsi="Times New Roman" w:cs="Times New Roman"/>
                <w:sz w:val="20"/>
                <w:szCs w:val="20"/>
              </w:rPr>
            </w:pPr>
          </w:p>
        </w:tc>
        <w:tc>
          <w:tcPr>
            <w:tcW w:w="1050" w:type="dxa"/>
          </w:tcPr>
          <w:p w14:paraId="18A9B56C" w14:textId="77777777" w:rsidR="00316F90" w:rsidRPr="00316F90" w:rsidRDefault="00316F90" w:rsidP="00316F90">
            <w:pPr>
              <w:jc w:val="center"/>
              <w:rPr>
                <w:rFonts w:ascii="Times New Roman" w:hAnsi="Times New Roman" w:cs="Times New Roman"/>
                <w:sz w:val="20"/>
                <w:szCs w:val="20"/>
              </w:rPr>
            </w:pPr>
          </w:p>
        </w:tc>
        <w:tc>
          <w:tcPr>
            <w:tcW w:w="946" w:type="dxa"/>
          </w:tcPr>
          <w:p w14:paraId="41A1B40B" w14:textId="77777777" w:rsidR="00316F90" w:rsidRPr="00316F90" w:rsidRDefault="00316F90" w:rsidP="00316F90">
            <w:pPr>
              <w:jc w:val="center"/>
              <w:rPr>
                <w:rFonts w:ascii="Times New Roman" w:hAnsi="Times New Roman" w:cs="Times New Roman"/>
                <w:sz w:val="20"/>
                <w:szCs w:val="20"/>
              </w:rPr>
            </w:pPr>
          </w:p>
        </w:tc>
        <w:tc>
          <w:tcPr>
            <w:tcW w:w="1050" w:type="dxa"/>
          </w:tcPr>
          <w:p w14:paraId="7384F298" w14:textId="77777777" w:rsidR="00316F90" w:rsidRPr="00316F90" w:rsidRDefault="00316F90" w:rsidP="00316F90">
            <w:pPr>
              <w:jc w:val="center"/>
              <w:rPr>
                <w:rFonts w:ascii="Times New Roman" w:hAnsi="Times New Roman" w:cs="Times New Roman"/>
                <w:sz w:val="20"/>
                <w:szCs w:val="20"/>
              </w:rPr>
            </w:pPr>
          </w:p>
        </w:tc>
        <w:tc>
          <w:tcPr>
            <w:tcW w:w="939" w:type="dxa"/>
          </w:tcPr>
          <w:p w14:paraId="4E5BA0F0" w14:textId="77777777" w:rsidR="00316F90" w:rsidRPr="00316F90" w:rsidRDefault="00316F90" w:rsidP="00316F90">
            <w:pPr>
              <w:jc w:val="center"/>
              <w:rPr>
                <w:rFonts w:ascii="Times New Roman" w:hAnsi="Times New Roman" w:cs="Times New Roman"/>
                <w:sz w:val="20"/>
                <w:szCs w:val="20"/>
              </w:rPr>
            </w:pPr>
          </w:p>
        </w:tc>
        <w:tc>
          <w:tcPr>
            <w:tcW w:w="911" w:type="dxa"/>
          </w:tcPr>
          <w:p w14:paraId="2C39EA6F" w14:textId="77777777" w:rsidR="00316F90" w:rsidRPr="00316F90" w:rsidRDefault="00316F90" w:rsidP="00316F90">
            <w:pPr>
              <w:jc w:val="center"/>
              <w:rPr>
                <w:rFonts w:ascii="Times New Roman" w:hAnsi="Times New Roman" w:cs="Times New Roman"/>
                <w:sz w:val="20"/>
                <w:szCs w:val="20"/>
              </w:rPr>
            </w:pPr>
          </w:p>
        </w:tc>
        <w:tc>
          <w:tcPr>
            <w:tcW w:w="894" w:type="dxa"/>
          </w:tcPr>
          <w:p w14:paraId="44E37698" w14:textId="77777777" w:rsidR="00316F90" w:rsidRPr="00316F90" w:rsidRDefault="00316F90" w:rsidP="00316F90">
            <w:pPr>
              <w:jc w:val="center"/>
              <w:rPr>
                <w:rFonts w:ascii="Times New Roman" w:hAnsi="Times New Roman" w:cs="Times New Roman"/>
                <w:sz w:val="20"/>
                <w:szCs w:val="20"/>
              </w:rPr>
            </w:pPr>
          </w:p>
        </w:tc>
      </w:tr>
      <w:tr w:rsidR="00316F90" w14:paraId="70A03860" w14:textId="77777777" w:rsidTr="005F11FA">
        <w:tc>
          <w:tcPr>
            <w:tcW w:w="1780" w:type="dxa"/>
          </w:tcPr>
          <w:p w14:paraId="5225D6E5"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RNase E</w:t>
            </w:r>
          </w:p>
        </w:tc>
        <w:tc>
          <w:tcPr>
            <w:tcW w:w="1050" w:type="dxa"/>
          </w:tcPr>
          <w:p w14:paraId="10B1DDF2"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&lt; 42</w:t>
            </w:r>
          </w:p>
        </w:tc>
        <w:tc>
          <w:tcPr>
            <w:tcW w:w="956" w:type="dxa"/>
          </w:tcPr>
          <w:p w14:paraId="129C3CB9"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&lt; 0.06</w:t>
            </w:r>
          </w:p>
        </w:tc>
        <w:tc>
          <w:tcPr>
            <w:tcW w:w="1050" w:type="dxa"/>
          </w:tcPr>
          <w:p w14:paraId="0ED23457"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3537</w:t>
            </w:r>
          </w:p>
        </w:tc>
        <w:tc>
          <w:tcPr>
            <w:tcW w:w="946" w:type="dxa"/>
          </w:tcPr>
          <w:p w14:paraId="312EAAC0"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19.06</w:t>
            </w:r>
          </w:p>
        </w:tc>
        <w:tc>
          <w:tcPr>
            <w:tcW w:w="1050" w:type="dxa"/>
          </w:tcPr>
          <w:p w14:paraId="6659439E"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102</w:t>
            </w:r>
          </w:p>
        </w:tc>
        <w:tc>
          <w:tcPr>
            <w:tcW w:w="939" w:type="dxa"/>
          </w:tcPr>
          <w:p w14:paraId="0983E343"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0.06</w:t>
            </w:r>
          </w:p>
        </w:tc>
        <w:tc>
          <w:tcPr>
            <w:tcW w:w="911" w:type="dxa"/>
          </w:tcPr>
          <w:p w14:paraId="23B2332B"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2031</w:t>
            </w:r>
          </w:p>
        </w:tc>
        <w:tc>
          <w:tcPr>
            <w:tcW w:w="894" w:type="dxa"/>
          </w:tcPr>
          <w:p w14:paraId="0661CA72"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2.80</w:t>
            </w:r>
          </w:p>
        </w:tc>
      </w:tr>
      <w:tr w:rsidR="00316F90" w14:paraId="521CAC76" w14:textId="77777777" w:rsidTr="005F11FA">
        <w:tc>
          <w:tcPr>
            <w:tcW w:w="1780" w:type="dxa"/>
          </w:tcPr>
          <w:p w14:paraId="4D9FA739" w14:textId="77777777" w:rsidR="00316F90" w:rsidRPr="00316F90" w:rsidRDefault="00316F90" w:rsidP="00316F90">
            <w:pPr>
              <w:rPr>
                <w:rFonts w:ascii="Times New Roman" w:hAnsi="Times New Roman" w:cs="Times New Roman"/>
                <w:sz w:val="20"/>
                <w:szCs w:val="20"/>
              </w:rPr>
            </w:pPr>
          </w:p>
        </w:tc>
        <w:tc>
          <w:tcPr>
            <w:tcW w:w="1050" w:type="dxa"/>
          </w:tcPr>
          <w:p w14:paraId="00DF025D" w14:textId="77777777" w:rsidR="00316F90" w:rsidRPr="00316F90" w:rsidRDefault="00316F90" w:rsidP="00316F90">
            <w:pPr>
              <w:jc w:val="center"/>
              <w:rPr>
                <w:rFonts w:ascii="Times New Roman" w:hAnsi="Times New Roman" w:cs="Times New Roman"/>
                <w:sz w:val="20"/>
                <w:szCs w:val="20"/>
              </w:rPr>
            </w:pPr>
          </w:p>
        </w:tc>
        <w:tc>
          <w:tcPr>
            <w:tcW w:w="956" w:type="dxa"/>
          </w:tcPr>
          <w:p w14:paraId="066A564C" w14:textId="77777777" w:rsidR="00316F90" w:rsidRPr="00316F90" w:rsidRDefault="00316F90" w:rsidP="00316F90">
            <w:pPr>
              <w:jc w:val="center"/>
              <w:rPr>
                <w:rFonts w:ascii="Times New Roman" w:hAnsi="Times New Roman" w:cs="Times New Roman"/>
                <w:sz w:val="20"/>
                <w:szCs w:val="20"/>
              </w:rPr>
            </w:pPr>
          </w:p>
        </w:tc>
        <w:tc>
          <w:tcPr>
            <w:tcW w:w="1050" w:type="dxa"/>
          </w:tcPr>
          <w:p w14:paraId="387D510A" w14:textId="77777777" w:rsidR="00316F90" w:rsidRPr="00316F90" w:rsidRDefault="00316F90" w:rsidP="00316F90">
            <w:pPr>
              <w:jc w:val="center"/>
              <w:rPr>
                <w:rFonts w:ascii="Times New Roman" w:hAnsi="Times New Roman" w:cs="Times New Roman"/>
                <w:sz w:val="20"/>
                <w:szCs w:val="20"/>
              </w:rPr>
            </w:pPr>
          </w:p>
        </w:tc>
        <w:tc>
          <w:tcPr>
            <w:tcW w:w="946" w:type="dxa"/>
          </w:tcPr>
          <w:p w14:paraId="3A9AD125" w14:textId="77777777" w:rsidR="00316F90" w:rsidRPr="00316F90" w:rsidRDefault="00316F90" w:rsidP="00316F90">
            <w:pPr>
              <w:jc w:val="center"/>
              <w:rPr>
                <w:rFonts w:ascii="Times New Roman" w:hAnsi="Times New Roman" w:cs="Times New Roman"/>
                <w:sz w:val="20"/>
                <w:szCs w:val="20"/>
              </w:rPr>
            </w:pPr>
          </w:p>
        </w:tc>
        <w:tc>
          <w:tcPr>
            <w:tcW w:w="1050" w:type="dxa"/>
          </w:tcPr>
          <w:p w14:paraId="6056513B" w14:textId="77777777" w:rsidR="00316F90" w:rsidRPr="00316F90" w:rsidRDefault="00316F90" w:rsidP="00316F90">
            <w:pPr>
              <w:jc w:val="center"/>
              <w:rPr>
                <w:rFonts w:ascii="Times New Roman" w:hAnsi="Times New Roman" w:cs="Times New Roman"/>
                <w:sz w:val="20"/>
                <w:szCs w:val="20"/>
              </w:rPr>
            </w:pPr>
          </w:p>
        </w:tc>
        <w:tc>
          <w:tcPr>
            <w:tcW w:w="939" w:type="dxa"/>
          </w:tcPr>
          <w:p w14:paraId="6A7727A3" w14:textId="77777777" w:rsidR="00316F90" w:rsidRPr="00316F90" w:rsidRDefault="00316F90" w:rsidP="00316F90">
            <w:pPr>
              <w:jc w:val="center"/>
              <w:rPr>
                <w:rFonts w:ascii="Times New Roman" w:hAnsi="Times New Roman" w:cs="Times New Roman"/>
                <w:sz w:val="20"/>
                <w:szCs w:val="20"/>
              </w:rPr>
            </w:pPr>
          </w:p>
        </w:tc>
        <w:tc>
          <w:tcPr>
            <w:tcW w:w="911" w:type="dxa"/>
          </w:tcPr>
          <w:p w14:paraId="783884EF" w14:textId="77777777" w:rsidR="00316F90" w:rsidRPr="00316F90" w:rsidRDefault="00316F90" w:rsidP="00316F90">
            <w:pPr>
              <w:jc w:val="center"/>
              <w:rPr>
                <w:rFonts w:ascii="Times New Roman" w:hAnsi="Times New Roman" w:cs="Times New Roman"/>
                <w:sz w:val="20"/>
                <w:szCs w:val="20"/>
              </w:rPr>
            </w:pPr>
          </w:p>
        </w:tc>
        <w:tc>
          <w:tcPr>
            <w:tcW w:w="894" w:type="dxa"/>
          </w:tcPr>
          <w:p w14:paraId="2B50B42B" w14:textId="77777777" w:rsidR="00316F90" w:rsidRPr="00316F90" w:rsidRDefault="00316F90" w:rsidP="00316F90">
            <w:pPr>
              <w:jc w:val="center"/>
              <w:rPr>
                <w:rFonts w:ascii="Times New Roman" w:hAnsi="Times New Roman" w:cs="Times New Roman"/>
                <w:sz w:val="20"/>
                <w:szCs w:val="20"/>
              </w:rPr>
            </w:pPr>
          </w:p>
        </w:tc>
      </w:tr>
      <w:tr w:rsidR="00316F90" w14:paraId="63AB08C9" w14:textId="77777777" w:rsidTr="005F11FA">
        <w:tc>
          <w:tcPr>
            <w:tcW w:w="1780" w:type="dxa"/>
          </w:tcPr>
          <w:p w14:paraId="311118B7"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RpoB</w:t>
            </w:r>
          </w:p>
        </w:tc>
        <w:tc>
          <w:tcPr>
            <w:tcW w:w="1050" w:type="dxa"/>
          </w:tcPr>
          <w:p w14:paraId="77EDE2E5"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675</w:t>
            </w:r>
          </w:p>
        </w:tc>
        <w:tc>
          <w:tcPr>
            <w:tcW w:w="956" w:type="dxa"/>
          </w:tcPr>
          <w:p w14:paraId="7C2650CA"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0.35</w:t>
            </w:r>
          </w:p>
        </w:tc>
        <w:tc>
          <w:tcPr>
            <w:tcW w:w="1050" w:type="dxa"/>
          </w:tcPr>
          <w:p w14:paraId="64F66146"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2060</w:t>
            </w:r>
          </w:p>
        </w:tc>
        <w:tc>
          <w:tcPr>
            <w:tcW w:w="946" w:type="dxa"/>
          </w:tcPr>
          <w:p w14:paraId="5AFE9910"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1.62</w:t>
            </w:r>
          </w:p>
        </w:tc>
        <w:tc>
          <w:tcPr>
            <w:tcW w:w="1050" w:type="dxa"/>
          </w:tcPr>
          <w:p w14:paraId="7442E475"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1127</w:t>
            </w:r>
          </w:p>
        </w:tc>
        <w:tc>
          <w:tcPr>
            <w:tcW w:w="939" w:type="dxa"/>
          </w:tcPr>
          <w:p w14:paraId="4543610D"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0.57</w:t>
            </w:r>
          </w:p>
        </w:tc>
        <w:tc>
          <w:tcPr>
            <w:tcW w:w="911" w:type="dxa"/>
          </w:tcPr>
          <w:p w14:paraId="44EF1600"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2098</w:t>
            </w:r>
          </w:p>
        </w:tc>
        <w:tc>
          <w:tcPr>
            <w:tcW w:w="894" w:type="dxa"/>
          </w:tcPr>
          <w:p w14:paraId="232BD585"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1.85</w:t>
            </w:r>
          </w:p>
        </w:tc>
      </w:tr>
      <w:tr w:rsidR="00316F90" w14:paraId="1701F198" w14:textId="77777777" w:rsidTr="005F11FA">
        <w:tc>
          <w:tcPr>
            <w:tcW w:w="1780" w:type="dxa"/>
          </w:tcPr>
          <w:p w14:paraId="337CED13" w14:textId="77777777" w:rsidR="00316F90" w:rsidRPr="00316F90" w:rsidRDefault="00316F90" w:rsidP="00316F90">
            <w:pPr>
              <w:rPr>
                <w:rFonts w:ascii="Times New Roman" w:hAnsi="Times New Roman" w:cs="Times New Roman"/>
                <w:sz w:val="20"/>
                <w:szCs w:val="20"/>
              </w:rPr>
            </w:pPr>
          </w:p>
        </w:tc>
        <w:tc>
          <w:tcPr>
            <w:tcW w:w="1050" w:type="dxa"/>
          </w:tcPr>
          <w:p w14:paraId="5A9FB483" w14:textId="77777777" w:rsidR="00316F90" w:rsidRPr="00316F90" w:rsidRDefault="00316F90" w:rsidP="00316F90">
            <w:pPr>
              <w:jc w:val="center"/>
              <w:rPr>
                <w:rFonts w:ascii="Times New Roman" w:hAnsi="Times New Roman" w:cs="Times New Roman"/>
                <w:sz w:val="20"/>
                <w:szCs w:val="20"/>
              </w:rPr>
            </w:pPr>
          </w:p>
        </w:tc>
        <w:tc>
          <w:tcPr>
            <w:tcW w:w="956" w:type="dxa"/>
          </w:tcPr>
          <w:p w14:paraId="3BDCF1C9" w14:textId="77777777" w:rsidR="00316F90" w:rsidRPr="00316F90" w:rsidRDefault="00316F90" w:rsidP="00316F90">
            <w:pPr>
              <w:jc w:val="center"/>
              <w:rPr>
                <w:rFonts w:ascii="Times New Roman" w:hAnsi="Times New Roman" w:cs="Times New Roman"/>
                <w:sz w:val="20"/>
                <w:szCs w:val="20"/>
              </w:rPr>
            </w:pPr>
          </w:p>
        </w:tc>
        <w:tc>
          <w:tcPr>
            <w:tcW w:w="1050" w:type="dxa"/>
          </w:tcPr>
          <w:p w14:paraId="263490F3" w14:textId="77777777" w:rsidR="00316F90" w:rsidRPr="00316F90" w:rsidRDefault="00316F90" w:rsidP="00316F90">
            <w:pPr>
              <w:jc w:val="center"/>
              <w:rPr>
                <w:rFonts w:ascii="Times New Roman" w:hAnsi="Times New Roman" w:cs="Times New Roman"/>
                <w:sz w:val="20"/>
                <w:szCs w:val="20"/>
              </w:rPr>
            </w:pPr>
          </w:p>
        </w:tc>
        <w:tc>
          <w:tcPr>
            <w:tcW w:w="946" w:type="dxa"/>
          </w:tcPr>
          <w:p w14:paraId="49A98774" w14:textId="77777777" w:rsidR="00316F90" w:rsidRPr="00316F90" w:rsidRDefault="00316F90" w:rsidP="00316F90">
            <w:pPr>
              <w:jc w:val="center"/>
              <w:rPr>
                <w:rFonts w:ascii="Times New Roman" w:hAnsi="Times New Roman" w:cs="Times New Roman"/>
                <w:sz w:val="20"/>
                <w:szCs w:val="20"/>
              </w:rPr>
            </w:pPr>
          </w:p>
        </w:tc>
        <w:tc>
          <w:tcPr>
            <w:tcW w:w="1050" w:type="dxa"/>
          </w:tcPr>
          <w:p w14:paraId="07BE4A6E" w14:textId="77777777" w:rsidR="00316F90" w:rsidRPr="00316F90" w:rsidRDefault="00316F90" w:rsidP="00316F90">
            <w:pPr>
              <w:jc w:val="center"/>
              <w:rPr>
                <w:rFonts w:ascii="Times New Roman" w:hAnsi="Times New Roman" w:cs="Times New Roman"/>
                <w:sz w:val="20"/>
                <w:szCs w:val="20"/>
              </w:rPr>
            </w:pPr>
          </w:p>
        </w:tc>
        <w:tc>
          <w:tcPr>
            <w:tcW w:w="939" w:type="dxa"/>
          </w:tcPr>
          <w:p w14:paraId="2A3A16E8" w14:textId="77777777" w:rsidR="00316F90" w:rsidRPr="00316F90" w:rsidRDefault="00316F90" w:rsidP="00316F90">
            <w:pPr>
              <w:jc w:val="center"/>
              <w:rPr>
                <w:rFonts w:ascii="Times New Roman" w:hAnsi="Times New Roman" w:cs="Times New Roman"/>
                <w:sz w:val="20"/>
                <w:szCs w:val="20"/>
              </w:rPr>
            </w:pPr>
          </w:p>
        </w:tc>
        <w:tc>
          <w:tcPr>
            <w:tcW w:w="911" w:type="dxa"/>
          </w:tcPr>
          <w:p w14:paraId="118D9DEC" w14:textId="77777777" w:rsidR="00316F90" w:rsidRPr="00316F90" w:rsidRDefault="00316F90" w:rsidP="00316F90">
            <w:pPr>
              <w:jc w:val="center"/>
              <w:rPr>
                <w:rFonts w:ascii="Times New Roman" w:hAnsi="Times New Roman" w:cs="Times New Roman"/>
                <w:sz w:val="20"/>
                <w:szCs w:val="20"/>
              </w:rPr>
            </w:pPr>
          </w:p>
        </w:tc>
        <w:tc>
          <w:tcPr>
            <w:tcW w:w="894" w:type="dxa"/>
          </w:tcPr>
          <w:p w14:paraId="00F01FD5" w14:textId="77777777" w:rsidR="00316F90" w:rsidRPr="00316F90" w:rsidRDefault="00316F90" w:rsidP="00316F90">
            <w:pPr>
              <w:jc w:val="center"/>
              <w:rPr>
                <w:rFonts w:ascii="Times New Roman" w:hAnsi="Times New Roman" w:cs="Times New Roman"/>
                <w:sz w:val="20"/>
                <w:szCs w:val="20"/>
              </w:rPr>
            </w:pPr>
          </w:p>
        </w:tc>
      </w:tr>
      <w:tr w:rsidR="00316F90" w14:paraId="57C12C9F" w14:textId="77777777" w:rsidTr="005F11FA">
        <w:tc>
          <w:tcPr>
            <w:tcW w:w="1780" w:type="dxa"/>
          </w:tcPr>
          <w:p w14:paraId="409E0513" w14:textId="77777777" w:rsidR="00316F90" w:rsidRPr="00316F90" w:rsidRDefault="00316F90" w:rsidP="00316F90">
            <w:pPr>
              <w:rPr>
                <w:rFonts w:ascii="Times New Roman" w:hAnsi="Times New Roman" w:cs="Times New Roman"/>
                <w:sz w:val="20"/>
                <w:szCs w:val="20"/>
              </w:rPr>
            </w:pPr>
            <w:r>
              <w:rPr>
                <w:rFonts w:ascii="Times New Roman" w:hAnsi="Times New Roman" w:cs="Times New Roman"/>
                <w:sz w:val="20"/>
                <w:szCs w:val="20"/>
              </w:rPr>
              <w:t>RpoC</w:t>
            </w:r>
          </w:p>
        </w:tc>
        <w:tc>
          <w:tcPr>
            <w:tcW w:w="1050" w:type="dxa"/>
          </w:tcPr>
          <w:p w14:paraId="0935795E" w14:textId="77777777" w:rsidR="00316F90" w:rsidRPr="00316F90" w:rsidRDefault="00316F90" w:rsidP="00316F90">
            <w:pPr>
              <w:jc w:val="center"/>
              <w:rPr>
                <w:rFonts w:ascii="Times New Roman" w:hAnsi="Times New Roman" w:cs="Times New Roman"/>
                <w:sz w:val="20"/>
                <w:szCs w:val="20"/>
              </w:rPr>
            </w:pPr>
            <w:r>
              <w:rPr>
                <w:rFonts w:ascii="Times New Roman" w:hAnsi="Times New Roman" w:cs="Times New Roman"/>
                <w:sz w:val="20"/>
                <w:szCs w:val="20"/>
              </w:rPr>
              <w:t>471</w:t>
            </w:r>
          </w:p>
        </w:tc>
        <w:tc>
          <w:tcPr>
            <w:tcW w:w="956" w:type="dxa"/>
          </w:tcPr>
          <w:p w14:paraId="637DC3A4"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0.26</w:t>
            </w:r>
          </w:p>
        </w:tc>
        <w:tc>
          <w:tcPr>
            <w:tcW w:w="1050" w:type="dxa"/>
          </w:tcPr>
          <w:p w14:paraId="6AC76921"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2216</w:t>
            </w:r>
          </w:p>
        </w:tc>
        <w:tc>
          <w:tcPr>
            <w:tcW w:w="946" w:type="dxa"/>
          </w:tcPr>
          <w:p w14:paraId="7F190F2B"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1.76</w:t>
            </w:r>
          </w:p>
        </w:tc>
        <w:tc>
          <w:tcPr>
            <w:tcW w:w="1050" w:type="dxa"/>
          </w:tcPr>
          <w:p w14:paraId="7F67F24F"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1190</w:t>
            </w:r>
          </w:p>
        </w:tc>
        <w:tc>
          <w:tcPr>
            <w:tcW w:w="939" w:type="dxa"/>
          </w:tcPr>
          <w:p w14:paraId="51C7AD1F"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0.86</w:t>
            </w:r>
          </w:p>
        </w:tc>
        <w:tc>
          <w:tcPr>
            <w:tcW w:w="911" w:type="dxa"/>
          </w:tcPr>
          <w:p w14:paraId="744951CE"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1678</w:t>
            </w:r>
          </w:p>
        </w:tc>
        <w:tc>
          <w:tcPr>
            <w:tcW w:w="894" w:type="dxa"/>
          </w:tcPr>
          <w:p w14:paraId="3BD439FB" w14:textId="77777777" w:rsidR="00316F90" w:rsidRPr="00316F90" w:rsidRDefault="005F11FA" w:rsidP="00316F90">
            <w:pPr>
              <w:jc w:val="center"/>
              <w:rPr>
                <w:rFonts w:ascii="Times New Roman" w:hAnsi="Times New Roman" w:cs="Times New Roman"/>
                <w:sz w:val="20"/>
                <w:szCs w:val="20"/>
              </w:rPr>
            </w:pPr>
            <w:r>
              <w:rPr>
                <w:rFonts w:ascii="Times New Roman" w:hAnsi="Times New Roman" w:cs="Times New Roman"/>
                <w:sz w:val="20"/>
                <w:szCs w:val="20"/>
              </w:rPr>
              <w:t>1.07</w:t>
            </w:r>
          </w:p>
        </w:tc>
      </w:tr>
    </w:tbl>
    <w:p w14:paraId="28D9B2D2" w14:textId="77777777" w:rsidR="00316F90" w:rsidRDefault="00316F90" w:rsidP="00316F90">
      <w:pPr>
        <w:spacing w:line="480" w:lineRule="auto"/>
        <w:rPr>
          <w:rFonts w:ascii="Times New Roman" w:hAnsi="Times New Roman" w:cs="Times New Roman"/>
        </w:rPr>
      </w:pPr>
    </w:p>
    <w:p w14:paraId="42ADDAB6" w14:textId="77777777" w:rsidR="005F11FA" w:rsidRPr="00316F90" w:rsidRDefault="005F11FA" w:rsidP="00CA0DD4">
      <w:pPr>
        <w:rPr>
          <w:rFonts w:ascii="Times New Roman" w:hAnsi="Times New Roman" w:cs="Times New Roman"/>
        </w:rPr>
      </w:pPr>
      <w:r>
        <w:rPr>
          <w:rFonts w:ascii="Times New Roman" w:hAnsi="Times New Roman" w:cs="Times New Roman"/>
        </w:rPr>
        <w:t>Immunoprecipitates were resolved on a SDS-PAGE gel, and the bands excised and analysed by LC/MS-MS by the proteomics facility, University of Cambridge, Department of Biochemistry.</w:t>
      </w:r>
    </w:p>
    <w:p w14:paraId="22AC4957" w14:textId="77777777" w:rsidR="00CA0DD4" w:rsidRDefault="00CA0DD4" w:rsidP="00CA0DD4">
      <w:pPr>
        <w:rPr>
          <w:rFonts w:ascii="Times New Roman" w:hAnsi="Times New Roman" w:cs="Times New Roman"/>
          <w:b/>
        </w:rPr>
      </w:pPr>
    </w:p>
    <w:p w14:paraId="4686648C" w14:textId="77777777" w:rsidR="00CA0DD4" w:rsidRDefault="005F11FA" w:rsidP="00CA0DD4">
      <w:pPr>
        <w:rPr>
          <w:rFonts w:ascii="Times New Roman" w:hAnsi="Times New Roman" w:cs="Times New Roman"/>
        </w:rPr>
      </w:pPr>
      <w:r>
        <w:rPr>
          <w:rFonts w:ascii="Times New Roman" w:hAnsi="Times New Roman" w:cs="Times New Roman"/>
          <w:b/>
        </w:rPr>
        <w:t>*</w:t>
      </w:r>
      <w:r>
        <w:rPr>
          <w:rFonts w:ascii="Times New Roman" w:hAnsi="Times New Roman" w:cs="Times New Roman"/>
        </w:rPr>
        <w:t>EMPAI defined at 10</w:t>
      </w:r>
      <w:r w:rsidRPr="00CA0DD4">
        <w:rPr>
          <w:rFonts w:ascii="Times New Roman" w:hAnsi="Times New Roman" w:cs="Times New Roman"/>
          <w:vertAlign w:val="superscript"/>
        </w:rPr>
        <w:t>PAI</w:t>
      </w:r>
      <w:r>
        <w:rPr>
          <w:rFonts w:ascii="Times New Roman" w:hAnsi="Times New Roman" w:cs="Times New Roman"/>
        </w:rPr>
        <w:t xml:space="preserve">, where PAI - Nobsd/Nobsl, where Nobsd and Nobsl are then number of observed peptides per protein and the number of observable </w:t>
      </w:r>
      <w:r w:rsidR="00CA0DD4">
        <w:rPr>
          <w:rFonts w:ascii="Times New Roman" w:hAnsi="Times New Roman" w:cs="Times New Roman"/>
        </w:rPr>
        <w:t xml:space="preserve">peptides per protein, respectively </w:t>
      </w:r>
      <w:r w:rsidR="00CA0DD4">
        <w:rPr>
          <w:rFonts w:ascii="Times New Roman" w:hAnsi="Times New Roman" w:cs="Times New Roman"/>
        </w:rPr>
        <w:fldChar w:fldCharType="begin">
          <w:fldData xml:space="preserve">PEVuZE5vdGU+PENpdGU+PEF1dGhvcj5Jc2hpaGFtYTwvQXV0aG9yPjxZZWFyPjIwMDU8L1llYXI+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</w:fldData>
        </w:fldChar>
      </w:r>
      <w:r w:rsidR="00CA0DD4">
        <w:rPr>
          <w:rFonts w:ascii="Times New Roman" w:hAnsi="Times New Roman" w:cs="Times New Roman"/>
        </w:rPr>
        <w:instrText xml:space="preserve"> ADDIN EN.CITE </w:instrText>
      </w:r>
      <w:r w:rsidR="00CA0DD4">
        <w:rPr>
          <w:rFonts w:ascii="Times New Roman" w:hAnsi="Times New Roman" w:cs="Times New Roman"/>
        </w:rPr>
        <w:fldChar w:fldCharType="begin">
          <w:fldData xml:space="preserve">PEVuZE5vdGU+PENpdGU+PEF1dGhvcj5Jc2hpaGFtYTwvQXV0aG9yPjxZZWFyPjIwMDU8L1llYXI+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</w:fldData>
        </w:fldChar>
      </w:r>
      <w:r w:rsidR="00CA0DD4">
        <w:rPr>
          <w:rFonts w:ascii="Times New Roman" w:hAnsi="Times New Roman" w:cs="Times New Roman"/>
        </w:rPr>
        <w:instrText xml:space="preserve"> ADDIN EN.CITE.DATA </w:instrText>
      </w:r>
      <w:r w:rsidR="00CA0DD4">
        <w:rPr>
          <w:rFonts w:ascii="Times New Roman" w:hAnsi="Times New Roman" w:cs="Times New Roman"/>
        </w:rPr>
      </w:r>
      <w:r w:rsidR="00CA0DD4">
        <w:rPr>
          <w:rFonts w:ascii="Times New Roman" w:hAnsi="Times New Roman" w:cs="Times New Roman"/>
        </w:rPr>
        <w:fldChar w:fldCharType="end"/>
      </w:r>
      <w:r w:rsidR="00CA0DD4">
        <w:rPr>
          <w:rFonts w:ascii="Times New Roman" w:hAnsi="Times New Roman" w:cs="Times New Roman"/>
        </w:rPr>
      </w:r>
      <w:r w:rsidR="00CA0DD4">
        <w:rPr>
          <w:rFonts w:ascii="Times New Roman" w:hAnsi="Times New Roman" w:cs="Times New Roman"/>
        </w:rPr>
        <w:fldChar w:fldCharType="separate"/>
      </w:r>
      <w:r w:rsidR="00CA0DD4">
        <w:rPr>
          <w:rFonts w:ascii="Times New Roman" w:hAnsi="Times New Roman" w:cs="Times New Roman"/>
          <w:noProof/>
        </w:rPr>
        <w:t>(Ishihama et al. 2005)</w:t>
      </w:r>
      <w:r w:rsidR="00CA0DD4">
        <w:rPr>
          <w:rFonts w:ascii="Times New Roman" w:hAnsi="Times New Roman" w:cs="Times New Roman"/>
        </w:rPr>
        <w:fldChar w:fldCharType="end"/>
      </w:r>
      <w:r w:rsidR="00CA0DD4">
        <w:rPr>
          <w:rFonts w:ascii="Times New Roman" w:hAnsi="Times New Roman" w:cs="Times New Roman"/>
        </w:rPr>
        <w:t>.</w:t>
      </w:r>
    </w:p>
    <w:p w14:paraId="2CCC35D0" w14:textId="77777777" w:rsidR="00316F90" w:rsidRPr="005F11FA" w:rsidRDefault="005F11FA" w:rsidP="00316F90">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31393612" w14:textId="77777777" w:rsidR="00CA0DD4" w:rsidRDefault="00CA0DD4">
      <w:pPr>
        <w:rPr>
          <w:rFonts w:ascii="Times New Roman" w:hAnsi="Times New Roman" w:cs="Times New Roman"/>
          <w:b/>
        </w:rPr>
      </w:pPr>
      <w:r>
        <w:rPr>
          <w:rFonts w:ascii="Times New Roman" w:hAnsi="Times New Roman" w:cs="Times New Roman"/>
          <w:b/>
        </w:rPr>
        <w:br w:type="page"/>
      </w:r>
    </w:p>
    <w:p w14:paraId="7ADC0B48" w14:textId="77777777" w:rsidR="0022205B" w:rsidRPr="0052060C" w:rsidRDefault="0022205B" w:rsidP="0022205B">
      <w:pPr>
        <w:spacing w:line="480" w:lineRule="auto"/>
        <w:rPr>
          <w:rFonts w:ascii="Times New Roman" w:hAnsi="Times New Roman" w:cs="Times New Roman"/>
          <w:b/>
        </w:rPr>
      </w:pPr>
      <w:r w:rsidRPr="0052060C">
        <w:rPr>
          <w:rFonts w:ascii="Times New Roman" w:eastAsiaTheme="minorEastAsia" w:hAnsi="Times New Roman" w:cs="Times New Roman"/>
          <w:b/>
        </w:rPr>
        <w:t>Table S4 Proteomics analyses of immunoprecipitated Hfq and PNPase (continued)</w:t>
      </w:r>
    </w:p>
    <w:p w14:paraId="66A9B294" w14:textId="77777777" w:rsidR="00316F90" w:rsidRPr="0022205B" w:rsidRDefault="0022205B" w:rsidP="0022205B">
      <w:pPr>
        <w:rPr>
          <w:rFonts w:ascii="Times New Roman" w:eastAsiaTheme="minorEastAsia" w:hAnsi="Times New Roman" w:cs="Times New Roman"/>
        </w:rPr>
      </w:pPr>
      <w:r>
        <w:rPr>
          <w:rFonts w:ascii="Times New Roman" w:eastAsiaTheme="minorEastAsia" w:hAnsi="Times New Roman" w:cs="Times New Roman"/>
        </w:rPr>
        <w:t>Part 2</w:t>
      </w:r>
      <w:r w:rsidRPr="00316F90">
        <w:rPr>
          <w:rFonts w:ascii="Times New Roman" w:eastAsiaTheme="minorEastAsia" w:hAnsi="Times New Roman" w:cs="Times New Roman"/>
        </w:rPr>
        <w:t xml:space="preserve">: </w:t>
      </w:r>
      <w:r>
        <w:rPr>
          <w:rFonts w:ascii="Times New Roman" w:eastAsiaTheme="minorEastAsia" w:hAnsi="Times New Roman" w:cs="Times New Roman"/>
        </w:rPr>
        <w:t xml:space="preserve">Analysis of proteins immunoprecipitated with Hfq-FLAG in </w:t>
      </w:r>
      <w:r>
        <w:rPr>
          <w:rFonts w:ascii="Times New Roman" w:eastAsiaTheme="minorEastAsia" w:hAnsi="Times New Roman" w:cs="Times New Roman"/>
          <w:i/>
        </w:rPr>
        <w:t>Salmonella hfq-flag::km 3616</w:t>
      </w:r>
      <w:r w:rsidRPr="00316F90">
        <w:rPr>
          <w:rFonts w:ascii="Times New Roman" w:eastAsiaTheme="minorEastAsia" w:hAnsi="Times New Roman" w:cs="Times New Roman"/>
        </w:rPr>
        <w:t xml:space="preserve"> </w:t>
      </w:r>
      <w:r>
        <w:rPr>
          <w:rFonts w:ascii="Times New Roman" w:eastAsiaTheme="minorEastAsia" w:hAnsi="Times New Roman" w:cs="Times New Roman"/>
        </w:rPr>
        <w:t>and parental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1050"/>
        <w:gridCol w:w="948"/>
        <w:gridCol w:w="1050"/>
        <w:gridCol w:w="943"/>
        <w:gridCol w:w="1050"/>
        <w:gridCol w:w="939"/>
        <w:gridCol w:w="1050"/>
        <w:gridCol w:w="939"/>
      </w:tblGrid>
      <w:tr w:rsidR="0022205B" w14:paraId="0BEB502F" w14:textId="77777777" w:rsidTr="0022205B">
        <w:tc>
          <w:tcPr>
            <w:tcW w:w="1607" w:type="dxa"/>
          </w:tcPr>
          <w:p w14:paraId="1734C77D"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Protein</w:t>
            </w:r>
          </w:p>
        </w:tc>
        <w:tc>
          <w:tcPr>
            <w:tcW w:w="1998" w:type="dxa"/>
            <w:gridSpan w:val="2"/>
          </w:tcPr>
          <w:p w14:paraId="5ED5B337"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Wild type,</w:t>
            </w:r>
          </w:p>
          <w:p w14:paraId="474936A6"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exponential phase</w:t>
            </w:r>
          </w:p>
        </w:tc>
        <w:tc>
          <w:tcPr>
            <w:tcW w:w="1993" w:type="dxa"/>
            <w:gridSpan w:val="2"/>
          </w:tcPr>
          <w:p w14:paraId="5EC246D5" w14:textId="77777777" w:rsidR="0022205B" w:rsidRPr="00316F90" w:rsidRDefault="0022205B" w:rsidP="0022205B">
            <w:pPr>
              <w:rPr>
                <w:rFonts w:ascii="Times New Roman" w:hAnsi="Times New Roman" w:cs="Times New Roman"/>
                <w:b/>
                <w:sz w:val="20"/>
                <w:szCs w:val="20"/>
              </w:rPr>
            </w:pPr>
            <w:r>
              <w:rPr>
                <w:rFonts w:ascii="Times New Roman" w:hAnsi="Times New Roman" w:cs="Times New Roman"/>
                <w:b/>
                <w:sz w:val="20"/>
                <w:szCs w:val="20"/>
              </w:rPr>
              <w:t>Hfq</w:t>
            </w:r>
            <w:r w:rsidRPr="00316F90">
              <w:rPr>
                <w:rFonts w:ascii="Times New Roman" w:hAnsi="Times New Roman" w:cs="Times New Roman"/>
                <w:b/>
                <w:sz w:val="20"/>
                <w:szCs w:val="20"/>
              </w:rPr>
              <w:t>-FLAG,</w:t>
            </w:r>
          </w:p>
          <w:p w14:paraId="5E2452FC"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exponential phase</w:t>
            </w:r>
          </w:p>
        </w:tc>
        <w:tc>
          <w:tcPr>
            <w:tcW w:w="1989" w:type="dxa"/>
            <w:gridSpan w:val="2"/>
          </w:tcPr>
          <w:p w14:paraId="3290862F"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 xml:space="preserve">Wild type, </w:t>
            </w:r>
          </w:p>
          <w:p w14:paraId="6D787D7B"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stationary phase</w:t>
            </w:r>
          </w:p>
        </w:tc>
        <w:tc>
          <w:tcPr>
            <w:tcW w:w="1989" w:type="dxa"/>
            <w:gridSpan w:val="2"/>
          </w:tcPr>
          <w:p w14:paraId="4272D1AB" w14:textId="77777777" w:rsidR="0022205B" w:rsidRPr="00316F90" w:rsidRDefault="0022205B" w:rsidP="0022205B">
            <w:pPr>
              <w:rPr>
                <w:rFonts w:ascii="Times New Roman" w:hAnsi="Times New Roman" w:cs="Times New Roman"/>
                <w:b/>
                <w:sz w:val="20"/>
                <w:szCs w:val="20"/>
              </w:rPr>
            </w:pPr>
            <w:r>
              <w:rPr>
                <w:rFonts w:ascii="Times New Roman" w:hAnsi="Times New Roman" w:cs="Times New Roman"/>
                <w:b/>
                <w:sz w:val="20"/>
                <w:szCs w:val="20"/>
              </w:rPr>
              <w:t>Hfq</w:t>
            </w:r>
            <w:r w:rsidRPr="00316F90">
              <w:rPr>
                <w:rFonts w:ascii="Times New Roman" w:hAnsi="Times New Roman" w:cs="Times New Roman"/>
                <w:b/>
                <w:sz w:val="20"/>
                <w:szCs w:val="20"/>
              </w:rPr>
              <w:t>-FLAG</w:t>
            </w:r>
          </w:p>
          <w:p w14:paraId="49E25BDF" w14:textId="77777777" w:rsidR="0022205B" w:rsidRPr="00316F90" w:rsidRDefault="0022205B" w:rsidP="0022205B">
            <w:pPr>
              <w:rPr>
                <w:rFonts w:ascii="Times New Roman" w:hAnsi="Times New Roman" w:cs="Times New Roman"/>
                <w:b/>
                <w:sz w:val="20"/>
                <w:szCs w:val="20"/>
              </w:rPr>
            </w:pPr>
            <w:r w:rsidRPr="00316F90">
              <w:rPr>
                <w:rFonts w:ascii="Times New Roman" w:hAnsi="Times New Roman" w:cs="Times New Roman"/>
                <w:b/>
                <w:sz w:val="20"/>
                <w:szCs w:val="20"/>
              </w:rPr>
              <w:t>stationary phase</w:t>
            </w:r>
          </w:p>
        </w:tc>
      </w:tr>
      <w:tr w:rsidR="0022205B" w14:paraId="3F6253B1" w14:textId="77777777" w:rsidTr="0022205B">
        <w:tc>
          <w:tcPr>
            <w:tcW w:w="1607" w:type="dxa"/>
          </w:tcPr>
          <w:p w14:paraId="5D6FCA34" w14:textId="77777777" w:rsidR="0022205B" w:rsidRPr="00316F90" w:rsidRDefault="0022205B" w:rsidP="0022205B">
            <w:pPr>
              <w:rPr>
                <w:rFonts w:ascii="Times New Roman" w:hAnsi="Times New Roman" w:cs="Times New Roman"/>
                <w:sz w:val="20"/>
                <w:szCs w:val="20"/>
              </w:rPr>
            </w:pPr>
          </w:p>
        </w:tc>
        <w:tc>
          <w:tcPr>
            <w:tcW w:w="1050" w:type="dxa"/>
          </w:tcPr>
          <w:p w14:paraId="24AD1066"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MASCOT</w:t>
            </w:r>
          </w:p>
        </w:tc>
        <w:tc>
          <w:tcPr>
            <w:tcW w:w="948" w:type="dxa"/>
          </w:tcPr>
          <w:p w14:paraId="1E5AD4ED"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EMPAI*</w:t>
            </w:r>
          </w:p>
        </w:tc>
        <w:tc>
          <w:tcPr>
            <w:tcW w:w="1050" w:type="dxa"/>
          </w:tcPr>
          <w:p w14:paraId="1DA74099"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MASCOT</w:t>
            </w:r>
          </w:p>
        </w:tc>
        <w:tc>
          <w:tcPr>
            <w:tcW w:w="943" w:type="dxa"/>
          </w:tcPr>
          <w:p w14:paraId="3465DF69"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EMPAI*</w:t>
            </w:r>
          </w:p>
        </w:tc>
        <w:tc>
          <w:tcPr>
            <w:tcW w:w="1050" w:type="dxa"/>
          </w:tcPr>
          <w:p w14:paraId="433890F7"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MASCOT</w:t>
            </w:r>
          </w:p>
        </w:tc>
        <w:tc>
          <w:tcPr>
            <w:tcW w:w="939" w:type="dxa"/>
          </w:tcPr>
          <w:p w14:paraId="6C1E3B0E"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EMPAI*</w:t>
            </w:r>
          </w:p>
        </w:tc>
        <w:tc>
          <w:tcPr>
            <w:tcW w:w="1050" w:type="dxa"/>
          </w:tcPr>
          <w:p w14:paraId="5ECC746E"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MASCOT</w:t>
            </w:r>
          </w:p>
        </w:tc>
        <w:tc>
          <w:tcPr>
            <w:tcW w:w="939" w:type="dxa"/>
          </w:tcPr>
          <w:p w14:paraId="649B92F9"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EMPAI*</w:t>
            </w:r>
          </w:p>
        </w:tc>
      </w:tr>
      <w:tr w:rsidR="0022205B" w14:paraId="05CED8DB" w14:textId="77777777" w:rsidTr="0022205B">
        <w:tc>
          <w:tcPr>
            <w:tcW w:w="1607" w:type="dxa"/>
          </w:tcPr>
          <w:p w14:paraId="3A318318"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PNPase</w:t>
            </w:r>
          </w:p>
        </w:tc>
        <w:tc>
          <w:tcPr>
            <w:tcW w:w="1050" w:type="dxa"/>
          </w:tcPr>
          <w:p w14:paraId="187F08BC"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40</w:t>
            </w:r>
          </w:p>
        </w:tc>
        <w:tc>
          <w:tcPr>
            <w:tcW w:w="948" w:type="dxa"/>
          </w:tcPr>
          <w:p w14:paraId="5C7EE60B"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0.04</w:t>
            </w:r>
          </w:p>
        </w:tc>
        <w:tc>
          <w:tcPr>
            <w:tcW w:w="1050" w:type="dxa"/>
          </w:tcPr>
          <w:p w14:paraId="0B4C145B"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368</w:t>
            </w:r>
          </w:p>
        </w:tc>
        <w:tc>
          <w:tcPr>
            <w:tcW w:w="943" w:type="dxa"/>
          </w:tcPr>
          <w:p w14:paraId="00B5B12B"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0.46</w:t>
            </w:r>
          </w:p>
        </w:tc>
        <w:tc>
          <w:tcPr>
            <w:tcW w:w="1050" w:type="dxa"/>
          </w:tcPr>
          <w:p w14:paraId="555A6462"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66</w:t>
            </w:r>
          </w:p>
        </w:tc>
        <w:tc>
          <w:tcPr>
            <w:tcW w:w="939" w:type="dxa"/>
          </w:tcPr>
          <w:p w14:paraId="07C9F26D"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0.09</w:t>
            </w:r>
          </w:p>
        </w:tc>
        <w:tc>
          <w:tcPr>
            <w:tcW w:w="1050" w:type="dxa"/>
          </w:tcPr>
          <w:p w14:paraId="6965F0F9"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606</w:t>
            </w:r>
          </w:p>
        </w:tc>
        <w:tc>
          <w:tcPr>
            <w:tcW w:w="939" w:type="dxa"/>
          </w:tcPr>
          <w:p w14:paraId="06DA7533"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1.03</w:t>
            </w:r>
          </w:p>
        </w:tc>
      </w:tr>
      <w:tr w:rsidR="0022205B" w14:paraId="3383BFF9" w14:textId="77777777" w:rsidTr="0022205B">
        <w:tc>
          <w:tcPr>
            <w:tcW w:w="1607" w:type="dxa"/>
          </w:tcPr>
          <w:p w14:paraId="6B620D4B" w14:textId="77777777" w:rsidR="0022205B" w:rsidRPr="00316F90" w:rsidRDefault="0022205B" w:rsidP="0022205B">
            <w:pPr>
              <w:rPr>
                <w:rFonts w:ascii="Times New Roman" w:hAnsi="Times New Roman" w:cs="Times New Roman"/>
                <w:sz w:val="20"/>
                <w:szCs w:val="20"/>
              </w:rPr>
            </w:pPr>
          </w:p>
        </w:tc>
        <w:tc>
          <w:tcPr>
            <w:tcW w:w="1050" w:type="dxa"/>
          </w:tcPr>
          <w:p w14:paraId="2BA4D7E1" w14:textId="77777777" w:rsidR="0022205B" w:rsidRPr="00316F90" w:rsidRDefault="0022205B" w:rsidP="0022205B">
            <w:pPr>
              <w:jc w:val="center"/>
              <w:rPr>
                <w:rFonts w:ascii="Times New Roman" w:hAnsi="Times New Roman" w:cs="Times New Roman"/>
                <w:sz w:val="20"/>
                <w:szCs w:val="20"/>
              </w:rPr>
            </w:pPr>
          </w:p>
        </w:tc>
        <w:tc>
          <w:tcPr>
            <w:tcW w:w="948" w:type="dxa"/>
          </w:tcPr>
          <w:p w14:paraId="6DFAA049" w14:textId="77777777" w:rsidR="0022205B" w:rsidRPr="00316F90" w:rsidRDefault="0022205B" w:rsidP="0022205B">
            <w:pPr>
              <w:jc w:val="center"/>
              <w:rPr>
                <w:rFonts w:ascii="Times New Roman" w:hAnsi="Times New Roman" w:cs="Times New Roman"/>
                <w:sz w:val="20"/>
                <w:szCs w:val="20"/>
              </w:rPr>
            </w:pPr>
          </w:p>
        </w:tc>
        <w:tc>
          <w:tcPr>
            <w:tcW w:w="1050" w:type="dxa"/>
          </w:tcPr>
          <w:p w14:paraId="42E410A6" w14:textId="77777777" w:rsidR="0022205B" w:rsidRPr="00316F90" w:rsidRDefault="0022205B" w:rsidP="0022205B">
            <w:pPr>
              <w:jc w:val="center"/>
              <w:rPr>
                <w:rFonts w:ascii="Times New Roman" w:hAnsi="Times New Roman" w:cs="Times New Roman"/>
                <w:sz w:val="20"/>
                <w:szCs w:val="20"/>
              </w:rPr>
            </w:pPr>
          </w:p>
        </w:tc>
        <w:tc>
          <w:tcPr>
            <w:tcW w:w="943" w:type="dxa"/>
          </w:tcPr>
          <w:p w14:paraId="425F7B29" w14:textId="77777777" w:rsidR="0022205B" w:rsidRPr="00316F90" w:rsidRDefault="0022205B" w:rsidP="0022205B">
            <w:pPr>
              <w:jc w:val="center"/>
              <w:rPr>
                <w:rFonts w:ascii="Times New Roman" w:hAnsi="Times New Roman" w:cs="Times New Roman"/>
                <w:sz w:val="20"/>
                <w:szCs w:val="20"/>
              </w:rPr>
            </w:pPr>
          </w:p>
        </w:tc>
        <w:tc>
          <w:tcPr>
            <w:tcW w:w="1050" w:type="dxa"/>
          </w:tcPr>
          <w:p w14:paraId="640498FA" w14:textId="77777777" w:rsidR="0022205B" w:rsidRPr="00316F90" w:rsidRDefault="0022205B" w:rsidP="0022205B">
            <w:pPr>
              <w:jc w:val="center"/>
              <w:rPr>
                <w:rFonts w:ascii="Times New Roman" w:hAnsi="Times New Roman" w:cs="Times New Roman"/>
                <w:sz w:val="20"/>
                <w:szCs w:val="20"/>
              </w:rPr>
            </w:pPr>
          </w:p>
        </w:tc>
        <w:tc>
          <w:tcPr>
            <w:tcW w:w="939" w:type="dxa"/>
          </w:tcPr>
          <w:p w14:paraId="1F6D9ACB" w14:textId="77777777" w:rsidR="0022205B" w:rsidRPr="00316F90" w:rsidRDefault="0022205B" w:rsidP="0022205B">
            <w:pPr>
              <w:jc w:val="center"/>
              <w:rPr>
                <w:rFonts w:ascii="Times New Roman" w:hAnsi="Times New Roman" w:cs="Times New Roman"/>
                <w:sz w:val="20"/>
                <w:szCs w:val="20"/>
              </w:rPr>
            </w:pPr>
          </w:p>
        </w:tc>
        <w:tc>
          <w:tcPr>
            <w:tcW w:w="1050" w:type="dxa"/>
          </w:tcPr>
          <w:p w14:paraId="4AD82DC5" w14:textId="77777777" w:rsidR="0022205B" w:rsidRPr="00316F90" w:rsidRDefault="0022205B" w:rsidP="0022205B">
            <w:pPr>
              <w:jc w:val="center"/>
              <w:rPr>
                <w:rFonts w:ascii="Times New Roman" w:hAnsi="Times New Roman" w:cs="Times New Roman"/>
                <w:sz w:val="20"/>
                <w:szCs w:val="20"/>
              </w:rPr>
            </w:pPr>
          </w:p>
        </w:tc>
        <w:tc>
          <w:tcPr>
            <w:tcW w:w="939" w:type="dxa"/>
          </w:tcPr>
          <w:p w14:paraId="6260B81B" w14:textId="77777777" w:rsidR="0022205B" w:rsidRPr="00316F90" w:rsidRDefault="0022205B" w:rsidP="0022205B">
            <w:pPr>
              <w:jc w:val="center"/>
              <w:rPr>
                <w:rFonts w:ascii="Times New Roman" w:hAnsi="Times New Roman" w:cs="Times New Roman"/>
                <w:sz w:val="20"/>
                <w:szCs w:val="20"/>
              </w:rPr>
            </w:pPr>
          </w:p>
        </w:tc>
      </w:tr>
      <w:tr w:rsidR="0022205B" w14:paraId="7CBED726" w14:textId="77777777" w:rsidTr="0022205B">
        <w:tc>
          <w:tcPr>
            <w:tcW w:w="1607" w:type="dxa"/>
          </w:tcPr>
          <w:p w14:paraId="606876F7"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RNase E</w:t>
            </w:r>
          </w:p>
        </w:tc>
        <w:tc>
          <w:tcPr>
            <w:tcW w:w="1050" w:type="dxa"/>
          </w:tcPr>
          <w:p w14:paraId="22A8D4D3"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Not detected</w:t>
            </w:r>
          </w:p>
        </w:tc>
        <w:tc>
          <w:tcPr>
            <w:tcW w:w="948" w:type="dxa"/>
          </w:tcPr>
          <w:p w14:paraId="41F95621"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Not detected</w:t>
            </w:r>
          </w:p>
        </w:tc>
        <w:tc>
          <w:tcPr>
            <w:tcW w:w="1050" w:type="dxa"/>
          </w:tcPr>
          <w:p w14:paraId="156A01AA"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349</w:t>
            </w:r>
          </w:p>
        </w:tc>
        <w:tc>
          <w:tcPr>
            <w:tcW w:w="943" w:type="dxa"/>
          </w:tcPr>
          <w:p w14:paraId="1ECE89C9"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0.24</w:t>
            </w:r>
          </w:p>
        </w:tc>
        <w:tc>
          <w:tcPr>
            <w:tcW w:w="1050" w:type="dxa"/>
          </w:tcPr>
          <w:p w14:paraId="7488B23E"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Not detected</w:t>
            </w:r>
          </w:p>
        </w:tc>
        <w:tc>
          <w:tcPr>
            <w:tcW w:w="939" w:type="dxa"/>
          </w:tcPr>
          <w:p w14:paraId="3B2AE6A4"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Not detected</w:t>
            </w:r>
          </w:p>
        </w:tc>
        <w:tc>
          <w:tcPr>
            <w:tcW w:w="1050" w:type="dxa"/>
          </w:tcPr>
          <w:p w14:paraId="77DEEDA1"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747</w:t>
            </w:r>
          </w:p>
        </w:tc>
        <w:tc>
          <w:tcPr>
            <w:tcW w:w="939" w:type="dxa"/>
          </w:tcPr>
          <w:p w14:paraId="3E4F2157"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0.67</w:t>
            </w:r>
          </w:p>
        </w:tc>
      </w:tr>
      <w:tr w:rsidR="0022205B" w14:paraId="24FA0F04" w14:textId="77777777" w:rsidTr="0022205B">
        <w:tc>
          <w:tcPr>
            <w:tcW w:w="1607" w:type="dxa"/>
          </w:tcPr>
          <w:p w14:paraId="4050D71F" w14:textId="77777777" w:rsidR="0022205B" w:rsidRPr="00316F90" w:rsidRDefault="0022205B" w:rsidP="0022205B">
            <w:pPr>
              <w:rPr>
                <w:rFonts w:ascii="Times New Roman" w:hAnsi="Times New Roman" w:cs="Times New Roman"/>
                <w:sz w:val="20"/>
                <w:szCs w:val="20"/>
              </w:rPr>
            </w:pPr>
          </w:p>
        </w:tc>
        <w:tc>
          <w:tcPr>
            <w:tcW w:w="1050" w:type="dxa"/>
          </w:tcPr>
          <w:p w14:paraId="7859A616" w14:textId="77777777" w:rsidR="0022205B" w:rsidRPr="00316F90" w:rsidRDefault="0022205B" w:rsidP="0022205B">
            <w:pPr>
              <w:jc w:val="center"/>
              <w:rPr>
                <w:rFonts w:ascii="Times New Roman" w:hAnsi="Times New Roman" w:cs="Times New Roman"/>
                <w:sz w:val="20"/>
                <w:szCs w:val="20"/>
              </w:rPr>
            </w:pPr>
          </w:p>
        </w:tc>
        <w:tc>
          <w:tcPr>
            <w:tcW w:w="948" w:type="dxa"/>
          </w:tcPr>
          <w:p w14:paraId="2245946D" w14:textId="77777777" w:rsidR="0022205B" w:rsidRPr="00316F90" w:rsidRDefault="0022205B" w:rsidP="0022205B">
            <w:pPr>
              <w:jc w:val="center"/>
              <w:rPr>
                <w:rFonts w:ascii="Times New Roman" w:hAnsi="Times New Roman" w:cs="Times New Roman"/>
                <w:sz w:val="20"/>
                <w:szCs w:val="20"/>
              </w:rPr>
            </w:pPr>
          </w:p>
        </w:tc>
        <w:tc>
          <w:tcPr>
            <w:tcW w:w="1050" w:type="dxa"/>
          </w:tcPr>
          <w:p w14:paraId="625BEBF1" w14:textId="77777777" w:rsidR="0022205B" w:rsidRPr="00316F90" w:rsidRDefault="0022205B" w:rsidP="0022205B">
            <w:pPr>
              <w:jc w:val="center"/>
              <w:rPr>
                <w:rFonts w:ascii="Times New Roman" w:hAnsi="Times New Roman" w:cs="Times New Roman"/>
                <w:sz w:val="20"/>
                <w:szCs w:val="20"/>
              </w:rPr>
            </w:pPr>
          </w:p>
        </w:tc>
        <w:tc>
          <w:tcPr>
            <w:tcW w:w="943" w:type="dxa"/>
          </w:tcPr>
          <w:p w14:paraId="7B776E4A" w14:textId="77777777" w:rsidR="0022205B" w:rsidRPr="00316F90" w:rsidRDefault="0022205B" w:rsidP="0022205B">
            <w:pPr>
              <w:jc w:val="center"/>
              <w:rPr>
                <w:rFonts w:ascii="Times New Roman" w:hAnsi="Times New Roman" w:cs="Times New Roman"/>
                <w:sz w:val="20"/>
                <w:szCs w:val="20"/>
              </w:rPr>
            </w:pPr>
          </w:p>
        </w:tc>
        <w:tc>
          <w:tcPr>
            <w:tcW w:w="1050" w:type="dxa"/>
          </w:tcPr>
          <w:p w14:paraId="2FCF02BF" w14:textId="77777777" w:rsidR="0022205B" w:rsidRPr="00316F90" w:rsidRDefault="0022205B" w:rsidP="0022205B">
            <w:pPr>
              <w:jc w:val="center"/>
              <w:rPr>
                <w:rFonts w:ascii="Times New Roman" w:hAnsi="Times New Roman" w:cs="Times New Roman"/>
                <w:sz w:val="20"/>
                <w:szCs w:val="20"/>
              </w:rPr>
            </w:pPr>
          </w:p>
        </w:tc>
        <w:tc>
          <w:tcPr>
            <w:tcW w:w="939" w:type="dxa"/>
          </w:tcPr>
          <w:p w14:paraId="33A92896" w14:textId="77777777" w:rsidR="0022205B" w:rsidRPr="00316F90" w:rsidRDefault="0022205B" w:rsidP="0022205B">
            <w:pPr>
              <w:jc w:val="center"/>
              <w:rPr>
                <w:rFonts w:ascii="Times New Roman" w:hAnsi="Times New Roman" w:cs="Times New Roman"/>
                <w:sz w:val="20"/>
                <w:szCs w:val="20"/>
              </w:rPr>
            </w:pPr>
          </w:p>
        </w:tc>
        <w:tc>
          <w:tcPr>
            <w:tcW w:w="1050" w:type="dxa"/>
          </w:tcPr>
          <w:p w14:paraId="7B86DC1A" w14:textId="77777777" w:rsidR="0022205B" w:rsidRPr="00316F90" w:rsidRDefault="0022205B" w:rsidP="0022205B">
            <w:pPr>
              <w:jc w:val="center"/>
              <w:rPr>
                <w:rFonts w:ascii="Times New Roman" w:hAnsi="Times New Roman" w:cs="Times New Roman"/>
                <w:sz w:val="20"/>
                <w:szCs w:val="20"/>
              </w:rPr>
            </w:pPr>
          </w:p>
        </w:tc>
        <w:tc>
          <w:tcPr>
            <w:tcW w:w="939" w:type="dxa"/>
          </w:tcPr>
          <w:p w14:paraId="7FB6DAEF" w14:textId="77777777" w:rsidR="0022205B" w:rsidRPr="00316F90" w:rsidRDefault="0022205B" w:rsidP="0022205B">
            <w:pPr>
              <w:jc w:val="center"/>
              <w:rPr>
                <w:rFonts w:ascii="Times New Roman" w:hAnsi="Times New Roman" w:cs="Times New Roman"/>
                <w:sz w:val="20"/>
                <w:szCs w:val="20"/>
              </w:rPr>
            </w:pPr>
          </w:p>
        </w:tc>
      </w:tr>
      <w:tr w:rsidR="0022205B" w14:paraId="49299B2A" w14:textId="77777777" w:rsidTr="0022205B">
        <w:tc>
          <w:tcPr>
            <w:tcW w:w="1607" w:type="dxa"/>
          </w:tcPr>
          <w:p w14:paraId="281EE099"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Hfq</w:t>
            </w:r>
          </w:p>
        </w:tc>
        <w:tc>
          <w:tcPr>
            <w:tcW w:w="1050" w:type="dxa"/>
          </w:tcPr>
          <w:p w14:paraId="439B26BF"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89</w:t>
            </w:r>
          </w:p>
        </w:tc>
        <w:tc>
          <w:tcPr>
            <w:tcW w:w="948" w:type="dxa"/>
          </w:tcPr>
          <w:p w14:paraId="322A4D12"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1.95</w:t>
            </w:r>
          </w:p>
        </w:tc>
        <w:tc>
          <w:tcPr>
            <w:tcW w:w="1050" w:type="dxa"/>
          </w:tcPr>
          <w:p w14:paraId="1BDB83A8"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340</w:t>
            </w:r>
          </w:p>
        </w:tc>
        <w:tc>
          <w:tcPr>
            <w:tcW w:w="943" w:type="dxa"/>
          </w:tcPr>
          <w:p w14:paraId="4F568EE2"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24.71</w:t>
            </w:r>
          </w:p>
        </w:tc>
        <w:tc>
          <w:tcPr>
            <w:tcW w:w="1050" w:type="dxa"/>
          </w:tcPr>
          <w:p w14:paraId="46B45F8C"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Not detected</w:t>
            </w:r>
          </w:p>
        </w:tc>
        <w:tc>
          <w:tcPr>
            <w:tcW w:w="939" w:type="dxa"/>
          </w:tcPr>
          <w:p w14:paraId="10C269D6"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Not detected</w:t>
            </w:r>
          </w:p>
        </w:tc>
        <w:tc>
          <w:tcPr>
            <w:tcW w:w="1050" w:type="dxa"/>
          </w:tcPr>
          <w:p w14:paraId="0D62E068"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440</w:t>
            </w:r>
          </w:p>
        </w:tc>
        <w:tc>
          <w:tcPr>
            <w:tcW w:w="939" w:type="dxa"/>
          </w:tcPr>
          <w:p w14:paraId="2547A8F6"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129.39</w:t>
            </w:r>
          </w:p>
        </w:tc>
      </w:tr>
      <w:tr w:rsidR="0022205B" w14:paraId="423FCA9F" w14:textId="77777777" w:rsidTr="0022205B">
        <w:tc>
          <w:tcPr>
            <w:tcW w:w="1607" w:type="dxa"/>
          </w:tcPr>
          <w:p w14:paraId="5C328421" w14:textId="77777777" w:rsidR="0022205B" w:rsidRPr="00316F90" w:rsidRDefault="0022205B" w:rsidP="0022205B">
            <w:pPr>
              <w:rPr>
                <w:rFonts w:ascii="Times New Roman" w:hAnsi="Times New Roman" w:cs="Times New Roman"/>
                <w:sz w:val="20"/>
                <w:szCs w:val="20"/>
              </w:rPr>
            </w:pPr>
          </w:p>
        </w:tc>
        <w:tc>
          <w:tcPr>
            <w:tcW w:w="1050" w:type="dxa"/>
          </w:tcPr>
          <w:p w14:paraId="1903D915" w14:textId="77777777" w:rsidR="0022205B" w:rsidRPr="00316F90" w:rsidRDefault="0022205B" w:rsidP="0022205B">
            <w:pPr>
              <w:jc w:val="center"/>
              <w:rPr>
                <w:rFonts w:ascii="Times New Roman" w:hAnsi="Times New Roman" w:cs="Times New Roman"/>
                <w:sz w:val="20"/>
                <w:szCs w:val="20"/>
              </w:rPr>
            </w:pPr>
          </w:p>
        </w:tc>
        <w:tc>
          <w:tcPr>
            <w:tcW w:w="948" w:type="dxa"/>
          </w:tcPr>
          <w:p w14:paraId="43ABAE1B" w14:textId="77777777" w:rsidR="0022205B" w:rsidRPr="00316F90" w:rsidRDefault="0022205B" w:rsidP="0022205B">
            <w:pPr>
              <w:jc w:val="center"/>
              <w:rPr>
                <w:rFonts w:ascii="Times New Roman" w:hAnsi="Times New Roman" w:cs="Times New Roman"/>
                <w:sz w:val="20"/>
                <w:szCs w:val="20"/>
              </w:rPr>
            </w:pPr>
          </w:p>
        </w:tc>
        <w:tc>
          <w:tcPr>
            <w:tcW w:w="1050" w:type="dxa"/>
          </w:tcPr>
          <w:p w14:paraId="2C43137B" w14:textId="77777777" w:rsidR="0022205B" w:rsidRPr="00316F90" w:rsidRDefault="0022205B" w:rsidP="0022205B">
            <w:pPr>
              <w:jc w:val="center"/>
              <w:rPr>
                <w:rFonts w:ascii="Times New Roman" w:hAnsi="Times New Roman" w:cs="Times New Roman"/>
                <w:sz w:val="20"/>
                <w:szCs w:val="20"/>
              </w:rPr>
            </w:pPr>
          </w:p>
        </w:tc>
        <w:tc>
          <w:tcPr>
            <w:tcW w:w="943" w:type="dxa"/>
          </w:tcPr>
          <w:p w14:paraId="244F2F13" w14:textId="77777777" w:rsidR="0022205B" w:rsidRPr="00316F90" w:rsidRDefault="0022205B" w:rsidP="0022205B">
            <w:pPr>
              <w:jc w:val="center"/>
              <w:rPr>
                <w:rFonts w:ascii="Times New Roman" w:hAnsi="Times New Roman" w:cs="Times New Roman"/>
                <w:sz w:val="20"/>
                <w:szCs w:val="20"/>
              </w:rPr>
            </w:pPr>
          </w:p>
        </w:tc>
        <w:tc>
          <w:tcPr>
            <w:tcW w:w="1050" w:type="dxa"/>
          </w:tcPr>
          <w:p w14:paraId="0CCDBA22" w14:textId="77777777" w:rsidR="0022205B" w:rsidRPr="00316F90" w:rsidRDefault="0022205B" w:rsidP="0022205B">
            <w:pPr>
              <w:jc w:val="center"/>
              <w:rPr>
                <w:rFonts w:ascii="Times New Roman" w:hAnsi="Times New Roman" w:cs="Times New Roman"/>
                <w:sz w:val="20"/>
                <w:szCs w:val="20"/>
              </w:rPr>
            </w:pPr>
          </w:p>
        </w:tc>
        <w:tc>
          <w:tcPr>
            <w:tcW w:w="939" w:type="dxa"/>
          </w:tcPr>
          <w:p w14:paraId="4B6A4FBE" w14:textId="77777777" w:rsidR="0022205B" w:rsidRPr="00316F90" w:rsidRDefault="0022205B" w:rsidP="0022205B">
            <w:pPr>
              <w:jc w:val="center"/>
              <w:rPr>
                <w:rFonts w:ascii="Times New Roman" w:hAnsi="Times New Roman" w:cs="Times New Roman"/>
                <w:sz w:val="20"/>
                <w:szCs w:val="20"/>
              </w:rPr>
            </w:pPr>
          </w:p>
        </w:tc>
        <w:tc>
          <w:tcPr>
            <w:tcW w:w="1050" w:type="dxa"/>
          </w:tcPr>
          <w:p w14:paraId="4881F800" w14:textId="77777777" w:rsidR="0022205B" w:rsidRPr="00316F90" w:rsidRDefault="0022205B" w:rsidP="0022205B">
            <w:pPr>
              <w:jc w:val="center"/>
              <w:rPr>
                <w:rFonts w:ascii="Times New Roman" w:hAnsi="Times New Roman" w:cs="Times New Roman"/>
                <w:sz w:val="20"/>
                <w:szCs w:val="20"/>
              </w:rPr>
            </w:pPr>
          </w:p>
        </w:tc>
        <w:tc>
          <w:tcPr>
            <w:tcW w:w="939" w:type="dxa"/>
          </w:tcPr>
          <w:p w14:paraId="3D13F8E2" w14:textId="77777777" w:rsidR="0022205B" w:rsidRPr="00316F90" w:rsidRDefault="0022205B" w:rsidP="0022205B">
            <w:pPr>
              <w:jc w:val="center"/>
              <w:rPr>
                <w:rFonts w:ascii="Times New Roman" w:hAnsi="Times New Roman" w:cs="Times New Roman"/>
                <w:sz w:val="20"/>
                <w:szCs w:val="20"/>
              </w:rPr>
            </w:pPr>
          </w:p>
        </w:tc>
      </w:tr>
      <w:tr w:rsidR="0022205B" w14:paraId="3EADC54D" w14:textId="77777777" w:rsidTr="0022205B">
        <w:tc>
          <w:tcPr>
            <w:tcW w:w="1607" w:type="dxa"/>
          </w:tcPr>
          <w:p w14:paraId="244D0B68" w14:textId="77777777" w:rsidR="0022205B" w:rsidRPr="00316F90" w:rsidRDefault="0022205B" w:rsidP="0022205B">
            <w:pPr>
              <w:rPr>
                <w:rFonts w:ascii="Times New Roman" w:hAnsi="Times New Roman" w:cs="Times New Roman"/>
                <w:sz w:val="20"/>
                <w:szCs w:val="20"/>
              </w:rPr>
            </w:pPr>
            <w:r>
              <w:rPr>
                <w:rFonts w:ascii="Times New Roman" w:hAnsi="Times New Roman" w:cs="Times New Roman"/>
                <w:sz w:val="20"/>
                <w:szCs w:val="20"/>
              </w:rPr>
              <w:t>Pyruvate dehydrogenase E1 (known to interact with FLAG antibody)</w:t>
            </w:r>
          </w:p>
        </w:tc>
        <w:tc>
          <w:tcPr>
            <w:tcW w:w="1050" w:type="dxa"/>
          </w:tcPr>
          <w:p w14:paraId="3ABB5FDC"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701</w:t>
            </w:r>
          </w:p>
        </w:tc>
        <w:tc>
          <w:tcPr>
            <w:tcW w:w="948" w:type="dxa"/>
          </w:tcPr>
          <w:p w14:paraId="415954E9"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0.68</w:t>
            </w:r>
          </w:p>
        </w:tc>
        <w:tc>
          <w:tcPr>
            <w:tcW w:w="1050" w:type="dxa"/>
          </w:tcPr>
          <w:p w14:paraId="1B1B4E41"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1334</w:t>
            </w:r>
          </w:p>
        </w:tc>
        <w:tc>
          <w:tcPr>
            <w:tcW w:w="943" w:type="dxa"/>
          </w:tcPr>
          <w:p w14:paraId="0195E4C4"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1.81</w:t>
            </w:r>
          </w:p>
        </w:tc>
        <w:tc>
          <w:tcPr>
            <w:tcW w:w="1050" w:type="dxa"/>
          </w:tcPr>
          <w:p w14:paraId="6E75DBD0"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920</w:t>
            </w:r>
          </w:p>
        </w:tc>
        <w:tc>
          <w:tcPr>
            <w:tcW w:w="939" w:type="dxa"/>
          </w:tcPr>
          <w:p w14:paraId="3A7EA5A3"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1.03</w:t>
            </w:r>
          </w:p>
        </w:tc>
        <w:tc>
          <w:tcPr>
            <w:tcW w:w="1050" w:type="dxa"/>
          </w:tcPr>
          <w:p w14:paraId="27A532F6"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1611</w:t>
            </w:r>
          </w:p>
        </w:tc>
        <w:tc>
          <w:tcPr>
            <w:tcW w:w="939" w:type="dxa"/>
          </w:tcPr>
          <w:p w14:paraId="07A0CB8E" w14:textId="77777777" w:rsidR="0022205B" w:rsidRPr="00316F90" w:rsidRDefault="0022205B" w:rsidP="0022205B">
            <w:pPr>
              <w:jc w:val="center"/>
              <w:rPr>
                <w:rFonts w:ascii="Times New Roman" w:hAnsi="Times New Roman" w:cs="Times New Roman"/>
                <w:sz w:val="20"/>
                <w:szCs w:val="20"/>
              </w:rPr>
            </w:pPr>
            <w:r>
              <w:rPr>
                <w:rFonts w:ascii="Times New Roman" w:hAnsi="Times New Roman" w:cs="Times New Roman"/>
                <w:sz w:val="20"/>
                <w:szCs w:val="20"/>
              </w:rPr>
              <w:t>3.71</w:t>
            </w:r>
          </w:p>
        </w:tc>
      </w:tr>
    </w:tbl>
    <w:p w14:paraId="2B76F616" w14:textId="77777777" w:rsidR="0022205B" w:rsidRDefault="0022205B" w:rsidP="00316F90">
      <w:pPr>
        <w:spacing w:line="480" w:lineRule="auto"/>
        <w:rPr>
          <w:rFonts w:ascii="Times New Roman" w:hAnsi="Times New Roman" w:cs="Times New Roman"/>
          <w:b/>
        </w:rPr>
      </w:pPr>
    </w:p>
    <w:p w14:paraId="0DCB7F0A" w14:textId="77777777" w:rsidR="0022205B" w:rsidRPr="0022205B" w:rsidRDefault="0022205B" w:rsidP="0022205B">
      <w:pPr>
        <w:rPr>
          <w:rFonts w:ascii="Times New Roman" w:eastAsiaTheme="minorEastAsia" w:hAnsi="Times New Roman" w:cs="Times New Roman"/>
        </w:rPr>
      </w:pPr>
      <w:r>
        <w:rPr>
          <w:rFonts w:ascii="Times New Roman" w:eastAsiaTheme="minorEastAsia" w:hAnsi="Times New Roman" w:cs="Times New Roman"/>
        </w:rPr>
        <w:t>Part 3</w:t>
      </w:r>
      <w:r w:rsidRPr="00316F90">
        <w:rPr>
          <w:rFonts w:ascii="Times New Roman" w:eastAsiaTheme="minorEastAsia" w:hAnsi="Times New Roman" w:cs="Times New Roman"/>
        </w:rPr>
        <w:t xml:space="preserve">: </w:t>
      </w:r>
      <w:r>
        <w:rPr>
          <w:rFonts w:ascii="Times New Roman" w:eastAsiaTheme="minorEastAsia" w:hAnsi="Times New Roman" w:cs="Times New Roman"/>
        </w:rPr>
        <w:t xml:space="preserve">Analysis of proteins complexes with Hfq.  FLAG-antibody immunoprecipitated extracts from </w:t>
      </w:r>
      <w:r>
        <w:rPr>
          <w:rFonts w:ascii="Times New Roman" w:eastAsiaTheme="minorEastAsia" w:hAnsi="Times New Roman" w:cs="Times New Roman"/>
          <w:i/>
        </w:rPr>
        <w:t xml:space="preserve">Salmonella </w:t>
      </w:r>
      <w:r>
        <w:rPr>
          <w:rFonts w:ascii="Times New Roman" w:eastAsiaTheme="minorEastAsia" w:hAnsi="Times New Roman" w:cs="Times New Roman"/>
        </w:rPr>
        <w:t>expressing chromosomal Hfq-FLAG were resolved on a native gel, and PNPase bands identified by we</w:t>
      </w:r>
      <w:bookmarkStart w:id="0" w:name="_GoBack"/>
      <w:bookmarkEnd w:id="0"/>
      <w:r>
        <w:rPr>
          <w:rFonts w:ascii="Times New Roman" w:eastAsiaTheme="minorEastAsia" w:hAnsi="Times New Roman" w:cs="Times New Roman"/>
        </w:rPr>
        <w:t>stern blot with anti-PNPase antibodies.  These bands were excised and analyzed by LC/MS-MS.  The highest EMPAI scores are tabulated.  The order of migration, from slow to fast, is Band 1, 2, 3, and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977"/>
        <w:gridCol w:w="913"/>
        <w:gridCol w:w="990"/>
        <w:gridCol w:w="900"/>
      </w:tblGrid>
      <w:tr w:rsidR="008E228B" w14:paraId="544BCE1B" w14:textId="77777777" w:rsidTr="008E228B">
        <w:tc>
          <w:tcPr>
            <w:tcW w:w="2628" w:type="dxa"/>
          </w:tcPr>
          <w:p w14:paraId="52D55C54" w14:textId="77777777" w:rsidR="00066137" w:rsidRPr="00316F90" w:rsidRDefault="00066137" w:rsidP="007F3A95">
            <w:pPr>
              <w:rPr>
                <w:rFonts w:ascii="Times New Roman" w:hAnsi="Times New Roman" w:cs="Times New Roman"/>
                <w:b/>
                <w:sz w:val="20"/>
                <w:szCs w:val="20"/>
              </w:rPr>
            </w:pPr>
            <w:r w:rsidRPr="00316F90">
              <w:rPr>
                <w:rFonts w:ascii="Times New Roman" w:hAnsi="Times New Roman" w:cs="Times New Roman"/>
                <w:b/>
                <w:sz w:val="20"/>
                <w:szCs w:val="20"/>
              </w:rPr>
              <w:t>Protein</w:t>
            </w:r>
          </w:p>
        </w:tc>
        <w:tc>
          <w:tcPr>
            <w:tcW w:w="977" w:type="dxa"/>
          </w:tcPr>
          <w:p w14:paraId="5E43D71C" w14:textId="77777777" w:rsidR="00066137" w:rsidRPr="00316F90" w:rsidRDefault="008E228B" w:rsidP="008E228B">
            <w:pPr>
              <w:jc w:val="center"/>
              <w:rPr>
                <w:rFonts w:ascii="Times New Roman" w:hAnsi="Times New Roman" w:cs="Times New Roman"/>
                <w:b/>
                <w:sz w:val="20"/>
                <w:szCs w:val="20"/>
              </w:rPr>
            </w:pPr>
            <w:r>
              <w:rPr>
                <w:rFonts w:ascii="Times New Roman" w:hAnsi="Times New Roman" w:cs="Times New Roman"/>
                <w:b/>
                <w:sz w:val="20"/>
                <w:szCs w:val="20"/>
              </w:rPr>
              <w:t>Band 1</w:t>
            </w:r>
          </w:p>
        </w:tc>
        <w:tc>
          <w:tcPr>
            <w:tcW w:w="913" w:type="dxa"/>
          </w:tcPr>
          <w:p w14:paraId="6BA029C8" w14:textId="77777777" w:rsidR="00066137" w:rsidRPr="00316F90" w:rsidRDefault="008E228B" w:rsidP="008E228B">
            <w:pPr>
              <w:jc w:val="center"/>
              <w:rPr>
                <w:rFonts w:ascii="Times New Roman" w:hAnsi="Times New Roman" w:cs="Times New Roman"/>
                <w:b/>
                <w:sz w:val="20"/>
                <w:szCs w:val="20"/>
              </w:rPr>
            </w:pPr>
            <w:r>
              <w:rPr>
                <w:rFonts w:ascii="Times New Roman" w:hAnsi="Times New Roman" w:cs="Times New Roman"/>
                <w:b/>
                <w:sz w:val="20"/>
                <w:szCs w:val="20"/>
              </w:rPr>
              <w:t>Band 2</w:t>
            </w:r>
          </w:p>
        </w:tc>
        <w:tc>
          <w:tcPr>
            <w:tcW w:w="990" w:type="dxa"/>
          </w:tcPr>
          <w:p w14:paraId="7A6FCAF9" w14:textId="77777777" w:rsidR="00066137" w:rsidRPr="00316F90" w:rsidRDefault="008E228B" w:rsidP="008E228B">
            <w:pPr>
              <w:jc w:val="center"/>
              <w:rPr>
                <w:rFonts w:ascii="Times New Roman" w:hAnsi="Times New Roman" w:cs="Times New Roman"/>
                <w:b/>
                <w:sz w:val="20"/>
                <w:szCs w:val="20"/>
              </w:rPr>
            </w:pPr>
            <w:r>
              <w:rPr>
                <w:rFonts w:ascii="Times New Roman" w:hAnsi="Times New Roman" w:cs="Times New Roman"/>
                <w:b/>
                <w:sz w:val="20"/>
                <w:szCs w:val="20"/>
              </w:rPr>
              <w:t>Band 3</w:t>
            </w:r>
          </w:p>
        </w:tc>
        <w:tc>
          <w:tcPr>
            <w:tcW w:w="900" w:type="dxa"/>
          </w:tcPr>
          <w:p w14:paraId="2DCAB343" w14:textId="77777777" w:rsidR="00066137" w:rsidRPr="00316F90" w:rsidRDefault="008E228B" w:rsidP="008E228B">
            <w:pPr>
              <w:jc w:val="center"/>
              <w:rPr>
                <w:rFonts w:ascii="Times New Roman" w:hAnsi="Times New Roman" w:cs="Times New Roman"/>
                <w:b/>
                <w:sz w:val="20"/>
                <w:szCs w:val="20"/>
              </w:rPr>
            </w:pPr>
            <w:r>
              <w:rPr>
                <w:rFonts w:ascii="Times New Roman" w:hAnsi="Times New Roman" w:cs="Times New Roman"/>
                <w:b/>
                <w:sz w:val="20"/>
                <w:szCs w:val="20"/>
              </w:rPr>
              <w:t>Band 4</w:t>
            </w:r>
          </w:p>
        </w:tc>
      </w:tr>
      <w:tr w:rsidR="008E228B" w14:paraId="65117402" w14:textId="77777777" w:rsidTr="008E228B">
        <w:tc>
          <w:tcPr>
            <w:tcW w:w="2628" w:type="dxa"/>
          </w:tcPr>
          <w:p w14:paraId="7B2EC78F" w14:textId="77777777" w:rsidR="008E228B" w:rsidRPr="008E228B" w:rsidRDefault="008E228B" w:rsidP="007F3A95">
            <w:pPr>
              <w:rPr>
                <w:rFonts w:ascii="Times New Roman" w:hAnsi="Times New Roman" w:cs="Times New Roman"/>
                <w:sz w:val="20"/>
                <w:szCs w:val="20"/>
              </w:rPr>
            </w:pPr>
            <w:r w:rsidRPr="008E228B">
              <w:rPr>
                <w:rFonts w:ascii="Times New Roman" w:hAnsi="Times New Roman" w:cs="Times New Roman"/>
                <w:sz w:val="20"/>
                <w:szCs w:val="20"/>
              </w:rPr>
              <w:t>Hfq</w:t>
            </w:r>
          </w:p>
        </w:tc>
        <w:tc>
          <w:tcPr>
            <w:tcW w:w="977" w:type="dxa"/>
          </w:tcPr>
          <w:p w14:paraId="4CAAAC6A"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10.42</w:t>
            </w:r>
          </w:p>
        </w:tc>
        <w:tc>
          <w:tcPr>
            <w:tcW w:w="913" w:type="dxa"/>
          </w:tcPr>
          <w:p w14:paraId="4AA534E6"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32.70</w:t>
            </w:r>
          </w:p>
        </w:tc>
        <w:tc>
          <w:tcPr>
            <w:tcW w:w="990" w:type="dxa"/>
          </w:tcPr>
          <w:p w14:paraId="3EEB45F4"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10.42</w:t>
            </w:r>
          </w:p>
        </w:tc>
        <w:tc>
          <w:tcPr>
            <w:tcW w:w="900" w:type="dxa"/>
          </w:tcPr>
          <w:p w14:paraId="62E778C8"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43.18</w:t>
            </w:r>
          </w:p>
        </w:tc>
      </w:tr>
      <w:tr w:rsidR="008E228B" w14:paraId="4853F244" w14:textId="77777777" w:rsidTr="008E228B">
        <w:tc>
          <w:tcPr>
            <w:tcW w:w="2628" w:type="dxa"/>
          </w:tcPr>
          <w:p w14:paraId="699C6B62" w14:textId="77777777" w:rsidR="008E228B" w:rsidRPr="008E228B" w:rsidRDefault="008E228B" w:rsidP="007F3A95">
            <w:pPr>
              <w:rPr>
                <w:rFonts w:ascii="Times New Roman" w:hAnsi="Times New Roman" w:cs="Times New Roman"/>
                <w:sz w:val="20"/>
                <w:szCs w:val="20"/>
              </w:rPr>
            </w:pPr>
            <w:r w:rsidRPr="008E228B">
              <w:rPr>
                <w:rFonts w:ascii="Times New Roman" w:hAnsi="Times New Roman" w:cs="Times New Roman"/>
                <w:sz w:val="20"/>
                <w:szCs w:val="20"/>
              </w:rPr>
              <w:t>PNPase</w:t>
            </w:r>
          </w:p>
        </w:tc>
        <w:tc>
          <w:tcPr>
            <w:tcW w:w="977" w:type="dxa"/>
          </w:tcPr>
          <w:p w14:paraId="30D075B4"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0.09</w:t>
            </w:r>
          </w:p>
        </w:tc>
        <w:tc>
          <w:tcPr>
            <w:tcW w:w="913" w:type="dxa"/>
          </w:tcPr>
          <w:p w14:paraId="484051D5"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1.61</w:t>
            </w:r>
          </w:p>
        </w:tc>
        <w:tc>
          <w:tcPr>
            <w:tcW w:w="990" w:type="dxa"/>
          </w:tcPr>
          <w:p w14:paraId="6690313E"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4.30</w:t>
            </w:r>
          </w:p>
        </w:tc>
        <w:tc>
          <w:tcPr>
            <w:tcW w:w="900" w:type="dxa"/>
          </w:tcPr>
          <w:p w14:paraId="44BE01B2"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0.18</w:t>
            </w:r>
          </w:p>
        </w:tc>
      </w:tr>
      <w:tr w:rsidR="008E228B" w14:paraId="19D9EE46" w14:textId="77777777" w:rsidTr="008E228B">
        <w:tc>
          <w:tcPr>
            <w:tcW w:w="2628" w:type="dxa"/>
          </w:tcPr>
          <w:p w14:paraId="5781E40F" w14:textId="77777777" w:rsidR="008E228B" w:rsidRPr="008E228B" w:rsidRDefault="008E228B" w:rsidP="007F3A95">
            <w:pPr>
              <w:rPr>
                <w:rFonts w:ascii="Times New Roman" w:hAnsi="Times New Roman" w:cs="Times New Roman"/>
                <w:sz w:val="20"/>
                <w:szCs w:val="20"/>
              </w:rPr>
            </w:pPr>
            <w:r>
              <w:rPr>
                <w:rFonts w:ascii="Times New Roman" w:hAnsi="Times New Roman" w:cs="Times New Roman"/>
                <w:sz w:val="20"/>
                <w:szCs w:val="20"/>
              </w:rPr>
              <w:t>S1</w:t>
            </w:r>
          </w:p>
        </w:tc>
        <w:tc>
          <w:tcPr>
            <w:tcW w:w="977" w:type="dxa"/>
          </w:tcPr>
          <w:p w14:paraId="2D16E69F"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13" w:type="dxa"/>
          </w:tcPr>
          <w:p w14:paraId="629A2D10"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Pr>
          <w:p w14:paraId="4FBFADB5"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2.69</w:t>
            </w:r>
          </w:p>
        </w:tc>
        <w:tc>
          <w:tcPr>
            <w:tcW w:w="900" w:type="dxa"/>
          </w:tcPr>
          <w:p w14:paraId="0777CC01"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r>
      <w:tr w:rsidR="008E228B" w14:paraId="475DEAA4" w14:textId="77777777" w:rsidTr="008E228B">
        <w:tc>
          <w:tcPr>
            <w:tcW w:w="2628" w:type="dxa"/>
          </w:tcPr>
          <w:p w14:paraId="5896B7D7" w14:textId="77777777" w:rsidR="008E228B" w:rsidRPr="008E228B" w:rsidRDefault="008E228B" w:rsidP="007F3A95">
            <w:pPr>
              <w:rPr>
                <w:rFonts w:ascii="Times New Roman" w:hAnsi="Times New Roman" w:cs="Times New Roman"/>
                <w:sz w:val="20"/>
                <w:szCs w:val="20"/>
              </w:rPr>
            </w:pPr>
            <w:r>
              <w:rPr>
                <w:rFonts w:ascii="Times New Roman" w:hAnsi="Times New Roman" w:cs="Times New Roman"/>
                <w:sz w:val="20"/>
                <w:szCs w:val="20"/>
              </w:rPr>
              <w:t>Enolase</w:t>
            </w:r>
          </w:p>
        </w:tc>
        <w:tc>
          <w:tcPr>
            <w:tcW w:w="977" w:type="dxa"/>
          </w:tcPr>
          <w:p w14:paraId="291786BA"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0.26</w:t>
            </w:r>
          </w:p>
        </w:tc>
        <w:tc>
          <w:tcPr>
            <w:tcW w:w="913" w:type="dxa"/>
          </w:tcPr>
          <w:p w14:paraId="06985C53"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Pr>
          <w:p w14:paraId="1E1A8BF6"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00" w:type="dxa"/>
          </w:tcPr>
          <w:p w14:paraId="7B780B7E"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0.88</w:t>
            </w:r>
          </w:p>
        </w:tc>
      </w:tr>
      <w:tr w:rsidR="008E228B" w14:paraId="7EFEFEE1" w14:textId="77777777" w:rsidTr="008E228B">
        <w:tc>
          <w:tcPr>
            <w:tcW w:w="2628" w:type="dxa"/>
          </w:tcPr>
          <w:p w14:paraId="78FF77CE" w14:textId="77777777" w:rsidR="008E228B" w:rsidRPr="008E228B" w:rsidRDefault="008E228B" w:rsidP="007F3A95">
            <w:pPr>
              <w:rPr>
                <w:rFonts w:ascii="Times New Roman" w:hAnsi="Times New Roman" w:cs="Times New Roman"/>
                <w:sz w:val="20"/>
                <w:szCs w:val="20"/>
              </w:rPr>
            </w:pPr>
            <w:r>
              <w:rPr>
                <w:rFonts w:ascii="Times New Roman" w:hAnsi="Times New Roman" w:cs="Times New Roman"/>
                <w:sz w:val="20"/>
                <w:szCs w:val="20"/>
              </w:rPr>
              <w:t xml:space="preserve">DNA polymerase </w:t>
            </w:r>
            <w:r w:rsidRPr="008E228B">
              <w:rPr>
                <w:rFonts w:ascii="Symbol" w:hAnsi="Symbol" w:cs="Times New Roman"/>
                <w:sz w:val="20"/>
                <w:szCs w:val="20"/>
              </w:rPr>
              <w:t></w:t>
            </w:r>
            <w:r>
              <w:rPr>
                <w:rFonts w:ascii="Times New Roman" w:hAnsi="Times New Roman" w:cs="Times New Roman"/>
                <w:sz w:val="20"/>
                <w:szCs w:val="20"/>
              </w:rPr>
              <w:t xml:space="preserve"> (RpoB)</w:t>
            </w:r>
          </w:p>
        </w:tc>
        <w:tc>
          <w:tcPr>
            <w:tcW w:w="977" w:type="dxa"/>
          </w:tcPr>
          <w:p w14:paraId="7BA41F0E"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4.91</w:t>
            </w:r>
          </w:p>
        </w:tc>
        <w:tc>
          <w:tcPr>
            <w:tcW w:w="913" w:type="dxa"/>
          </w:tcPr>
          <w:p w14:paraId="62485ACA"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0.86</w:t>
            </w:r>
          </w:p>
        </w:tc>
        <w:tc>
          <w:tcPr>
            <w:tcW w:w="990" w:type="dxa"/>
          </w:tcPr>
          <w:p w14:paraId="0CCFD738"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00" w:type="dxa"/>
          </w:tcPr>
          <w:p w14:paraId="1C803F09"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r>
      <w:tr w:rsidR="008E228B" w14:paraId="161E411A" w14:textId="77777777" w:rsidTr="008E228B">
        <w:tc>
          <w:tcPr>
            <w:tcW w:w="2628" w:type="dxa"/>
          </w:tcPr>
          <w:p w14:paraId="1784E9F0" w14:textId="77777777" w:rsidR="008E228B" w:rsidRPr="008E228B" w:rsidRDefault="008E228B" w:rsidP="007F3A95">
            <w:pPr>
              <w:rPr>
                <w:rFonts w:ascii="Times New Roman" w:hAnsi="Times New Roman" w:cs="Times New Roman"/>
                <w:sz w:val="20"/>
                <w:szCs w:val="20"/>
              </w:rPr>
            </w:pPr>
            <w:r>
              <w:rPr>
                <w:rFonts w:ascii="Times New Roman" w:hAnsi="Times New Roman" w:cs="Times New Roman"/>
                <w:sz w:val="20"/>
                <w:szCs w:val="20"/>
              </w:rPr>
              <w:t xml:space="preserve">DNA polymerase </w:t>
            </w:r>
            <w:r w:rsidRPr="008E228B">
              <w:rPr>
                <w:rFonts w:ascii="Symbol" w:hAnsi="Symbol" w:cs="Times New Roman"/>
                <w:sz w:val="20"/>
                <w:szCs w:val="20"/>
              </w:rPr>
              <w:t></w:t>
            </w:r>
            <w:r>
              <w:rPr>
                <w:rFonts w:ascii="Times New Roman" w:hAnsi="Times New Roman" w:cs="Times New Roman"/>
                <w:sz w:val="20"/>
                <w:szCs w:val="20"/>
              </w:rPr>
              <w:t xml:space="preserve"> (RpoA)</w:t>
            </w:r>
          </w:p>
        </w:tc>
        <w:tc>
          <w:tcPr>
            <w:tcW w:w="977" w:type="dxa"/>
          </w:tcPr>
          <w:p w14:paraId="610F5AC0"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3.73</w:t>
            </w:r>
          </w:p>
        </w:tc>
        <w:tc>
          <w:tcPr>
            <w:tcW w:w="913" w:type="dxa"/>
          </w:tcPr>
          <w:p w14:paraId="25196B4B"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Pr>
          <w:p w14:paraId="5B35D32B"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00" w:type="dxa"/>
          </w:tcPr>
          <w:p w14:paraId="3AF2F7EE"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r>
      <w:tr w:rsidR="008E228B" w14:paraId="312BAA58" w14:textId="77777777" w:rsidTr="008E228B">
        <w:tc>
          <w:tcPr>
            <w:tcW w:w="2628" w:type="dxa"/>
          </w:tcPr>
          <w:p w14:paraId="21B43B8B" w14:textId="77777777" w:rsidR="008E228B" w:rsidRPr="008E228B" w:rsidRDefault="008E228B" w:rsidP="007F3A95">
            <w:pPr>
              <w:rPr>
                <w:rFonts w:ascii="Times New Roman" w:hAnsi="Times New Roman" w:cs="Times New Roman"/>
                <w:sz w:val="20"/>
                <w:szCs w:val="20"/>
              </w:rPr>
            </w:pPr>
            <w:r>
              <w:rPr>
                <w:rFonts w:ascii="Times New Roman" w:hAnsi="Times New Roman" w:cs="Times New Roman"/>
                <w:sz w:val="20"/>
                <w:szCs w:val="20"/>
              </w:rPr>
              <w:t>RNase E</w:t>
            </w:r>
          </w:p>
        </w:tc>
        <w:tc>
          <w:tcPr>
            <w:tcW w:w="977" w:type="dxa"/>
          </w:tcPr>
          <w:p w14:paraId="1A5D06B6"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0.58</w:t>
            </w:r>
          </w:p>
        </w:tc>
        <w:tc>
          <w:tcPr>
            <w:tcW w:w="913" w:type="dxa"/>
          </w:tcPr>
          <w:p w14:paraId="7DD724F8"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Pr>
          <w:p w14:paraId="41B2286B"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00" w:type="dxa"/>
          </w:tcPr>
          <w:p w14:paraId="6AC5611E"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r>
      <w:tr w:rsidR="008E228B" w14:paraId="06E5324B" w14:textId="77777777" w:rsidTr="008E228B">
        <w:tc>
          <w:tcPr>
            <w:tcW w:w="2628" w:type="dxa"/>
          </w:tcPr>
          <w:p w14:paraId="7332C1EA" w14:textId="77777777" w:rsidR="008E228B" w:rsidRPr="008E228B" w:rsidRDefault="008E228B" w:rsidP="007F3A95">
            <w:pPr>
              <w:rPr>
                <w:rFonts w:ascii="Times New Roman" w:hAnsi="Times New Roman" w:cs="Times New Roman"/>
                <w:sz w:val="20"/>
                <w:szCs w:val="20"/>
              </w:rPr>
            </w:pPr>
            <w:r>
              <w:rPr>
                <w:rFonts w:ascii="Times New Roman" w:hAnsi="Times New Roman" w:cs="Times New Roman"/>
                <w:sz w:val="20"/>
                <w:szCs w:val="20"/>
              </w:rPr>
              <w:t>Purine nucleoside phosphorylase</w:t>
            </w:r>
          </w:p>
        </w:tc>
        <w:tc>
          <w:tcPr>
            <w:tcW w:w="977" w:type="dxa"/>
          </w:tcPr>
          <w:p w14:paraId="7D4626F0"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13" w:type="dxa"/>
          </w:tcPr>
          <w:p w14:paraId="0750CBFD"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90" w:type="dxa"/>
          </w:tcPr>
          <w:p w14:paraId="41AE53B2"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w:t>
            </w:r>
          </w:p>
        </w:tc>
        <w:tc>
          <w:tcPr>
            <w:tcW w:w="900" w:type="dxa"/>
          </w:tcPr>
          <w:p w14:paraId="57CDA2A3" w14:textId="77777777" w:rsidR="008E228B" w:rsidRPr="008E228B" w:rsidRDefault="008E228B" w:rsidP="008E228B">
            <w:pPr>
              <w:jc w:val="center"/>
              <w:rPr>
                <w:rFonts w:ascii="Times New Roman" w:hAnsi="Times New Roman" w:cs="Times New Roman"/>
                <w:sz w:val="20"/>
                <w:szCs w:val="20"/>
              </w:rPr>
            </w:pPr>
            <w:r>
              <w:rPr>
                <w:rFonts w:ascii="Times New Roman" w:hAnsi="Times New Roman" w:cs="Times New Roman"/>
                <w:sz w:val="20"/>
                <w:szCs w:val="20"/>
              </w:rPr>
              <w:t>3.75</w:t>
            </w:r>
          </w:p>
        </w:tc>
      </w:tr>
    </w:tbl>
    <w:p w14:paraId="21C70A04" w14:textId="77777777" w:rsidR="0022205B" w:rsidRDefault="0022205B" w:rsidP="00316F90">
      <w:pPr>
        <w:spacing w:line="480" w:lineRule="auto"/>
        <w:rPr>
          <w:rFonts w:ascii="Times New Roman" w:hAnsi="Times New Roman" w:cs="Times New Roman"/>
          <w:b/>
        </w:rPr>
      </w:pPr>
    </w:p>
    <w:p w14:paraId="6BD7F9B7" w14:textId="77777777" w:rsidR="0022205B" w:rsidRDefault="0022205B" w:rsidP="00316F90">
      <w:pPr>
        <w:spacing w:line="480" w:lineRule="auto"/>
        <w:rPr>
          <w:rFonts w:ascii="Times New Roman" w:hAnsi="Times New Roman" w:cs="Times New Roman"/>
          <w:b/>
        </w:rPr>
      </w:pPr>
    </w:p>
    <w:p w14:paraId="5793DF82" w14:textId="77777777" w:rsidR="00316F90" w:rsidRPr="002E7DA0" w:rsidRDefault="00316F90" w:rsidP="00316F90">
      <w:pPr>
        <w:spacing w:line="480" w:lineRule="auto"/>
        <w:rPr>
          <w:rFonts w:ascii="Times New Roman" w:hAnsi="Times New Roman" w:cs="Times New Roman"/>
        </w:rPr>
      </w:pPr>
      <w:r>
        <w:rPr>
          <w:rFonts w:ascii="Times New Roman" w:hAnsi="Times New Roman" w:cs="Times New Roman"/>
          <w:b/>
        </w:rPr>
        <w:t>Supplementary Materials and Methods</w:t>
      </w:r>
    </w:p>
    <w:p w14:paraId="5EF26C25" w14:textId="77777777" w:rsidR="00316F90" w:rsidRDefault="00316F90" w:rsidP="00316F90">
      <w:pPr>
        <w:spacing w:line="480" w:lineRule="auto"/>
        <w:rPr>
          <w:rFonts w:ascii="Times New Roman" w:hAnsi="Times New Roman" w:cs="Times New Roman"/>
          <w:b/>
        </w:rPr>
      </w:pPr>
      <w:r>
        <w:rPr>
          <w:rFonts w:ascii="Times New Roman" w:hAnsi="Times New Roman" w:cs="Times New Roman"/>
          <w:b/>
        </w:rPr>
        <w:t>Bacterial strains and plasmids</w:t>
      </w:r>
    </w:p>
    <w:p w14:paraId="152BB331" w14:textId="330B373F" w:rsidR="00316F90" w:rsidRDefault="00316F90" w:rsidP="00316F90">
      <w:pPr>
        <w:spacing w:line="480" w:lineRule="auto"/>
        <w:rPr>
          <w:rFonts w:ascii="Times New Roman" w:hAnsi="Times New Roman" w:cs="Times New Roman"/>
        </w:rPr>
      </w:pPr>
      <w:r>
        <w:rPr>
          <w:rFonts w:ascii="Times New Roman" w:hAnsi="Times New Roman" w:cs="Times New Roman"/>
        </w:rPr>
        <w:t xml:space="preserve">All strains used in this study are derivatives of </w:t>
      </w:r>
      <w:r>
        <w:rPr>
          <w:rFonts w:ascii="Times New Roman" w:hAnsi="Times New Roman" w:cs="Times New Roman"/>
          <w:i/>
        </w:rPr>
        <w:t xml:space="preserve">E. coli </w:t>
      </w:r>
      <w:r>
        <w:rPr>
          <w:rFonts w:ascii="Times New Roman" w:hAnsi="Times New Roman" w:cs="Times New Roman"/>
        </w:rPr>
        <w:t>K12 strain MG1655.  Strains and plasmids utilized are described in Supplemental Table S1.  Oligonucleotides are listed in Supplemental Table S</w:t>
      </w:r>
      <w:r w:rsidR="0052060C">
        <w:rPr>
          <w:rFonts w:ascii="Times New Roman" w:hAnsi="Times New Roman" w:cs="Times New Roman"/>
        </w:rPr>
        <w:t>2</w:t>
      </w:r>
      <w:r>
        <w:rPr>
          <w:rFonts w:ascii="Times New Roman" w:hAnsi="Times New Roman" w:cs="Times New Roman"/>
        </w:rPr>
        <w:t xml:space="preserve"> and were purchased from Integrated DNA Technologies, Inc. or Sigma-Aldrich Co., LLC.  P1</w:t>
      </w:r>
      <w:r w:rsidRPr="00444693">
        <w:rPr>
          <w:rFonts w:ascii="Times New Roman" w:hAnsi="Times New Roman" w:cs="Times New Roman"/>
          <w:i/>
        </w:rPr>
        <w:t>vir</w:t>
      </w:r>
      <w:r>
        <w:rPr>
          <w:rFonts w:ascii="Times New Roman" w:hAnsi="Times New Roman" w:cs="Times New Roman"/>
        </w:rPr>
        <w:t xml:space="preserve"> transductions were performed as described by Miller </w:t>
      </w:r>
      <w:r>
        <w:rPr>
          <w:rFonts w:ascii="Times New Roman" w:hAnsi="Times New Roman" w:cs="Times New Roman"/>
        </w:rPr>
        <w:fldChar w:fldCharType="begin"/>
      </w:r>
      <w:r>
        <w:rPr>
          <w:rFonts w:ascii="Times New Roman" w:hAnsi="Times New Roman" w:cs="Times New Roman"/>
        </w:rPr>
        <w:instrText xml:space="preserve"> ADDIN EN.CITE &lt;EndNote&gt;&lt;Cite&gt;&lt;Author&gt;Miller&lt;/Author&gt;&lt;Year&gt;1992&lt;/Year&gt;&lt;RecNum&gt;112&lt;/RecNum&gt;&lt;DisplayText&gt;(Miller 1992)&lt;/DisplayText&gt;&lt;record&gt;&lt;rec-number&gt;112&lt;/rec-number&gt;&lt;foreign-keys&gt;&lt;key app="EN" db-id="s95sptzvkw9szse9tf35ptsyptwz5ft2ppwp" timestamp="1420481964"&gt;112&lt;/key&gt;&lt;/foreign-keys&gt;&lt;ref-type name="Book"&gt;6&lt;/ref-type&gt;&lt;contributors&gt;&lt;authors&gt;&lt;author&gt;Miller, J.H.&lt;/author&gt;&lt;/authors&gt;&lt;/contributors&gt;&lt;titles&gt;&lt;title&gt;A Short Course in Bacterial Genetics&lt;/title&gt;&lt;/titles&gt;&lt;dates&gt;&lt;year&gt;1992&lt;/year&gt;&lt;/dates&gt;&lt;pub-location&gt;Cold Spring Harbor, NY&lt;/pub-location&gt;&lt;publisher&gt;Cold Spring Harbor Laboratory Press&lt;/publisher&gt;&lt;urls&gt;&lt;/urls&gt;&lt;/record&gt;&lt;/Cite&gt;&lt;/EndNote&gt;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(Miller 1992)</w:t>
      </w:r>
      <w:r>
        <w:rPr>
          <w:rFonts w:ascii="Times New Roman" w:hAnsi="Times New Roman" w:cs="Times New Roman"/>
        </w:rPr>
        <w:fldChar w:fldCharType="end"/>
      </w:r>
      <w:r>
        <w:rPr>
          <w:rFonts w:ascii="Times New Roman" w:hAnsi="Times New Roman" w:cs="Times New Roman"/>
        </w:rPr>
        <w:t xml:space="preserve">.  Plasmid pNRD466 was generated by site directed mutagenesis using the QuickChange II kit (Agilent Technologies) using primers pnpS437-9A For and Rev primers.  </w:t>
      </w:r>
    </w:p>
    <w:p w14:paraId="488619EB" w14:textId="0DCB73F1" w:rsidR="00316F90" w:rsidRPr="00363554" w:rsidRDefault="00316F90" w:rsidP="00316F90">
      <w:pPr>
        <w:spacing w:line="480" w:lineRule="auto"/>
        <w:rPr>
          <w:rFonts w:ascii="Times New Roman" w:hAnsi="Times New Roman" w:cs="Times New Roman"/>
          <w:i/>
        </w:rPr>
      </w:pPr>
      <w:r>
        <w:rPr>
          <w:rFonts w:ascii="Times New Roman" w:hAnsi="Times New Roman" w:cs="Times New Roman"/>
        </w:rPr>
        <w:tab/>
        <w:t xml:space="preserve">The </w:t>
      </w:r>
      <w:r>
        <w:rPr>
          <w:rFonts w:ascii="Times New Roman" w:hAnsi="Times New Roman" w:cs="Times New Roman"/>
          <w:i/>
        </w:rPr>
        <w:t xml:space="preserve">sodB'-'lacZ </w:t>
      </w:r>
      <w:r>
        <w:rPr>
          <w:rFonts w:ascii="Times New Roman" w:hAnsi="Times New Roman" w:cs="Times New Roman"/>
        </w:rPr>
        <w:t xml:space="preserve">fusion strain, NRD537, was constructed as described previously </w:t>
      </w:r>
      <w:r>
        <w:rPr>
          <w:rFonts w:ascii="Times New Roman" w:hAnsi="Times New Roman" w:cs="Times New Roman"/>
        </w:rPr>
        <w:fldChar w:fldCharType="begin">
          <w:fldData xml:space="preserve">PEVuZE5vdGU+PENpdGU+PEF1dGhvcj5NYW5kaW48L0F1dGhvcj48WWVhcj4yMDA5PC9ZZWFyPjxS
ZWNOdW0+MTMxPC9SZWNOdW0+PERpc3BsYXlUZXh0PihNYW5kaW4gYW5kIEdvdHRlc21hbiAyMDA5
KTwvRGlzcGxheVRleHQ+PHJlY29yZD48cmVjLW51bWJlcj4xMzE8L3JlYy1udW1iZXI+PGZvcmVp
Z24ta2V5cz48a2V5IGFwcD0iRU4iIGRiLWlkPSJzOTVzcHR6dmt3OXN6c2U5dGYzNXB0c3lwdHd6
NWZ0MnBwd3AiIHRpbWVzdGFtcD0iMTQzMDE2ODc1NCI+MTMxPC9rZXk+PC9mb3JlaWduLWtleXM+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dGVyIGZvciBDYW5jZXIgUmVzZWFyY2gsIEJldGhlc2RhLCBNRCAyMDg5MiwgVVNBLjwvYXV0aC1h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==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PEVuZE5vdGU+PENpdGU+PEF1dGhvcj5NYW5kaW48L0F1dGhvcj48WWVhcj4yMDA5PC9ZZWFyPjxS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==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(Mandin and Gottesman 2009)</w:t>
      </w:r>
      <w:r>
        <w:rPr>
          <w:rFonts w:ascii="Times New Roman" w:hAnsi="Times New Roman" w:cs="Times New Roman"/>
        </w:rPr>
        <w:fldChar w:fldCharType="end"/>
      </w:r>
      <w:r>
        <w:rPr>
          <w:rFonts w:ascii="Times New Roman" w:hAnsi="Times New Roman" w:cs="Times New Roman"/>
        </w:rPr>
        <w:t xml:space="preserve"> via lambda Red recombinase-mediated recombineering using a PCR product generated by amplifying the </w:t>
      </w:r>
      <w:r>
        <w:rPr>
          <w:rFonts w:ascii="Times New Roman" w:hAnsi="Times New Roman" w:cs="Times New Roman"/>
          <w:i/>
        </w:rPr>
        <w:t xml:space="preserve">sodB </w:t>
      </w:r>
      <w:r>
        <w:rPr>
          <w:rFonts w:ascii="Times New Roman" w:hAnsi="Times New Roman" w:cs="Times New Roman"/>
        </w:rPr>
        <w:t xml:space="preserve">5'UTR and first 9 codons from MG1655 genomic DNA using sodB-lacZ For and Rev primers, selecting for sucrose resistance, and screening for the correct insert by PCR and sequencing. The </w:t>
      </w:r>
      <w:r>
        <w:rPr>
          <w:rFonts w:ascii="Times New Roman" w:hAnsi="Times New Roman" w:cs="Times New Roman"/>
          <w:i/>
        </w:rPr>
        <w:t xml:space="preserve">dppA'-'lacZ </w:t>
      </w:r>
      <w:r>
        <w:rPr>
          <w:rFonts w:ascii="Times New Roman" w:hAnsi="Times New Roman" w:cs="Times New Roman"/>
        </w:rPr>
        <w:t xml:space="preserve">fusion was linked to zeocin resistance cassette by replacing the </w:t>
      </w:r>
      <w:r>
        <w:rPr>
          <w:rFonts w:ascii="Times New Roman" w:hAnsi="Times New Roman" w:cs="Times New Roman"/>
          <w:i/>
        </w:rPr>
        <w:t xml:space="preserve">kan ccdB </w:t>
      </w:r>
      <w:r w:rsidRPr="00363554">
        <w:rPr>
          <w:rFonts w:ascii="Times New Roman" w:hAnsi="Times New Roman" w:cs="Times New Roman"/>
        </w:rPr>
        <w:t xml:space="preserve">cassette </w:t>
      </w:r>
      <w:r w:rsidR="007F3A95">
        <w:rPr>
          <w:rFonts w:ascii="Times New Roman" w:hAnsi="Times New Roman" w:cs="Times New Roman"/>
        </w:rPr>
        <w:t xml:space="preserve">in NM580 </w:t>
      </w:r>
      <w:r w:rsidRPr="00363554">
        <w:rPr>
          <w:rFonts w:ascii="Times New Roman" w:hAnsi="Times New Roman" w:cs="Times New Roman"/>
        </w:rPr>
        <w:t>with a PCR product amplif</w:t>
      </w:r>
      <w:r>
        <w:rPr>
          <w:rFonts w:ascii="Times New Roman" w:hAnsi="Times New Roman" w:cs="Times New Roman"/>
        </w:rPr>
        <w:t>i</w:t>
      </w:r>
      <w:r w:rsidRPr="00363554">
        <w:rPr>
          <w:rFonts w:ascii="Times New Roman" w:hAnsi="Times New Roman" w:cs="Times New Roman"/>
        </w:rPr>
        <w:t>ed from KM86</w:t>
      </w:r>
      <w:r>
        <w:rPr>
          <w:rFonts w:ascii="Times New Roman" w:hAnsi="Times New Roman" w:cs="Times New Roman"/>
        </w:rPr>
        <w:t xml:space="preserve"> using zeopBADlacZ and deeplac primers by recombineering generating strain NRD1229.  The zeocin resistance cassette in NRD1229 was subsequently replaced with a chloramphenicol resistance cassette by recombineering using a PCR product amplified from pKD3 using cat-P1 and cat-P2 primers.</w:t>
      </w:r>
    </w:p>
    <w:p w14:paraId="5B9D3246" w14:textId="77777777" w:rsidR="00316F90" w:rsidRPr="00096E29" w:rsidRDefault="00316F90" w:rsidP="00316F90">
      <w:pPr>
        <w:spacing w:line="480" w:lineRule="auto"/>
        <w:rPr>
          <w:rFonts w:ascii="Times New Roman" w:hAnsi="Times New Roman" w:cs="Times New Roman"/>
        </w:rPr>
      </w:pPr>
      <w:r>
        <w:rPr>
          <w:rFonts w:ascii="Times New Roman" w:hAnsi="Times New Roman" w:cs="Times New Roman"/>
        </w:rPr>
        <w:tab/>
        <w:t xml:space="preserve">NRD1021, NRD1022, and NRD1144 were constructed as follows.  The </w:t>
      </w:r>
      <w:r>
        <w:rPr>
          <w:rFonts w:ascii="Times New Roman" w:hAnsi="Times New Roman" w:cs="Times New Roman"/>
          <w:i/>
        </w:rPr>
        <w:t xml:space="preserve">pnp </w:t>
      </w:r>
      <w:r>
        <w:rPr>
          <w:rFonts w:ascii="Times New Roman" w:hAnsi="Times New Roman" w:cs="Times New Roman"/>
        </w:rPr>
        <w:t xml:space="preserve">gene was first replaced with a PCR product containing a cassette encoding the kanamycin resistance gene and </w:t>
      </w:r>
      <w:r>
        <w:rPr>
          <w:rFonts w:ascii="Times New Roman" w:hAnsi="Times New Roman" w:cs="Times New Roman"/>
          <w:i/>
        </w:rPr>
        <w:t xml:space="preserve">ccdB </w:t>
      </w:r>
      <w:r>
        <w:rPr>
          <w:rFonts w:ascii="Times New Roman" w:hAnsi="Times New Roman" w:cs="Times New Roman"/>
        </w:rPr>
        <w:t xml:space="preserve">toxin gene by lamba Red recombinase-mediated allele replacement.  The PCR product was amplified from CR201 genomic DNA using pnpccdB For and Rev primers.  The </w:t>
      </w:r>
      <w:r>
        <w:rPr>
          <w:rFonts w:ascii="Times New Roman" w:hAnsi="Times New Roman" w:cs="Times New Roman"/>
          <w:i/>
        </w:rPr>
        <w:t xml:space="preserve">kan ccdB </w:t>
      </w:r>
      <w:r>
        <w:rPr>
          <w:rFonts w:ascii="Times New Roman" w:hAnsi="Times New Roman" w:cs="Times New Roman"/>
        </w:rPr>
        <w:t xml:space="preserve">cassette in the resulting strain, NRD1009, was subsequently replaced with PCR products generated by amplifying </w:t>
      </w:r>
      <w:r>
        <w:rPr>
          <w:rFonts w:ascii="Times New Roman" w:hAnsi="Times New Roman" w:cs="Times New Roman"/>
          <w:i/>
        </w:rPr>
        <w:t xml:space="preserve">pnp </w:t>
      </w:r>
      <w:r>
        <w:rPr>
          <w:rFonts w:ascii="Times New Roman" w:hAnsi="Times New Roman" w:cs="Times New Roman"/>
        </w:rPr>
        <w:t>from pNRD412 using pnpchrom For and pnpE550stop primers (NRD1021), pNRD466 using pnpchrom For and Rev primers (NRD1022), or pNRD412 using pnpchrom For and pnpK606stop primers (NRD1144).  Successful recombinants were selected on arabinose plates, which induce CcdB toxin expression, and screened by PCR and sequencing.</w:t>
      </w:r>
    </w:p>
    <w:p w14:paraId="389E8278" w14:textId="77777777" w:rsidR="00316F90" w:rsidRDefault="00316F90" w:rsidP="00316F90">
      <w:pPr>
        <w:spacing w:line="480" w:lineRule="auto"/>
        <w:rPr>
          <w:rFonts w:ascii="Times New Roman" w:hAnsi="Times New Roman" w:cs="Times New Roman"/>
        </w:rPr>
      </w:pPr>
      <w:r>
        <w:rPr>
          <w:rFonts w:ascii="Times New Roman" w:hAnsi="Times New Roman" w:cs="Times New Roman"/>
        </w:rPr>
        <w:tab/>
        <w:t xml:space="preserve">Strain NRD1243, which has the chromosomal copy of </w:t>
      </w:r>
      <w:r>
        <w:rPr>
          <w:rFonts w:ascii="Times New Roman" w:hAnsi="Times New Roman" w:cs="Times New Roman"/>
          <w:i/>
        </w:rPr>
        <w:t xml:space="preserve">pnp </w:t>
      </w:r>
      <w:r>
        <w:rPr>
          <w:rFonts w:ascii="Times New Roman" w:hAnsi="Times New Roman" w:cs="Times New Roman"/>
        </w:rPr>
        <w:t xml:space="preserve">exchanged with a FLAG-tagged encoding allele, was generated by replacing the </w:t>
      </w:r>
      <w:r>
        <w:rPr>
          <w:rFonts w:ascii="Times New Roman" w:hAnsi="Times New Roman" w:cs="Times New Roman"/>
          <w:i/>
        </w:rPr>
        <w:t xml:space="preserve">kan ccdB </w:t>
      </w:r>
      <w:r>
        <w:rPr>
          <w:rFonts w:ascii="Times New Roman" w:hAnsi="Times New Roman" w:cs="Times New Roman"/>
        </w:rPr>
        <w:t>cassette of NRD1009 via lambda Red recombinase-mediated allele replacement with a PCR product amplified from plasmid pNRD412 using pnpchrom For and pnpFLAG Rev primers.  Successful recombinants were isolated as described above.</w:t>
      </w:r>
    </w:p>
    <w:p w14:paraId="340003AC" w14:textId="77777777" w:rsidR="00316F90" w:rsidRDefault="00316F90" w:rsidP="00316F90">
      <w:pPr>
        <w:spacing w:line="480" w:lineRule="auto"/>
        <w:rPr>
          <w:rFonts w:ascii="Times New Roman" w:hAnsi="Times New Roman" w:cs="Times New Roman"/>
        </w:rPr>
      </w:pPr>
      <w:r>
        <w:rPr>
          <w:rFonts w:ascii="Times New Roman" w:hAnsi="Times New Roman" w:cs="Times New Roman"/>
        </w:rPr>
        <w:tab/>
        <w:t>Strain NRD1246 encoding PNPase</w:t>
      </w:r>
      <w:r w:rsidRPr="00146F7A">
        <w:rPr>
          <w:rFonts w:ascii="Symbol" w:hAnsi="Symbol" w:cs="Times New Roman"/>
        </w:rPr>
        <w:t></w:t>
      </w:r>
      <w:r>
        <w:rPr>
          <w:rFonts w:ascii="Times New Roman" w:hAnsi="Times New Roman" w:cs="Times New Roman"/>
        </w:rPr>
        <w:t xml:space="preserve">S1 FLAG was generated in a multi-step process.  The </w:t>
      </w:r>
      <w:r>
        <w:rPr>
          <w:rFonts w:ascii="Times New Roman" w:hAnsi="Times New Roman" w:cs="Times New Roman"/>
          <w:i/>
        </w:rPr>
        <w:t xml:space="preserve">kan ccdB </w:t>
      </w:r>
      <w:r>
        <w:rPr>
          <w:rFonts w:ascii="Times New Roman" w:hAnsi="Times New Roman" w:cs="Times New Roman"/>
        </w:rPr>
        <w:t xml:space="preserve">cassette in NRD1009 was replaced by lambda Red recombinase-mediated allele replacement with a PCR product generated from plasmid pNRD466 using primers pnpchrom For and pnp606FLAG rev to generate strain NRD1249, which has codons 437, 438, and 439 of </w:t>
      </w:r>
      <w:r>
        <w:rPr>
          <w:rFonts w:ascii="Times New Roman" w:hAnsi="Times New Roman" w:cs="Times New Roman"/>
          <w:i/>
        </w:rPr>
        <w:t>pnp</w:t>
      </w:r>
      <w:r>
        <w:rPr>
          <w:rFonts w:ascii="Times New Roman" w:hAnsi="Times New Roman" w:cs="Times New Roman"/>
        </w:rPr>
        <w:t xml:space="preserve"> mutated.  Codons 437-439 were subsequently replaced with a </w:t>
      </w:r>
      <w:r>
        <w:rPr>
          <w:rFonts w:ascii="Times New Roman" w:hAnsi="Times New Roman" w:cs="Times New Roman"/>
          <w:i/>
        </w:rPr>
        <w:t xml:space="preserve">kan ccdB </w:t>
      </w:r>
      <w:r>
        <w:rPr>
          <w:rFonts w:ascii="Times New Roman" w:hAnsi="Times New Roman" w:cs="Times New Roman"/>
        </w:rPr>
        <w:t>cassette using a PCR product generated from CR201 using pnpinsccdB For and Rev primers yielding strain NRD1268.  The wild type sequence of codons 437 to 439 was then inserted by lambda Red mediated recombination using pnpoligo DNA to generate strain NRD1246.</w:t>
      </w:r>
    </w:p>
    <w:p w14:paraId="42E7AD31" w14:textId="3BFC9DA8" w:rsidR="00316F90" w:rsidRPr="00940B80" w:rsidRDefault="00316F90" w:rsidP="00316F90">
      <w:pPr>
        <w:spacing w:line="480" w:lineRule="auto"/>
        <w:rPr>
          <w:rFonts w:ascii="Times New Roman" w:hAnsi="Times New Roman" w:cs="Times New Roman"/>
        </w:rPr>
      </w:pPr>
      <w:r>
        <w:rPr>
          <w:rFonts w:ascii="Times New Roman" w:hAnsi="Times New Roman" w:cs="Times New Roman"/>
        </w:rPr>
        <w:tab/>
        <w:t xml:space="preserve">Strain NRD1247 was constructed as follows.  Codons 437 to 439 of </w:t>
      </w:r>
      <w:r>
        <w:rPr>
          <w:rFonts w:ascii="Times New Roman" w:hAnsi="Times New Roman" w:cs="Times New Roman"/>
          <w:i/>
        </w:rPr>
        <w:t xml:space="preserve">pnp::3XFLAG </w:t>
      </w:r>
      <w:r>
        <w:rPr>
          <w:rFonts w:ascii="Times New Roman" w:hAnsi="Times New Roman" w:cs="Times New Roman"/>
        </w:rPr>
        <w:t xml:space="preserve">from strain NRD1243 were replaced with a </w:t>
      </w:r>
      <w:r>
        <w:rPr>
          <w:rFonts w:ascii="Times New Roman" w:hAnsi="Times New Roman" w:cs="Times New Roman"/>
          <w:i/>
        </w:rPr>
        <w:t>kan ccdB</w:t>
      </w:r>
      <w:r>
        <w:rPr>
          <w:rFonts w:ascii="Times New Roman" w:hAnsi="Times New Roman" w:cs="Times New Roman"/>
        </w:rPr>
        <w:t xml:space="preserve"> cassette as described above, and the mutations that result in the S437A S438A and S439A substitutions were introduced by replacing the </w:t>
      </w:r>
      <w:r>
        <w:rPr>
          <w:rFonts w:ascii="Times New Roman" w:hAnsi="Times New Roman" w:cs="Times New Roman"/>
          <w:i/>
        </w:rPr>
        <w:t xml:space="preserve">kan ccdB </w:t>
      </w:r>
      <w:r>
        <w:rPr>
          <w:rFonts w:ascii="Times New Roman" w:hAnsi="Times New Roman" w:cs="Times New Roman"/>
        </w:rPr>
        <w:t>cassette via lambda red recombinase mediated gene replacement using the pnpS437-9Aoligo DNA.</w:t>
      </w:r>
    </w:p>
    <w:p w14:paraId="4CEC10EF" w14:textId="77777777" w:rsidR="00316F90" w:rsidRDefault="00316F90" w:rsidP="00316F90">
      <w:pPr>
        <w:spacing w:line="480" w:lineRule="auto"/>
        <w:rPr>
          <w:rFonts w:ascii="Times New Roman" w:hAnsi="Times New Roman" w:cs="Times New Roman"/>
        </w:rPr>
      </w:pPr>
    </w:p>
    <w:p w14:paraId="17527C64" w14:textId="77777777" w:rsidR="00316F90" w:rsidRPr="0006525A" w:rsidRDefault="00316F90" w:rsidP="00316F90">
      <w:pPr>
        <w:spacing w:line="480" w:lineRule="auto"/>
        <w:rPr>
          <w:rFonts w:ascii="Times New Roman" w:hAnsi="Times New Roman" w:cs="Times New Roman"/>
        </w:rPr>
      </w:pPr>
      <w:r w:rsidRPr="00A84DD5">
        <w:rPr>
          <w:rFonts w:ascii="Symbol" w:hAnsi="Symbol" w:cs="Times New Roman"/>
          <w:b/>
        </w:rPr>
        <w:t></w:t>
      </w:r>
      <w:r>
        <w:rPr>
          <w:rFonts w:ascii="Times New Roman" w:hAnsi="Times New Roman" w:cs="Times New Roman"/>
          <w:b/>
        </w:rPr>
        <w:t>-galactosidase assays</w:t>
      </w:r>
    </w:p>
    <w:p w14:paraId="527ABA74" w14:textId="77777777" w:rsidR="00316F90" w:rsidRDefault="00316F90" w:rsidP="00316F90">
      <w:pPr>
        <w:spacing w:line="480" w:lineRule="auto"/>
        <w:rPr>
          <w:rFonts w:ascii="Times New Roman" w:hAnsi="Times New Roman" w:cs="Times New Roman"/>
        </w:rPr>
      </w:pPr>
      <w:r w:rsidRPr="00146F7A">
        <w:rPr>
          <w:rFonts w:ascii="Symbol" w:hAnsi="Symbol" w:cs="Times New Roman"/>
        </w:rPr>
        <w:t></w:t>
      </w:r>
      <w:r>
        <w:rPr>
          <w:rFonts w:ascii="Times New Roman" w:hAnsi="Times New Roman" w:cs="Times New Roman"/>
        </w:rPr>
        <w:t>-galactosidase activity assays were performed as described in Materials and Methods.</w:t>
      </w:r>
    </w:p>
    <w:p w14:paraId="494FE1D6" w14:textId="77777777" w:rsidR="00316F90" w:rsidRDefault="00316F90" w:rsidP="00316F90">
      <w:pPr>
        <w:spacing w:line="480" w:lineRule="auto"/>
        <w:rPr>
          <w:rFonts w:ascii="Times New Roman" w:hAnsi="Times New Roman" w:cs="Times New Roman"/>
        </w:rPr>
      </w:pPr>
    </w:p>
    <w:p w14:paraId="74D9A6B1" w14:textId="77777777" w:rsidR="00F272D8" w:rsidRDefault="00F272D8" w:rsidP="00316F90">
      <w:pPr>
        <w:spacing w:line="480" w:lineRule="auto"/>
        <w:rPr>
          <w:rFonts w:ascii="Times New Roman" w:hAnsi="Times New Roman" w:cs="Times New Roman"/>
          <w:b/>
        </w:rPr>
      </w:pPr>
    </w:p>
    <w:p w14:paraId="1897A596" w14:textId="77777777" w:rsidR="00316F90" w:rsidRPr="002505C1" w:rsidRDefault="00316F90" w:rsidP="00316F90">
      <w:pPr>
        <w:spacing w:line="480" w:lineRule="auto"/>
        <w:rPr>
          <w:rFonts w:ascii="Times New Roman" w:hAnsi="Times New Roman" w:cs="Times New Roman"/>
        </w:rPr>
      </w:pPr>
      <w:r>
        <w:rPr>
          <w:rFonts w:ascii="Times New Roman" w:hAnsi="Times New Roman" w:cs="Times New Roman"/>
          <w:b/>
        </w:rPr>
        <w:t>Supplementary References</w:t>
      </w:r>
    </w:p>
    <w:p w14:paraId="5461625D" w14:textId="77777777" w:rsidR="0052060C" w:rsidRPr="0052060C" w:rsidRDefault="00316F90" w:rsidP="0052060C">
      <w:pPr>
        <w:pStyle w:val="EndNoteBibliography"/>
        <w:ind w:left="720" w:hanging="720"/>
        <w:rPr>
          <w:noProof/>
        </w:rPr>
      </w:pPr>
      <w:r>
        <w:fldChar w:fldCharType="begin"/>
      </w:r>
      <w:r>
        <w:instrText xml:space="preserve"> ADDIN EN.REFLIST </w:instrText>
      </w:r>
      <w:r>
        <w:fldChar w:fldCharType="separate"/>
      </w:r>
      <w:r w:rsidR="0052060C" w:rsidRPr="0052060C">
        <w:rPr>
          <w:noProof/>
        </w:rPr>
        <w:t xml:space="preserve">Baba T, Ara T, Hasegawa M, Takai Y, Okumura Y, Baba M, Datsenko KA, Tomita M, Wanner BL, Mori H. 2006. Construction of Escherichia coli K-12 in-frame, single-gene knockout mutants: the Keio collection. </w:t>
      </w:r>
      <w:r w:rsidR="0052060C" w:rsidRPr="0052060C">
        <w:rPr>
          <w:i/>
          <w:noProof/>
        </w:rPr>
        <w:t>Molecular systems biology</w:t>
      </w:r>
      <w:r w:rsidR="0052060C" w:rsidRPr="0052060C">
        <w:rPr>
          <w:noProof/>
        </w:rPr>
        <w:t xml:space="preserve"> </w:t>
      </w:r>
      <w:r w:rsidR="0052060C" w:rsidRPr="0052060C">
        <w:rPr>
          <w:b/>
          <w:noProof/>
        </w:rPr>
        <w:t>2</w:t>
      </w:r>
      <w:r w:rsidR="0052060C" w:rsidRPr="0052060C">
        <w:rPr>
          <w:noProof/>
        </w:rPr>
        <w:t>: 2006 0008.</w:t>
      </w:r>
    </w:p>
    <w:p w14:paraId="0D60804B" w14:textId="77777777" w:rsidR="0052060C" w:rsidRPr="0052060C" w:rsidRDefault="0052060C" w:rsidP="0052060C">
      <w:pPr>
        <w:pStyle w:val="EndNoteBibliography"/>
        <w:ind w:left="720" w:hanging="720"/>
        <w:rPr>
          <w:noProof/>
        </w:rPr>
      </w:pPr>
      <w:r w:rsidRPr="0052060C">
        <w:rPr>
          <w:noProof/>
        </w:rPr>
        <w:t xml:space="preserve">Battesti A, Majdalani N, Gottesman S. 2015. Stress sigma factor RpoS degradation and translation are sensitive to the state of central metabolism. </w:t>
      </w:r>
      <w:r w:rsidRPr="0052060C">
        <w:rPr>
          <w:i/>
          <w:noProof/>
        </w:rPr>
        <w:t>Proceedings of the National Academy of Sciences of the United States of America</w:t>
      </w:r>
      <w:r w:rsidRPr="0052060C">
        <w:rPr>
          <w:noProof/>
        </w:rPr>
        <w:t xml:space="preserve"> </w:t>
      </w:r>
      <w:r w:rsidRPr="0052060C">
        <w:rPr>
          <w:b/>
          <w:noProof/>
        </w:rPr>
        <w:t>112</w:t>
      </w:r>
      <w:r w:rsidRPr="0052060C">
        <w:rPr>
          <w:noProof/>
        </w:rPr>
        <w:t>: 5159-5164.</w:t>
      </w:r>
    </w:p>
    <w:p w14:paraId="7C601C13" w14:textId="77777777" w:rsidR="0052060C" w:rsidRPr="0052060C" w:rsidRDefault="0052060C" w:rsidP="0052060C">
      <w:pPr>
        <w:pStyle w:val="EndNoteBibliography"/>
        <w:ind w:left="720" w:hanging="720"/>
        <w:rPr>
          <w:noProof/>
        </w:rPr>
      </w:pPr>
      <w:r w:rsidRPr="0052060C">
        <w:rPr>
          <w:noProof/>
        </w:rPr>
        <w:t xml:space="preserve">Datsenko KA, Wanner BL. 2000. One-step inactivation of chromosomal genes in Escherichia coli K-12 using PCR products. </w:t>
      </w:r>
      <w:r w:rsidRPr="0052060C">
        <w:rPr>
          <w:i/>
          <w:noProof/>
        </w:rPr>
        <w:t>Proceedings of the National Academy of Sciences of the United States of America</w:t>
      </w:r>
      <w:r w:rsidRPr="0052060C">
        <w:rPr>
          <w:noProof/>
        </w:rPr>
        <w:t xml:space="preserve"> </w:t>
      </w:r>
      <w:r w:rsidRPr="0052060C">
        <w:rPr>
          <w:b/>
          <w:noProof/>
        </w:rPr>
        <w:t>97</w:t>
      </w:r>
      <w:r w:rsidRPr="0052060C">
        <w:rPr>
          <w:noProof/>
        </w:rPr>
        <w:t>: 6640-6645.</w:t>
      </w:r>
    </w:p>
    <w:p w14:paraId="25EA65B5" w14:textId="77777777" w:rsidR="0052060C" w:rsidRPr="0052060C" w:rsidRDefault="0052060C" w:rsidP="0052060C">
      <w:pPr>
        <w:pStyle w:val="EndNoteBibliography"/>
        <w:ind w:left="720" w:hanging="720"/>
        <w:rPr>
          <w:noProof/>
        </w:rPr>
      </w:pPr>
      <w:r w:rsidRPr="0052060C">
        <w:rPr>
          <w:noProof/>
        </w:rPr>
        <w:t xml:space="preserve">De Lay N, Gottesman S. 2009. The Crp-activated small noncoding regulatory RNA CyaR (RyeE) links nutritional status to group behavior. </w:t>
      </w:r>
      <w:r w:rsidRPr="0052060C">
        <w:rPr>
          <w:i/>
          <w:noProof/>
        </w:rPr>
        <w:t>Journal of bacteriology</w:t>
      </w:r>
      <w:r w:rsidRPr="0052060C">
        <w:rPr>
          <w:noProof/>
        </w:rPr>
        <w:t xml:space="preserve"> </w:t>
      </w:r>
      <w:r w:rsidRPr="0052060C">
        <w:rPr>
          <w:b/>
          <w:noProof/>
        </w:rPr>
        <w:t>191</w:t>
      </w:r>
      <w:r w:rsidRPr="0052060C">
        <w:rPr>
          <w:noProof/>
        </w:rPr>
        <w:t>: 461-476.</w:t>
      </w:r>
    </w:p>
    <w:p w14:paraId="0EC459BF" w14:textId="0BFEB131" w:rsidR="0052060C" w:rsidRPr="0052060C" w:rsidRDefault="000576C3" w:rsidP="0052060C">
      <w:pPr>
        <w:pStyle w:val="EndNoteBibliography"/>
        <w:ind w:left="720" w:hanging="720"/>
        <w:rPr>
          <w:noProof/>
        </w:rPr>
      </w:pPr>
      <w:r w:rsidRPr="0052060C">
        <w:rPr>
          <w:noProof/>
        </w:rPr>
        <w:t>De Lay N, Gottesman S</w:t>
      </w:r>
      <w:r w:rsidR="0052060C" w:rsidRPr="0052060C">
        <w:rPr>
          <w:noProof/>
        </w:rPr>
        <w:t xml:space="preserve">. 2011. Role of polynucleotide phosphorylase in sRNA function in Escherichia coli. </w:t>
      </w:r>
      <w:r w:rsidR="0052060C" w:rsidRPr="0052060C">
        <w:rPr>
          <w:i/>
          <w:noProof/>
        </w:rPr>
        <w:t>Rna</w:t>
      </w:r>
      <w:r w:rsidR="0052060C" w:rsidRPr="0052060C">
        <w:rPr>
          <w:noProof/>
        </w:rPr>
        <w:t xml:space="preserve"> </w:t>
      </w:r>
      <w:r w:rsidR="0052060C" w:rsidRPr="0052060C">
        <w:rPr>
          <w:b/>
          <w:noProof/>
        </w:rPr>
        <w:t>17</w:t>
      </w:r>
      <w:r w:rsidR="0052060C" w:rsidRPr="0052060C">
        <w:rPr>
          <w:noProof/>
        </w:rPr>
        <w:t>: 1172-1189.</w:t>
      </w:r>
    </w:p>
    <w:p w14:paraId="6D35DF75" w14:textId="77777777" w:rsidR="0052060C" w:rsidRPr="0052060C" w:rsidRDefault="0052060C" w:rsidP="0052060C">
      <w:pPr>
        <w:pStyle w:val="EndNoteBibliography"/>
        <w:ind w:left="720" w:hanging="720"/>
        <w:rPr>
          <w:noProof/>
        </w:rPr>
      </w:pPr>
      <w:r w:rsidRPr="0052060C">
        <w:rPr>
          <w:noProof/>
        </w:rPr>
        <w:t xml:space="preserve">Guillier M, Gottesman S. 2006. Remodelling of the Escherichia coli outer membrane by two small regulatory RNAs. </w:t>
      </w:r>
      <w:r w:rsidRPr="0052060C">
        <w:rPr>
          <w:i/>
          <w:noProof/>
        </w:rPr>
        <w:t>Molecular microbiology</w:t>
      </w:r>
      <w:r w:rsidRPr="0052060C">
        <w:rPr>
          <w:noProof/>
        </w:rPr>
        <w:t xml:space="preserve"> </w:t>
      </w:r>
      <w:r w:rsidRPr="0052060C">
        <w:rPr>
          <w:b/>
          <w:noProof/>
        </w:rPr>
        <w:t>59</w:t>
      </w:r>
      <w:r w:rsidRPr="0052060C">
        <w:rPr>
          <w:noProof/>
        </w:rPr>
        <w:t>: 231-247.</w:t>
      </w:r>
    </w:p>
    <w:p w14:paraId="491CCB3F" w14:textId="77777777" w:rsidR="0052060C" w:rsidRPr="0052060C" w:rsidRDefault="0052060C" w:rsidP="0052060C">
      <w:pPr>
        <w:pStyle w:val="EndNoteBibliography"/>
        <w:ind w:left="720" w:hanging="720"/>
        <w:rPr>
          <w:noProof/>
        </w:rPr>
      </w:pPr>
      <w:r w:rsidRPr="0052060C">
        <w:rPr>
          <w:noProof/>
        </w:rPr>
        <w:t xml:space="preserve">Ishihama Y, Oda Y, Tabata T, Sato T, Nagasu T, Rappsilber J, Mann M. 2005. Exponentially modified protein abundance index (emPAI) for estimation of absolute protein amount in proteomics by the number of sequenced peptides per protein. </w:t>
      </w:r>
      <w:r w:rsidRPr="0052060C">
        <w:rPr>
          <w:i/>
          <w:noProof/>
        </w:rPr>
        <w:t>Molecular &amp; cellular proteomics : MCP</w:t>
      </w:r>
      <w:r w:rsidRPr="0052060C">
        <w:rPr>
          <w:noProof/>
        </w:rPr>
        <w:t xml:space="preserve"> </w:t>
      </w:r>
      <w:r w:rsidRPr="0052060C">
        <w:rPr>
          <w:b/>
          <w:noProof/>
        </w:rPr>
        <w:t>4</w:t>
      </w:r>
      <w:r w:rsidRPr="0052060C">
        <w:rPr>
          <w:noProof/>
        </w:rPr>
        <w:t>: 1265-1272.</w:t>
      </w:r>
    </w:p>
    <w:p w14:paraId="54C89232" w14:textId="77777777" w:rsidR="0052060C" w:rsidRPr="0052060C" w:rsidRDefault="0052060C" w:rsidP="0052060C">
      <w:pPr>
        <w:pStyle w:val="EndNoteBibliography"/>
        <w:ind w:left="720" w:hanging="720"/>
        <w:rPr>
          <w:noProof/>
        </w:rPr>
      </w:pPr>
      <w:r w:rsidRPr="0052060C">
        <w:rPr>
          <w:noProof/>
        </w:rPr>
        <w:t xml:space="preserve">Mandin P, Gottesman S. 2009. A genetic approach for finding small RNAs regulators of genes of interest identifies RybC as regulating the DpiA/DpiB two-component system. </w:t>
      </w:r>
      <w:r w:rsidRPr="0052060C">
        <w:rPr>
          <w:i/>
          <w:noProof/>
        </w:rPr>
        <w:t>Molecular microbiology</w:t>
      </w:r>
      <w:r w:rsidRPr="0052060C">
        <w:rPr>
          <w:noProof/>
        </w:rPr>
        <w:t xml:space="preserve"> </w:t>
      </w:r>
      <w:r w:rsidRPr="0052060C">
        <w:rPr>
          <w:b/>
          <w:noProof/>
        </w:rPr>
        <w:t>72</w:t>
      </w:r>
      <w:r w:rsidRPr="0052060C">
        <w:rPr>
          <w:noProof/>
        </w:rPr>
        <w:t>: 551-565.</w:t>
      </w:r>
    </w:p>
    <w:p w14:paraId="09F0B019" w14:textId="0160718D" w:rsidR="0052060C" w:rsidRPr="0052060C" w:rsidRDefault="000576C3" w:rsidP="0052060C">
      <w:pPr>
        <w:pStyle w:val="EndNoteBibliography"/>
        <w:ind w:left="720" w:hanging="720"/>
        <w:rPr>
          <w:noProof/>
        </w:rPr>
      </w:pPr>
      <w:r w:rsidRPr="0052060C">
        <w:rPr>
          <w:noProof/>
        </w:rPr>
        <w:t>Mandin P, Gottesman S</w:t>
      </w:r>
      <w:r w:rsidR="0052060C" w:rsidRPr="0052060C">
        <w:rPr>
          <w:noProof/>
        </w:rPr>
        <w:t xml:space="preserve">. 2010. Integrating anaerobic/aerobic sensing and the general stress response through the ArcZ small RNA. </w:t>
      </w:r>
      <w:r w:rsidR="0052060C" w:rsidRPr="0052060C">
        <w:rPr>
          <w:i/>
          <w:noProof/>
        </w:rPr>
        <w:t>The EMBO journal</w:t>
      </w:r>
      <w:r w:rsidR="0052060C" w:rsidRPr="0052060C">
        <w:rPr>
          <w:noProof/>
        </w:rPr>
        <w:t xml:space="preserve"> </w:t>
      </w:r>
      <w:r w:rsidR="0052060C" w:rsidRPr="0052060C">
        <w:rPr>
          <w:b/>
          <w:noProof/>
        </w:rPr>
        <w:t>29</w:t>
      </w:r>
      <w:r w:rsidR="0052060C" w:rsidRPr="0052060C">
        <w:rPr>
          <w:noProof/>
        </w:rPr>
        <w:t>: 3094-3107.</w:t>
      </w:r>
    </w:p>
    <w:p w14:paraId="6C4C571F" w14:textId="77777777" w:rsidR="0052060C" w:rsidRPr="0052060C" w:rsidRDefault="0052060C" w:rsidP="0052060C">
      <w:pPr>
        <w:pStyle w:val="EndNoteBibliography"/>
        <w:ind w:left="720" w:hanging="720"/>
        <w:rPr>
          <w:noProof/>
        </w:rPr>
      </w:pPr>
      <w:r w:rsidRPr="0052060C">
        <w:rPr>
          <w:noProof/>
        </w:rPr>
        <w:t xml:space="preserve">Masse E, Escorcia FE, Gottesman S. 2003. Coupled degradation of a small regulatory RNA and its mRNA targets in Escherichia coli. </w:t>
      </w:r>
      <w:r w:rsidRPr="0052060C">
        <w:rPr>
          <w:i/>
          <w:noProof/>
        </w:rPr>
        <w:t>Genes &amp; development</w:t>
      </w:r>
      <w:r w:rsidRPr="0052060C">
        <w:rPr>
          <w:noProof/>
        </w:rPr>
        <w:t xml:space="preserve"> </w:t>
      </w:r>
      <w:r w:rsidRPr="0052060C">
        <w:rPr>
          <w:b/>
          <w:noProof/>
        </w:rPr>
        <w:t>17</w:t>
      </w:r>
      <w:r w:rsidRPr="0052060C">
        <w:rPr>
          <w:noProof/>
        </w:rPr>
        <w:t>: 2374-2383.</w:t>
      </w:r>
    </w:p>
    <w:p w14:paraId="5AD516B3" w14:textId="77777777" w:rsidR="0052060C" w:rsidRPr="0052060C" w:rsidRDefault="0052060C" w:rsidP="0052060C">
      <w:pPr>
        <w:pStyle w:val="EndNoteBibliography"/>
        <w:ind w:left="720" w:hanging="720"/>
        <w:rPr>
          <w:noProof/>
        </w:rPr>
      </w:pPr>
      <w:r w:rsidRPr="0052060C">
        <w:rPr>
          <w:noProof/>
        </w:rPr>
        <w:t xml:space="preserve">Miller JH. 1992. </w:t>
      </w:r>
      <w:r w:rsidRPr="0052060C">
        <w:rPr>
          <w:i/>
          <w:noProof/>
        </w:rPr>
        <w:t>A Short Course in Bacterial Genetics</w:t>
      </w:r>
      <w:r w:rsidRPr="0052060C">
        <w:rPr>
          <w:noProof/>
        </w:rPr>
        <w:t>. Cold Spring Harbor Laboratory Press, Cold Spring Harbor, NY.</w:t>
      </w:r>
    </w:p>
    <w:p w14:paraId="3228163C" w14:textId="77777777" w:rsidR="0052060C" w:rsidRPr="0052060C" w:rsidRDefault="0052060C" w:rsidP="0052060C">
      <w:pPr>
        <w:pStyle w:val="EndNoteBibliography"/>
        <w:ind w:left="720" w:hanging="720"/>
        <w:rPr>
          <w:noProof/>
        </w:rPr>
      </w:pPr>
      <w:r w:rsidRPr="0052060C">
        <w:rPr>
          <w:noProof/>
        </w:rPr>
        <w:t xml:space="preserve">Mohanty BK, Kushner SR. 2010. Processing of the Escherichia coli leuX tRNA transcript, encoding tRNA(Leu5), requires either the 3'--&gt;5' exoribonuclease polynucleotide phosphorylase or RNase P to remove the Rho-independent transcription terminator. </w:t>
      </w:r>
      <w:r w:rsidRPr="0052060C">
        <w:rPr>
          <w:i/>
          <w:noProof/>
        </w:rPr>
        <w:t>Nucleic acids research</w:t>
      </w:r>
      <w:r w:rsidRPr="0052060C">
        <w:rPr>
          <w:noProof/>
        </w:rPr>
        <w:t xml:space="preserve"> </w:t>
      </w:r>
      <w:r w:rsidRPr="0052060C">
        <w:rPr>
          <w:b/>
          <w:noProof/>
        </w:rPr>
        <w:t>38</w:t>
      </w:r>
      <w:r w:rsidRPr="0052060C">
        <w:rPr>
          <w:noProof/>
        </w:rPr>
        <w:t>: 597-607.</w:t>
      </w:r>
    </w:p>
    <w:p w14:paraId="0F1DF4C9" w14:textId="77777777" w:rsidR="0052060C" w:rsidRPr="0052060C" w:rsidRDefault="0052060C" w:rsidP="0052060C">
      <w:pPr>
        <w:pStyle w:val="EndNoteBibliography"/>
        <w:ind w:left="720" w:hanging="720"/>
        <w:rPr>
          <w:noProof/>
        </w:rPr>
      </w:pPr>
      <w:r w:rsidRPr="0052060C">
        <w:rPr>
          <w:noProof/>
        </w:rPr>
        <w:t xml:space="preserve">Moon K, Gottesman S. 2011. Competition among Hfq-binding small RNAs in Escherichia coli. </w:t>
      </w:r>
      <w:r w:rsidRPr="0052060C">
        <w:rPr>
          <w:i/>
          <w:noProof/>
        </w:rPr>
        <w:t>Molecular microbiology</w:t>
      </w:r>
      <w:r w:rsidRPr="0052060C">
        <w:rPr>
          <w:noProof/>
        </w:rPr>
        <w:t xml:space="preserve"> </w:t>
      </w:r>
      <w:r w:rsidRPr="0052060C">
        <w:rPr>
          <w:b/>
          <w:noProof/>
        </w:rPr>
        <w:t>82</w:t>
      </w:r>
      <w:r w:rsidRPr="0052060C">
        <w:rPr>
          <w:noProof/>
        </w:rPr>
        <w:t>: 1545-1562.</w:t>
      </w:r>
    </w:p>
    <w:p w14:paraId="2AFE44ED" w14:textId="46E9B6FD" w:rsidR="00A77A0B" w:rsidRDefault="00316F90" w:rsidP="00316F90">
      <w:r>
        <w:fldChar w:fldCharType="end"/>
      </w:r>
    </w:p>
    <w:sectPr w:rsidR="00A77A0B" w:rsidSect="00316F90">
      <w:footerReference w:type="even" r:id="rId10"/>
      <w:footerReference w:type="default" r:id="rId1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948D81" w14:textId="77777777" w:rsidR="002D3DD0" w:rsidRDefault="002D3DD0" w:rsidP="00316F90">
      <w:r>
        <w:separator/>
      </w:r>
    </w:p>
  </w:endnote>
  <w:endnote w:type="continuationSeparator" w:id="0">
    <w:p w14:paraId="5E178E2C" w14:textId="77777777" w:rsidR="002D3DD0" w:rsidRDefault="002D3DD0" w:rsidP="00316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Wingdings 2">
    <w:panose1 w:val="05020102010507070707"/>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7FE7D" w14:textId="77777777" w:rsidR="002D3DD0" w:rsidRDefault="002D3DD0" w:rsidP="00316F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4AB629" w14:textId="77777777" w:rsidR="002D3DD0" w:rsidRDefault="002D3DD0" w:rsidP="00316F9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2323F" w14:textId="77777777" w:rsidR="002D3DD0" w:rsidRDefault="002D3DD0" w:rsidP="00316F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45C0">
      <w:rPr>
        <w:rStyle w:val="PageNumber"/>
        <w:noProof/>
      </w:rPr>
      <w:t>1</w:t>
    </w:r>
    <w:r>
      <w:rPr>
        <w:rStyle w:val="PageNumber"/>
      </w:rPr>
      <w:fldChar w:fldCharType="end"/>
    </w:r>
  </w:p>
  <w:p w14:paraId="511E6F7B" w14:textId="77777777" w:rsidR="002D3DD0" w:rsidRDefault="002D3DD0" w:rsidP="00316F90">
    <w:pPr>
      <w:pStyle w:val="Footer"/>
      <w:ind w:right="360"/>
    </w:pPr>
    <w:r>
      <w:tab/>
    </w:r>
    <w:r>
      <w:tab/>
      <w:t xml:space="preserve">Bandyra, K.J. </w:t>
    </w:r>
    <w:r>
      <w:rPr>
        <w:i/>
      </w:rPr>
      <w:t>et al</w:t>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11CB70" w14:textId="77777777" w:rsidR="002D3DD0" w:rsidRDefault="002D3DD0" w:rsidP="00316F90">
      <w:r>
        <w:separator/>
      </w:r>
    </w:p>
  </w:footnote>
  <w:footnote w:type="continuationSeparator" w:id="0">
    <w:p w14:paraId="3DAE13DC" w14:textId="77777777" w:rsidR="002D3DD0" w:rsidRDefault="002D3DD0" w:rsidP="00316F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9C61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RNA&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5sptzvkw9szse9tf35ptsyptwz5ft2ppwp&quot;&gt;PNPase grant Copy&lt;record-ids&gt;&lt;item&gt;20&lt;/item&gt;&lt;item&gt;21&lt;/item&gt;&lt;item&gt;43&lt;/item&gt;&lt;item&gt;57&lt;/item&gt;&lt;item&gt;94&lt;/item&gt;&lt;item&gt;108&lt;/item&gt;&lt;item&gt;112&lt;/item&gt;&lt;item&gt;121&lt;/item&gt;&lt;item&gt;122&lt;/item&gt;&lt;item&gt;131&lt;/item&gt;&lt;item&gt;136&lt;/item&gt;&lt;item&gt;187&lt;/item&gt;&lt;item&gt;200&lt;/item&gt;&lt;/record-ids&gt;&lt;/item&gt;&lt;/Libraries&gt;"/>
  </w:docVars>
  <w:rsids>
    <w:rsidRoot w:val="00316F90"/>
    <w:rsid w:val="000576C3"/>
    <w:rsid w:val="00066137"/>
    <w:rsid w:val="0015695E"/>
    <w:rsid w:val="0022205B"/>
    <w:rsid w:val="002B08D9"/>
    <w:rsid w:val="002B15F2"/>
    <w:rsid w:val="002D3DD0"/>
    <w:rsid w:val="00316F90"/>
    <w:rsid w:val="0052060C"/>
    <w:rsid w:val="005F11FA"/>
    <w:rsid w:val="007F3A95"/>
    <w:rsid w:val="008E228B"/>
    <w:rsid w:val="008F45C0"/>
    <w:rsid w:val="00A77A0B"/>
    <w:rsid w:val="00CA0DD4"/>
    <w:rsid w:val="00F27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6D8CB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F90"/>
    <w:rPr>
      <w:rFonts w:eastAsia="MS Mincho"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F90"/>
    <w:rPr>
      <w:rFonts w:ascii="Lucida Grande" w:hAnsi="Lucida Grande" w:cs="Times New Roman"/>
      <w:sz w:val="18"/>
      <w:szCs w:val="18"/>
      <w:lang w:val="x-none" w:eastAsia="x-none"/>
    </w:rPr>
  </w:style>
  <w:style w:type="character" w:customStyle="1" w:styleId="BalloonTextChar">
    <w:name w:val="Balloon Text Char"/>
    <w:basedOn w:val="DefaultParagraphFont"/>
    <w:link w:val="BalloonText"/>
    <w:uiPriority w:val="99"/>
    <w:semiHidden/>
    <w:rsid w:val="00316F90"/>
    <w:rPr>
      <w:rFonts w:ascii="Lucida Grande" w:eastAsia="MS Mincho" w:hAnsi="Lucida Grande" w:cs="Times New Roman"/>
      <w:sz w:val="18"/>
      <w:szCs w:val="18"/>
      <w:lang w:val="x-none" w:eastAsia="x-none"/>
    </w:rPr>
  </w:style>
  <w:style w:type="paragraph" w:customStyle="1" w:styleId="EndNoteBibliographyTitle">
    <w:name w:val="EndNote Bibliography Title"/>
    <w:basedOn w:val="Normal"/>
    <w:rsid w:val="00316F90"/>
    <w:pPr>
      <w:jc w:val="center"/>
    </w:pPr>
    <w:rPr>
      <w:rFonts w:cs="Arial"/>
    </w:rPr>
  </w:style>
  <w:style w:type="paragraph" w:customStyle="1" w:styleId="EndNoteBibliography">
    <w:name w:val="EndNote Bibliography"/>
    <w:basedOn w:val="Normal"/>
    <w:rsid w:val="00316F90"/>
    <w:rPr>
      <w:rFonts w:cs="Arial"/>
    </w:rPr>
  </w:style>
  <w:style w:type="character" w:styleId="LineNumber">
    <w:name w:val="line number"/>
    <w:uiPriority w:val="99"/>
    <w:semiHidden/>
    <w:unhideWhenUsed/>
    <w:rsid w:val="00316F90"/>
  </w:style>
  <w:style w:type="paragraph" w:styleId="CommentText">
    <w:name w:val="annotation text"/>
    <w:basedOn w:val="Normal"/>
    <w:link w:val="CommentTextChar"/>
    <w:uiPriority w:val="99"/>
    <w:semiHidden/>
    <w:unhideWhenUsed/>
    <w:rsid w:val="00316F90"/>
    <w:rPr>
      <w:rFonts w:cs="Times New Roman"/>
      <w:lang w:val="x-none" w:eastAsia="x-none"/>
    </w:rPr>
  </w:style>
  <w:style w:type="character" w:customStyle="1" w:styleId="CommentTextChar">
    <w:name w:val="Comment Text Char"/>
    <w:basedOn w:val="DefaultParagraphFont"/>
    <w:link w:val="CommentText"/>
    <w:uiPriority w:val="99"/>
    <w:semiHidden/>
    <w:rsid w:val="00316F90"/>
    <w:rPr>
      <w:rFonts w:eastAsia="MS Mincho" w:cs="Times New Roman"/>
      <w:lang w:val="x-none" w:eastAsia="x-none"/>
    </w:rPr>
  </w:style>
  <w:style w:type="character" w:customStyle="1" w:styleId="CommentSubjectChar">
    <w:name w:val="Comment Subject Char"/>
    <w:basedOn w:val="CommentTextChar"/>
    <w:link w:val="CommentSubject"/>
    <w:uiPriority w:val="99"/>
    <w:semiHidden/>
    <w:rsid w:val="00316F90"/>
    <w:rPr>
      <w:rFonts w:eastAsia="MS Mincho" w:cs="Times New Roman"/>
      <w:b/>
      <w:bCs/>
      <w:lang w:val="x-none" w:eastAsia="x-none"/>
    </w:rPr>
  </w:style>
  <w:style w:type="paragraph" w:styleId="CommentSubject">
    <w:name w:val="annotation subject"/>
    <w:basedOn w:val="CommentText"/>
    <w:next w:val="CommentText"/>
    <w:link w:val="CommentSubjectChar"/>
    <w:uiPriority w:val="99"/>
    <w:semiHidden/>
    <w:unhideWhenUsed/>
    <w:rsid w:val="00316F90"/>
    <w:rPr>
      <w:b/>
      <w:bCs/>
    </w:rPr>
  </w:style>
  <w:style w:type="paragraph" w:styleId="Header">
    <w:name w:val="header"/>
    <w:basedOn w:val="Normal"/>
    <w:link w:val="HeaderChar"/>
    <w:rsid w:val="00316F90"/>
    <w:pPr>
      <w:tabs>
        <w:tab w:val="center" w:pos="4320"/>
        <w:tab w:val="right" w:pos="8640"/>
      </w:tabs>
    </w:pPr>
    <w:rPr>
      <w:rFonts w:cs="Times New Roman"/>
      <w:lang w:val="x-none" w:eastAsia="x-none"/>
    </w:rPr>
  </w:style>
  <w:style w:type="character" w:customStyle="1" w:styleId="HeaderChar">
    <w:name w:val="Header Char"/>
    <w:basedOn w:val="DefaultParagraphFont"/>
    <w:link w:val="Header"/>
    <w:rsid w:val="00316F90"/>
    <w:rPr>
      <w:rFonts w:eastAsia="MS Mincho" w:cs="Times New Roman"/>
      <w:lang w:val="x-none" w:eastAsia="x-none"/>
    </w:rPr>
  </w:style>
  <w:style w:type="paragraph" w:styleId="Footer">
    <w:name w:val="footer"/>
    <w:basedOn w:val="Normal"/>
    <w:link w:val="FooterChar"/>
    <w:rsid w:val="00316F90"/>
    <w:pPr>
      <w:tabs>
        <w:tab w:val="center" w:pos="4320"/>
        <w:tab w:val="right" w:pos="8640"/>
      </w:tabs>
    </w:pPr>
    <w:rPr>
      <w:rFonts w:cs="Times New Roman"/>
      <w:lang w:val="x-none" w:eastAsia="x-none"/>
    </w:rPr>
  </w:style>
  <w:style w:type="character" w:customStyle="1" w:styleId="FooterChar">
    <w:name w:val="Footer Char"/>
    <w:basedOn w:val="DefaultParagraphFont"/>
    <w:link w:val="Footer"/>
    <w:rsid w:val="00316F90"/>
    <w:rPr>
      <w:rFonts w:eastAsia="MS Mincho" w:cs="Times New Roman"/>
      <w:lang w:val="x-none" w:eastAsia="x-none"/>
    </w:rPr>
  </w:style>
  <w:style w:type="character" w:styleId="PageNumber">
    <w:name w:val="page number"/>
    <w:rsid w:val="00316F90"/>
  </w:style>
  <w:style w:type="table" w:styleId="TableGrid">
    <w:name w:val="Table Grid"/>
    <w:basedOn w:val="TableNormal"/>
    <w:rsid w:val="00316F90"/>
    <w:rPr>
      <w:rFonts w:ascii="Cambria" w:eastAsia="Times New Roman"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PreformattedChar">
    <w:name w:val="HTML Preformatted Char"/>
    <w:link w:val="HTMLPreformatted"/>
    <w:uiPriority w:val="99"/>
    <w:rsid w:val="00316F90"/>
    <w:rPr>
      <w:rFonts w:ascii="Courier" w:eastAsia="Times New Roman" w:hAnsi="Courier" w:cs="Courier"/>
    </w:rPr>
  </w:style>
  <w:style w:type="paragraph" w:styleId="HTMLPreformatted">
    <w:name w:val="HTML Preformatted"/>
    <w:basedOn w:val="Normal"/>
    <w:link w:val="HTMLPreformattedChar"/>
    <w:uiPriority w:val="99"/>
    <w:rsid w:val="0031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rPr>
  </w:style>
  <w:style w:type="character" w:customStyle="1" w:styleId="HTMLPreformattedChar1">
    <w:name w:val="HTML Preformatted Char1"/>
    <w:basedOn w:val="DefaultParagraphFont"/>
    <w:uiPriority w:val="99"/>
    <w:semiHidden/>
    <w:rsid w:val="00316F90"/>
    <w:rPr>
      <w:rFonts w:ascii="Courier" w:eastAsia="MS Mincho" w:hAnsi="Courier" w:cs="Courie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F90"/>
    <w:rPr>
      <w:rFonts w:eastAsia="MS Mincho"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6F90"/>
    <w:rPr>
      <w:rFonts w:ascii="Lucida Grande" w:hAnsi="Lucida Grande" w:cs="Times New Roman"/>
      <w:sz w:val="18"/>
      <w:szCs w:val="18"/>
      <w:lang w:val="x-none" w:eastAsia="x-none"/>
    </w:rPr>
  </w:style>
  <w:style w:type="character" w:customStyle="1" w:styleId="BalloonTextChar">
    <w:name w:val="Balloon Text Char"/>
    <w:basedOn w:val="DefaultParagraphFont"/>
    <w:link w:val="BalloonText"/>
    <w:uiPriority w:val="99"/>
    <w:semiHidden/>
    <w:rsid w:val="00316F90"/>
    <w:rPr>
      <w:rFonts w:ascii="Lucida Grande" w:eastAsia="MS Mincho" w:hAnsi="Lucida Grande" w:cs="Times New Roman"/>
      <w:sz w:val="18"/>
      <w:szCs w:val="18"/>
      <w:lang w:val="x-none" w:eastAsia="x-none"/>
    </w:rPr>
  </w:style>
  <w:style w:type="paragraph" w:customStyle="1" w:styleId="EndNoteBibliographyTitle">
    <w:name w:val="EndNote Bibliography Title"/>
    <w:basedOn w:val="Normal"/>
    <w:rsid w:val="00316F90"/>
    <w:pPr>
      <w:jc w:val="center"/>
    </w:pPr>
    <w:rPr>
      <w:rFonts w:cs="Arial"/>
    </w:rPr>
  </w:style>
  <w:style w:type="paragraph" w:customStyle="1" w:styleId="EndNoteBibliography">
    <w:name w:val="EndNote Bibliography"/>
    <w:basedOn w:val="Normal"/>
    <w:rsid w:val="00316F90"/>
    <w:rPr>
      <w:rFonts w:cs="Arial"/>
    </w:rPr>
  </w:style>
  <w:style w:type="character" w:styleId="LineNumber">
    <w:name w:val="line number"/>
    <w:uiPriority w:val="99"/>
    <w:semiHidden/>
    <w:unhideWhenUsed/>
    <w:rsid w:val="00316F90"/>
  </w:style>
  <w:style w:type="paragraph" w:styleId="CommentText">
    <w:name w:val="annotation text"/>
    <w:basedOn w:val="Normal"/>
    <w:link w:val="CommentTextChar"/>
    <w:uiPriority w:val="99"/>
    <w:semiHidden/>
    <w:unhideWhenUsed/>
    <w:rsid w:val="00316F90"/>
    <w:rPr>
      <w:rFonts w:cs="Times New Roman"/>
      <w:lang w:val="x-none" w:eastAsia="x-none"/>
    </w:rPr>
  </w:style>
  <w:style w:type="character" w:customStyle="1" w:styleId="CommentTextChar">
    <w:name w:val="Comment Text Char"/>
    <w:basedOn w:val="DefaultParagraphFont"/>
    <w:link w:val="CommentText"/>
    <w:uiPriority w:val="99"/>
    <w:semiHidden/>
    <w:rsid w:val="00316F90"/>
    <w:rPr>
      <w:rFonts w:eastAsia="MS Mincho" w:cs="Times New Roman"/>
      <w:lang w:val="x-none" w:eastAsia="x-none"/>
    </w:rPr>
  </w:style>
  <w:style w:type="character" w:customStyle="1" w:styleId="CommentSubjectChar">
    <w:name w:val="Comment Subject Char"/>
    <w:basedOn w:val="CommentTextChar"/>
    <w:link w:val="CommentSubject"/>
    <w:uiPriority w:val="99"/>
    <w:semiHidden/>
    <w:rsid w:val="00316F90"/>
    <w:rPr>
      <w:rFonts w:eastAsia="MS Mincho" w:cs="Times New Roman"/>
      <w:b/>
      <w:bCs/>
      <w:lang w:val="x-none" w:eastAsia="x-none"/>
    </w:rPr>
  </w:style>
  <w:style w:type="paragraph" w:styleId="CommentSubject">
    <w:name w:val="annotation subject"/>
    <w:basedOn w:val="CommentText"/>
    <w:next w:val="CommentText"/>
    <w:link w:val="CommentSubjectChar"/>
    <w:uiPriority w:val="99"/>
    <w:semiHidden/>
    <w:unhideWhenUsed/>
    <w:rsid w:val="00316F90"/>
    <w:rPr>
      <w:b/>
      <w:bCs/>
    </w:rPr>
  </w:style>
  <w:style w:type="paragraph" w:styleId="Header">
    <w:name w:val="header"/>
    <w:basedOn w:val="Normal"/>
    <w:link w:val="HeaderChar"/>
    <w:rsid w:val="00316F90"/>
    <w:pPr>
      <w:tabs>
        <w:tab w:val="center" w:pos="4320"/>
        <w:tab w:val="right" w:pos="8640"/>
      </w:tabs>
    </w:pPr>
    <w:rPr>
      <w:rFonts w:cs="Times New Roman"/>
      <w:lang w:val="x-none" w:eastAsia="x-none"/>
    </w:rPr>
  </w:style>
  <w:style w:type="character" w:customStyle="1" w:styleId="HeaderChar">
    <w:name w:val="Header Char"/>
    <w:basedOn w:val="DefaultParagraphFont"/>
    <w:link w:val="Header"/>
    <w:rsid w:val="00316F90"/>
    <w:rPr>
      <w:rFonts w:eastAsia="MS Mincho" w:cs="Times New Roman"/>
      <w:lang w:val="x-none" w:eastAsia="x-none"/>
    </w:rPr>
  </w:style>
  <w:style w:type="paragraph" w:styleId="Footer">
    <w:name w:val="footer"/>
    <w:basedOn w:val="Normal"/>
    <w:link w:val="FooterChar"/>
    <w:rsid w:val="00316F90"/>
    <w:pPr>
      <w:tabs>
        <w:tab w:val="center" w:pos="4320"/>
        <w:tab w:val="right" w:pos="8640"/>
      </w:tabs>
    </w:pPr>
    <w:rPr>
      <w:rFonts w:cs="Times New Roman"/>
      <w:lang w:val="x-none" w:eastAsia="x-none"/>
    </w:rPr>
  </w:style>
  <w:style w:type="character" w:customStyle="1" w:styleId="FooterChar">
    <w:name w:val="Footer Char"/>
    <w:basedOn w:val="DefaultParagraphFont"/>
    <w:link w:val="Footer"/>
    <w:rsid w:val="00316F90"/>
    <w:rPr>
      <w:rFonts w:eastAsia="MS Mincho" w:cs="Times New Roman"/>
      <w:lang w:val="x-none" w:eastAsia="x-none"/>
    </w:rPr>
  </w:style>
  <w:style w:type="character" w:styleId="PageNumber">
    <w:name w:val="page number"/>
    <w:rsid w:val="00316F90"/>
  </w:style>
  <w:style w:type="table" w:styleId="TableGrid">
    <w:name w:val="Table Grid"/>
    <w:basedOn w:val="TableNormal"/>
    <w:rsid w:val="00316F90"/>
    <w:rPr>
      <w:rFonts w:ascii="Cambria" w:eastAsia="Times New Roman" w:hAnsi="Cambr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PreformattedChar">
    <w:name w:val="HTML Preformatted Char"/>
    <w:link w:val="HTMLPreformatted"/>
    <w:uiPriority w:val="99"/>
    <w:rsid w:val="00316F90"/>
    <w:rPr>
      <w:rFonts w:ascii="Courier" w:eastAsia="Times New Roman" w:hAnsi="Courier" w:cs="Courier"/>
    </w:rPr>
  </w:style>
  <w:style w:type="paragraph" w:styleId="HTMLPreformatted">
    <w:name w:val="HTML Preformatted"/>
    <w:basedOn w:val="Normal"/>
    <w:link w:val="HTMLPreformattedChar"/>
    <w:uiPriority w:val="99"/>
    <w:rsid w:val="00316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imes New Roman" w:hAnsi="Courier"/>
    </w:rPr>
  </w:style>
  <w:style w:type="character" w:customStyle="1" w:styleId="HTMLPreformattedChar1">
    <w:name w:val="HTML Preformatted Char1"/>
    <w:basedOn w:val="DefaultParagraphFont"/>
    <w:uiPriority w:val="99"/>
    <w:semiHidden/>
    <w:rsid w:val="00316F90"/>
    <w:rPr>
      <w:rFonts w:ascii="Courier" w:eastAsia="MS Mincho"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5374</Words>
  <Characters>30633</Characters>
  <Application>Microsoft Macintosh Word</Application>
  <DocSecurity>0</DocSecurity>
  <Lines>255</Lines>
  <Paragraphs>71</Paragraphs>
  <ScaleCrop>false</ScaleCrop>
  <Company>UT Health</Company>
  <LinksUpToDate>false</LinksUpToDate>
  <CharactersWithSpaces>35936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De Lay</dc:creator>
  <cp:keywords/>
  <dc:description/>
  <cp:lastModifiedBy>Nicholas De Lay</cp:lastModifiedBy>
  <cp:revision>9</cp:revision>
  <dcterms:created xsi:type="dcterms:W3CDTF">2015-10-05T14:33:00Z</dcterms:created>
  <dcterms:modified xsi:type="dcterms:W3CDTF">2015-11-17T15:11:00Z</dcterms:modified>
</cp:coreProperties>
</file>