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5D" w:rsidRDefault="00EE435D" w:rsidP="0016741E">
      <w:pPr>
        <w:spacing w:line="240" w:lineRule="auto"/>
        <w:rPr>
          <w:rFonts w:ascii="Arial" w:hAnsi="Arial" w:cs="Arial"/>
        </w:rPr>
      </w:pPr>
      <w:r w:rsidRPr="00EE435D">
        <w:rPr>
          <w:rFonts w:ascii="Arial" w:hAnsi="Arial" w:cs="Arial"/>
          <w:b/>
        </w:rPr>
        <w:t>Figure S1.  YB-1 binds specifically to CD44 RNA.</w:t>
      </w:r>
      <w:r w:rsidRPr="00EE435D">
        <w:rPr>
          <w:rFonts w:ascii="Arial" w:hAnsi="Arial" w:cs="Arial"/>
        </w:rPr>
        <w:t xml:space="preserve">  A.  RNA EMSA using purified GST-YB-1 protein shows interaction with mRNA from the fourth exon of CD44.  Lane I: DIG-labeled probe in the absence of YB-1.  Lane II: labeled probed in the presence of YB-1.  Lane III: labeled probe, YB-1 and an excess (20x) of unlabeled RNA probes as competitor.  </w:t>
      </w:r>
      <w:r>
        <w:rPr>
          <w:rFonts w:ascii="Arial" w:hAnsi="Arial" w:cs="Arial"/>
        </w:rPr>
        <w:t xml:space="preserve">B.  RNA EMSA with increasing concentrations of biotin labeled probes.  Lane I: </w:t>
      </w:r>
      <w:r w:rsidR="000D2EE8">
        <w:rPr>
          <w:rFonts w:ascii="Arial" w:hAnsi="Arial" w:cs="Arial"/>
        </w:rPr>
        <w:t>1.5μl</w:t>
      </w:r>
      <w:r w:rsidR="00D8485E">
        <w:rPr>
          <w:rFonts w:ascii="Arial" w:hAnsi="Arial" w:cs="Arial"/>
        </w:rPr>
        <w:t xml:space="preserve"> biotin labeled probe.  Lane II</w:t>
      </w:r>
      <w:r w:rsidR="000D2EE8">
        <w:rPr>
          <w:rFonts w:ascii="Arial" w:hAnsi="Arial" w:cs="Arial"/>
        </w:rPr>
        <w:t>: 3μl biotin labeled probe.  Lane I</w:t>
      </w:r>
      <w:r w:rsidR="00D8485E">
        <w:rPr>
          <w:rFonts w:ascii="Arial" w:hAnsi="Arial" w:cs="Arial"/>
        </w:rPr>
        <w:t>II</w:t>
      </w:r>
      <w:r w:rsidR="000D2EE8">
        <w:rPr>
          <w:rFonts w:ascii="Arial" w:hAnsi="Arial" w:cs="Arial"/>
        </w:rPr>
        <w:t xml:space="preserve">: 4.5μl biotin labeled probe.  </w:t>
      </w:r>
      <w:r w:rsidR="00D8485E">
        <w:rPr>
          <w:rFonts w:ascii="Arial" w:hAnsi="Arial" w:cs="Arial"/>
        </w:rPr>
        <w:t xml:space="preserve">C.  RNA EMSA with increasing concentrations of protein.  Lane I: 7.5 </w:t>
      </w:r>
      <w:proofErr w:type="spellStart"/>
      <w:r w:rsidR="00D8485E">
        <w:rPr>
          <w:rFonts w:ascii="Arial" w:hAnsi="Arial" w:cs="Arial"/>
        </w:rPr>
        <w:t>fmol</w:t>
      </w:r>
      <w:proofErr w:type="spellEnd"/>
      <w:r w:rsidR="00D8485E">
        <w:rPr>
          <w:rFonts w:ascii="Arial" w:hAnsi="Arial" w:cs="Arial"/>
        </w:rPr>
        <w:t xml:space="preserve"> protein.  Lane II: 15 </w:t>
      </w:r>
      <w:proofErr w:type="spellStart"/>
      <w:r w:rsidR="00D8485E">
        <w:rPr>
          <w:rFonts w:ascii="Arial" w:hAnsi="Arial" w:cs="Arial"/>
        </w:rPr>
        <w:t>fmol</w:t>
      </w:r>
      <w:proofErr w:type="spellEnd"/>
      <w:r w:rsidR="00D8485E">
        <w:rPr>
          <w:rFonts w:ascii="Arial" w:hAnsi="Arial" w:cs="Arial"/>
        </w:rPr>
        <w:t xml:space="preserve"> protein.  Lane III: 30 </w:t>
      </w:r>
      <w:proofErr w:type="spellStart"/>
      <w:r w:rsidR="00D8485E">
        <w:rPr>
          <w:rFonts w:ascii="Arial" w:hAnsi="Arial" w:cs="Arial"/>
        </w:rPr>
        <w:t>fmol</w:t>
      </w:r>
      <w:proofErr w:type="spellEnd"/>
      <w:r w:rsidR="00D8485E">
        <w:rPr>
          <w:rFonts w:ascii="Arial" w:hAnsi="Arial" w:cs="Arial"/>
        </w:rPr>
        <w:t xml:space="preserve"> protein.  </w:t>
      </w:r>
      <w:bookmarkStart w:id="0" w:name="_GoBack"/>
      <w:bookmarkEnd w:id="0"/>
      <w:r w:rsidRPr="00EE435D">
        <w:rPr>
          <w:rFonts w:ascii="Arial" w:hAnsi="Arial" w:cs="Arial"/>
        </w:rPr>
        <w:t>All reactions use unlabeled tRNA as a nonspecific competitor.</w:t>
      </w:r>
    </w:p>
    <w:p w:rsidR="00681A3B" w:rsidRDefault="00681A3B" w:rsidP="0016741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Figure S2.  </w:t>
      </w:r>
      <w:proofErr w:type="gramStart"/>
      <w:r>
        <w:rPr>
          <w:rFonts w:ascii="Arial" w:hAnsi="Arial" w:cs="Arial"/>
          <w:b/>
        </w:rPr>
        <w:t>Shad1 shyRNA correlation with YB-1.</w:t>
      </w:r>
      <w:proofErr w:type="gramEnd"/>
      <w:r>
        <w:rPr>
          <w:rFonts w:ascii="Arial" w:hAnsi="Arial" w:cs="Arial"/>
        </w:rPr>
        <w:t xml:space="preserve">  A.  In a normal prostate epithelial cell line (RWPE), Shad1 (-50) is down-regulated similar to that of Shad1.  B.  Upon lentiviral infection with shRNA for YB-1, Shad1 (-50) levels also decreases.  C.  Upon overexpression of YB-1, Shad1 (-50) levels are also increased.  D.  The beta-</w:t>
      </w:r>
      <w:proofErr w:type="spellStart"/>
      <w:r>
        <w:rPr>
          <w:rFonts w:ascii="Arial" w:hAnsi="Arial" w:cs="Arial"/>
        </w:rPr>
        <w:t>glucuronidase</w:t>
      </w:r>
      <w:proofErr w:type="spellEnd"/>
      <w:r>
        <w:rPr>
          <w:rFonts w:ascii="Arial" w:hAnsi="Arial" w:cs="Arial"/>
        </w:rPr>
        <w:t xml:space="preserve"> gene (</w:t>
      </w:r>
      <w:proofErr w:type="spellStart"/>
      <w:r>
        <w:rPr>
          <w:rFonts w:ascii="Arial" w:hAnsi="Arial" w:cs="Arial"/>
        </w:rPr>
        <w:t>GusB</w:t>
      </w:r>
      <w:proofErr w:type="spellEnd"/>
      <w:r>
        <w:rPr>
          <w:rFonts w:ascii="Arial" w:hAnsi="Arial" w:cs="Arial"/>
        </w:rPr>
        <w:t xml:space="preserve">), not known to be regulated by YB-1, does not change between prostate normal and cancer cell lines.  E.  </w:t>
      </w:r>
      <w:proofErr w:type="spellStart"/>
      <w:r>
        <w:rPr>
          <w:rFonts w:ascii="Arial" w:hAnsi="Arial" w:cs="Arial"/>
        </w:rPr>
        <w:t>GusB</w:t>
      </w:r>
      <w:proofErr w:type="spellEnd"/>
      <w:r>
        <w:rPr>
          <w:rFonts w:ascii="Arial" w:hAnsi="Arial" w:cs="Arial"/>
        </w:rPr>
        <w:t xml:space="preserve"> expression does not change upon lentiviral infection with shRNA for YB-1.</w:t>
      </w:r>
      <w:r w:rsidR="000E2F6C">
        <w:rPr>
          <w:rFonts w:ascii="Arial" w:hAnsi="Arial" w:cs="Arial"/>
        </w:rPr>
        <w:t xml:space="preserve">  F.  </w:t>
      </w:r>
      <w:proofErr w:type="spellStart"/>
      <w:r w:rsidR="000E2F6C">
        <w:rPr>
          <w:rFonts w:ascii="Arial" w:hAnsi="Arial" w:cs="Arial"/>
        </w:rPr>
        <w:t>GusB</w:t>
      </w:r>
      <w:proofErr w:type="spellEnd"/>
      <w:r w:rsidR="000E2F6C">
        <w:rPr>
          <w:rFonts w:ascii="Arial" w:hAnsi="Arial" w:cs="Arial"/>
        </w:rPr>
        <w:t xml:space="preserve"> expression does not change upon overexpression of YB-1.</w:t>
      </w:r>
    </w:p>
    <w:p w:rsidR="002E2562" w:rsidRPr="002E2562" w:rsidRDefault="002E2562" w:rsidP="0016741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Figure S3.  Characterization of Shad1 regulated genes.</w:t>
      </w:r>
      <w:r>
        <w:rPr>
          <w:rFonts w:ascii="Arial" w:hAnsi="Arial" w:cs="Arial"/>
        </w:rPr>
        <w:t xml:space="preserve">  A.  Upon lentiviral infection with shRNA for YB-1, the genes whose expression was </w:t>
      </w:r>
      <w:proofErr w:type="spellStart"/>
      <w:r>
        <w:rPr>
          <w:rFonts w:ascii="Arial" w:hAnsi="Arial" w:cs="Arial"/>
        </w:rPr>
        <w:t>disregulated</w:t>
      </w:r>
      <w:proofErr w:type="spellEnd"/>
      <w:r>
        <w:rPr>
          <w:rFonts w:ascii="Arial" w:hAnsi="Arial" w:cs="Arial"/>
        </w:rPr>
        <w:t xml:space="preserve"> upon Shad1 knockdown were also down-regulated </w:t>
      </w:r>
      <w:r w:rsidR="00CC42AC">
        <w:rPr>
          <w:rFonts w:ascii="Arial" w:hAnsi="Arial" w:cs="Arial"/>
        </w:rPr>
        <w:t xml:space="preserve">when examined by qPCR.  All genes are significantly differentially expressed with p-values &lt;0.05; n=3.  Hashed line represents no relative change; anything above is up-regulated and below is down-regulated.  B.  Motif analysis of genes </w:t>
      </w:r>
      <w:proofErr w:type="spellStart"/>
      <w:r w:rsidR="00CC42AC">
        <w:rPr>
          <w:rFonts w:ascii="Arial" w:hAnsi="Arial" w:cs="Arial"/>
        </w:rPr>
        <w:t>disregulated</w:t>
      </w:r>
      <w:proofErr w:type="spellEnd"/>
      <w:r w:rsidR="00CC42AC">
        <w:rPr>
          <w:rFonts w:ascii="Arial" w:hAnsi="Arial" w:cs="Arial"/>
        </w:rPr>
        <w:t xml:space="preserve"> by Shad1 knockdown revealed a common motif among all 13 genes.</w:t>
      </w:r>
    </w:p>
    <w:p w:rsidR="0016741E" w:rsidRPr="00EE435D" w:rsidRDefault="005C41F5" w:rsidP="0016741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Figure S4</w:t>
      </w:r>
      <w:r w:rsidR="0016741E" w:rsidRPr="00EE435D">
        <w:rPr>
          <w:rFonts w:ascii="Arial" w:hAnsi="Arial" w:cs="Arial"/>
          <w:b/>
        </w:rPr>
        <w:t xml:space="preserve">.  YB-1 co-localizes with Shad1 to cytoplasmic bodies in HeLa cells. </w:t>
      </w:r>
      <w:r w:rsidR="0016741E" w:rsidRPr="00EE435D">
        <w:rPr>
          <w:rFonts w:ascii="Arial" w:hAnsi="Arial" w:cs="Arial"/>
        </w:rPr>
        <w:t xml:space="preserve"> A. Upon heat shock or oxidative stress (arsenite), Shad1 localizes with YB-1 to P-bodies (GW182). B. Under the same conditions, some of the Shad1 localizes with YB-1 to stress granules (eIF3).</w:t>
      </w:r>
      <w:r>
        <w:rPr>
          <w:rFonts w:ascii="Arial" w:hAnsi="Arial" w:cs="Arial"/>
        </w:rPr>
        <w:t xml:space="preserve"> * denotes Shad1 signal in the nucleus.</w:t>
      </w:r>
    </w:p>
    <w:p w:rsidR="0016741E" w:rsidRPr="00EE435D" w:rsidRDefault="005C41F5" w:rsidP="0016741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Figure S5</w:t>
      </w:r>
      <w:r w:rsidR="0016741E" w:rsidRPr="00EE435D">
        <w:rPr>
          <w:rFonts w:ascii="Arial" w:hAnsi="Arial" w:cs="Arial"/>
          <w:b/>
        </w:rPr>
        <w:t xml:space="preserve">.  YB-1 co-localizes with Shad1 to cytoplasmic bodies in HEK293 cells.  </w:t>
      </w:r>
      <w:r w:rsidR="0016741E" w:rsidRPr="00EE435D">
        <w:rPr>
          <w:rFonts w:ascii="Arial" w:hAnsi="Arial" w:cs="Arial"/>
        </w:rPr>
        <w:t>A.</w:t>
      </w:r>
      <w:r w:rsidR="0016741E" w:rsidRPr="00EE435D">
        <w:rPr>
          <w:rFonts w:ascii="Arial" w:hAnsi="Arial" w:cs="Arial"/>
          <w:b/>
        </w:rPr>
        <w:t xml:space="preserve"> </w:t>
      </w:r>
      <w:r w:rsidR="0016741E" w:rsidRPr="00EE435D">
        <w:rPr>
          <w:rFonts w:ascii="Arial" w:hAnsi="Arial" w:cs="Arial"/>
        </w:rPr>
        <w:t>Upon heat shock or oxidative stress (arsenite), Shad1 localizes with YB-1 to P-bodies (GW182).  B.</w:t>
      </w:r>
      <w:r w:rsidR="0016741E" w:rsidRPr="00EE435D">
        <w:rPr>
          <w:rFonts w:ascii="Arial" w:hAnsi="Arial" w:cs="Arial"/>
          <w:b/>
        </w:rPr>
        <w:t xml:space="preserve"> </w:t>
      </w:r>
      <w:r w:rsidR="0016741E" w:rsidRPr="00EE435D">
        <w:rPr>
          <w:rFonts w:ascii="Arial" w:hAnsi="Arial" w:cs="Arial"/>
        </w:rPr>
        <w:t>Under the same conditions, some of the Shad1 localizes with YB-1 to stress granules (eIF3).</w:t>
      </w:r>
    </w:p>
    <w:p w:rsidR="00503658" w:rsidRPr="00EE435D" w:rsidRDefault="00503658" w:rsidP="00503658">
      <w:pPr>
        <w:spacing w:line="240" w:lineRule="auto"/>
        <w:rPr>
          <w:rFonts w:ascii="Arial" w:hAnsi="Arial" w:cs="Arial"/>
        </w:rPr>
      </w:pPr>
      <w:r w:rsidRPr="00EE435D">
        <w:rPr>
          <w:rFonts w:ascii="Arial" w:hAnsi="Arial" w:cs="Arial"/>
          <w:b/>
        </w:rPr>
        <w:t>Figure S</w:t>
      </w:r>
      <w:r w:rsidR="005C41F5">
        <w:rPr>
          <w:rFonts w:ascii="Arial" w:hAnsi="Arial" w:cs="Arial"/>
          <w:b/>
        </w:rPr>
        <w:t>6</w:t>
      </w:r>
      <w:r w:rsidRPr="00EE435D">
        <w:rPr>
          <w:rFonts w:ascii="Arial" w:hAnsi="Arial" w:cs="Arial"/>
          <w:b/>
        </w:rPr>
        <w:t xml:space="preserve">.  YB-1 co-localizes with Shad1 to cytoplasmic bodies in MCF7 cells.  </w:t>
      </w:r>
      <w:r w:rsidRPr="00EE435D">
        <w:rPr>
          <w:rFonts w:ascii="Arial" w:hAnsi="Arial" w:cs="Arial"/>
        </w:rPr>
        <w:t>A. Upon heat shock or oxidative stress (arsenite), Shad1 localizes with YB-1 to P-bodies (GW182). B. Under the same conditions, some of the Shad1 localizes with YB-1 to stress granules (eIF3).</w:t>
      </w:r>
    </w:p>
    <w:p w:rsidR="00503658" w:rsidRPr="00EE435D" w:rsidRDefault="00503658" w:rsidP="00503658">
      <w:pPr>
        <w:spacing w:line="240" w:lineRule="auto"/>
        <w:rPr>
          <w:rFonts w:ascii="Arial" w:hAnsi="Arial" w:cs="Arial"/>
        </w:rPr>
      </w:pPr>
      <w:r w:rsidRPr="00EE435D">
        <w:rPr>
          <w:rFonts w:ascii="Arial" w:hAnsi="Arial" w:cs="Arial"/>
          <w:b/>
        </w:rPr>
        <w:t>F</w:t>
      </w:r>
      <w:r w:rsidR="005C41F5">
        <w:rPr>
          <w:rFonts w:ascii="Arial" w:hAnsi="Arial" w:cs="Arial"/>
          <w:b/>
        </w:rPr>
        <w:t>igure S7</w:t>
      </w:r>
      <w:r w:rsidRPr="00EE435D">
        <w:rPr>
          <w:rFonts w:ascii="Arial" w:hAnsi="Arial" w:cs="Arial"/>
          <w:b/>
        </w:rPr>
        <w:t xml:space="preserve">.  YB-1 co-localizes with Shad1 to cytoplasmic bodies in P19 cells.  </w:t>
      </w:r>
      <w:r w:rsidRPr="00EE435D">
        <w:rPr>
          <w:rFonts w:ascii="Arial" w:hAnsi="Arial" w:cs="Arial"/>
        </w:rPr>
        <w:t>A. Upon heat shock or oxidative stress (arsenite), Shad1 localizes with YB-1 to P-bodies (GW182). B. Under the same conditions, some of the Shad1 localizes with YB-1 to stress granules (eIF3).</w:t>
      </w:r>
    </w:p>
    <w:p w:rsidR="00503658" w:rsidRPr="00EE435D" w:rsidRDefault="005C41F5" w:rsidP="0050365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Figure S8</w:t>
      </w:r>
      <w:r w:rsidR="00503658" w:rsidRPr="00EE435D">
        <w:rPr>
          <w:rFonts w:ascii="Arial" w:hAnsi="Arial" w:cs="Arial"/>
          <w:b/>
        </w:rPr>
        <w:t xml:space="preserve">.  YB-1 co-localizes with Shad1 to cytoplasmic bodies in COS7 cells.  </w:t>
      </w:r>
      <w:r w:rsidR="00503658" w:rsidRPr="00EE435D">
        <w:rPr>
          <w:rFonts w:ascii="Arial" w:hAnsi="Arial" w:cs="Arial"/>
        </w:rPr>
        <w:t>A. Upon heat shock or oxidative stress (arsenite), Shad1 localizes with YB-1 to P-bodies (GW182). B. Under the same conditions, some of the Shad1 localizes with YB-1 to stress granules (eIF3).</w:t>
      </w:r>
    </w:p>
    <w:p w:rsidR="00503658" w:rsidRPr="00EE435D" w:rsidRDefault="00503658" w:rsidP="00503658">
      <w:pPr>
        <w:spacing w:line="240" w:lineRule="auto"/>
        <w:rPr>
          <w:rFonts w:ascii="Arial" w:hAnsi="Arial" w:cs="Arial"/>
        </w:rPr>
      </w:pPr>
      <w:r w:rsidRPr="00EE435D">
        <w:rPr>
          <w:rFonts w:ascii="Arial" w:hAnsi="Arial" w:cs="Arial"/>
          <w:b/>
        </w:rPr>
        <w:t>Figure S</w:t>
      </w:r>
      <w:r w:rsidR="005C41F5">
        <w:rPr>
          <w:rFonts w:ascii="Arial" w:hAnsi="Arial" w:cs="Arial"/>
          <w:b/>
        </w:rPr>
        <w:t>9</w:t>
      </w:r>
      <w:r w:rsidRPr="00EE435D">
        <w:rPr>
          <w:rFonts w:ascii="Arial" w:hAnsi="Arial" w:cs="Arial"/>
          <w:b/>
        </w:rPr>
        <w:t xml:space="preserve">.  A probe against the upstream (-50 nts) region of Shad1 resembles the localization patterns for probes that target the Shad1 small RNA.  </w:t>
      </w:r>
      <w:r w:rsidRPr="00EE435D">
        <w:rPr>
          <w:rFonts w:ascii="Arial" w:hAnsi="Arial" w:cs="Arial"/>
        </w:rPr>
        <w:t>A. Upon heat shock or oxidative stress (arsenite), Shad1 localizes with YB-1 to P-bodies (GW182). B. Under the same conditions, some of the Shad1 localizes with YB-1 to stress granules (eIF3).</w:t>
      </w:r>
    </w:p>
    <w:p w:rsidR="00503658" w:rsidRPr="00EE435D" w:rsidRDefault="00503658" w:rsidP="00503658">
      <w:pPr>
        <w:spacing w:line="240" w:lineRule="auto"/>
        <w:rPr>
          <w:rFonts w:ascii="Arial" w:hAnsi="Arial" w:cs="Arial"/>
        </w:rPr>
      </w:pPr>
      <w:r w:rsidRPr="00EE435D">
        <w:rPr>
          <w:rFonts w:ascii="Arial" w:hAnsi="Arial" w:cs="Arial"/>
          <w:b/>
        </w:rPr>
        <w:t>Figure S</w:t>
      </w:r>
      <w:r w:rsidR="005C41F5">
        <w:rPr>
          <w:rFonts w:ascii="Arial" w:hAnsi="Arial" w:cs="Arial"/>
          <w:b/>
        </w:rPr>
        <w:t>10</w:t>
      </w:r>
      <w:r w:rsidRPr="00EE435D">
        <w:rPr>
          <w:rFonts w:ascii="Arial" w:hAnsi="Arial" w:cs="Arial"/>
          <w:b/>
        </w:rPr>
        <w:t xml:space="preserve">.  Flag-tagged YB-1 co-localizes to cytoplasmic bodies with Shad1.  </w:t>
      </w:r>
      <w:r w:rsidRPr="00EE435D">
        <w:rPr>
          <w:rFonts w:ascii="Arial" w:hAnsi="Arial" w:cs="Arial"/>
        </w:rPr>
        <w:t>A. Upon heat shock or oxidative stress (arsenite), Shad1 localizes with YB-1 to P-bodies (GW182). B. Under the same conditions, some of the Shad1 localizes with YB-1 to stress granules (eIF3).</w:t>
      </w:r>
    </w:p>
    <w:p w:rsidR="00EB71CB" w:rsidRPr="00EB71CB" w:rsidRDefault="00EB71CB" w:rsidP="0050365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Figure S11.  YB-1 co-localizes with Shad1 in PC-3 cells to P-bodies using Dcp1a as a marker.</w:t>
      </w:r>
      <w:r>
        <w:rPr>
          <w:rFonts w:ascii="Arial" w:hAnsi="Arial" w:cs="Arial"/>
        </w:rPr>
        <w:t xml:space="preserve">  Upon heat shock or oxidative stress (arsenite), Shad1 localizes with YB-1 to P-bodies.</w:t>
      </w:r>
    </w:p>
    <w:p w:rsidR="00503658" w:rsidRPr="00EE435D" w:rsidRDefault="00503658" w:rsidP="00503658">
      <w:pPr>
        <w:spacing w:line="240" w:lineRule="auto"/>
        <w:rPr>
          <w:rFonts w:ascii="Arial" w:hAnsi="Arial" w:cs="Arial"/>
        </w:rPr>
      </w:pPr>
      <w:r w:rsidRPr="00EE435D">
        <w:rPr>
          <w:rFonts w:ascii="Arial" w:hAnsi="Arial" w:cs="Arial"/>
          <w:b/>
        </w:rPr>
        <w:t>Figure S</w:t>
      </w:r>
      <w:r w:rsidR="005C41F5">
        <w:rPr>
          <w:rFonts w:ascii="Arial" w:hAnsi="Arial" w:cs="Arial"/>
          <w:b/>
        </w:rPr>
        <w:t>1</w:t>
      </w:r>
      <w:r w:rsidR="00EB71CB">
        <w:rPr>
          <w:rFonts w:ascii="Arial" w:hAnsi="Arial" w:cs="Arial"/>
          <w:b/>
        </w:rPr>
        <w:t>2</w:t>
      </w:r>
      <w:r w:rsidRPr="00EE435D">
        <w:rPr>
          <w:rFonts w:ascii="Arial" w:hAnsi="Arial" w:cs="Arial"/>
          <w:b/>
        </w:rPr>
        <w:t>.  Shad1 levels remain unchanged under arsenite stress.</w:t>
      </w:r>
      <w:r w:rsidRPr="00EE435D">
        <w:rPr>
          <w:rFonts w:ascii="Arial" w:hAnsi="Arial" w:cs="Arial"/>
        </w:rPr>
        <w:t xml:space="preserve">  Northern blot shows cytoplasmic enrichment of Shad1 in both control and arsenite conditions with no marked increase in Shad1 expression levels.</w:t>
      </w:r>
    </w:p>
    <w:p w:rsidR="0016741E" w:rsidRPr="00EE435D" w:rsidRDefault="0016741E" w:rsidP="0016741E">
      <w:pPr>
        <w:rPr>
          <w:rFonts w:ascii="Arial" w:hAnsi="Arial" w:cs="Arial"/>
          <w:b/>
        </w:rPr>
      </w:pPr>
    </w:p>
    <w:sectPr w:rsidR="0016741E" w:rsidRPr="00EE4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1E"/>
    <w:rsid w:val="00095260"/>
    <w:rsid w:val="000D2EE8"/>
    <w:rsid w:val="000D64EA"/>
    <w:rsid w:val="000E2F6C"/>
    <w:rsid w:val="0016741E"/>
    <w:rsid w:val="002113A5"/>
    <w:rsid w:val="002E2562"/>
    <w:rsid w:val="004068B3"/>
    <w:rsid w:val="00503658"/>
    <w:rsid w:val="005C41F5"/>
    <w:rsid w:val="00681A3B"/>
    <w:rsid w:val="00695900"/>
    <w:rsid w:val="00764E52"/>
    <w:rsid w:val="009E1371"/>
    <w:rsid w:val="00A10DBA"/>
    <w:rsid w:val="00B06D51"/>
    <w:rsid w:val="00CC42AC"/>
    <w:rsid w:val="00D8485E"/>
    <w:rsid w:val="00EB71CB"/>
    <w:rsid w:val="00EE435D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16741E"/>
    <w:pPr>
      <w:spacing w:after="0" w:line="240" w:lineRule="auto"/>
      <w:jc w:val="both"/>
    </w:pPr>
    <w:rPr>
      <w:rFonts w:ascii="Arial" w:eastAsia="SimSun" w:hAnsi="Arial" w:cs="Times New Roman"/>
      <w:b/>
      <w:bCs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16741E"/>
    <w:pPr>
      <w:spacing w:after="0" w:line="240" w:lineRule="auto"/>
      <w:jc w:val="both"/>
    </w:pPr>
    <w:rPr>
      <w:rFonts w:ascii="Arial" w:eastAsia="SimSun" w:hAnsi="Arial" w:cs="Times New Roman"/>
      <w:b/>
      <w:bCs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Liu</dc:creator>
  <cp:lastModifiedBy>Teresa Liu</cp:lastModifiedBy>
  <cp:revision>4</cp:revision>
  <cp:lastPrinted>2014-03-27T02:31:00Z</cp:lastPrinted>
  <dcterms:created xsi:type="dcterms:W3CDTF">2014-07-13T01:17:00Z</dcterms:created>
  <dcterms:modified xsi:type="dcterms:W3CDTF">2015-02-03T19:36:00Z</dcterms:modified>
</cp:coreProperties>
</file>