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28" w:rsidRPr="00851879" w:rsidRDefault="00713128" w:rsidP="00713128">
      <w:pPr>
        <w:spacing w:line="480" w:lineRule="auto"/>
        <w:rPr>
          <w:b/>
          <w:bCs/>
          <w:szCs w:val="22"/>
        </w:rPr>
      </w:pPr>
      <w:r w:rsidRPr="00851879">
        <w:rPr>
          <w:b/>
          <w:bCs/>
          <w:caps/>
          <w:szCs w:val="22"/>
        </w:rPr>
        <w:t>Supplemental Material</w:t>
      </w:r>
      <w:r>
        <w:rPr>
          <w:b/>
          <w:bCs/>
          <w:caps/>
          <w:szCs w:val="22"/>
        </w:rPr>
        <w:t xml:space="preserve"> (s</w:t>
      </w:r>
      <w:r>
        <w:rPr>
          <w:b/>
          <w:bCs/>
          <w:szCs w:val="22"/>
        </w:rPr>
        <w:t xml:space="preserve">upplied as </w:t>
      </w:r>
      <w:proofErr w:type="spellStart"/>
      <w:r>
        <w:rPr>
          <w:b/>
          <w:bCs/>
          <w:szCs w:val="22"/>
        </w:rPr>
        <w:t>pdf</w:t>
      </w:r>
      <w:proofErr w:type="spellEnd"/>
      <w:r>
        <w:rPr>
          <w:b/>
          <w:bCs/>
          <w:szCs w:val="22"/>
        </w:rPr>
        <w:t xml:space="preserve"> files)</w:t>
      </w:r>
    </w:p>
    <w:p w:rsidR="00713128" w:rsidRDefault="00713128" w:rsidP="00713128">
      <w:pPr>
        <w:spacing w:line="480" w:lineRule="auto"/>
        <w:rPr>
          <w:b/>
        </w:rPr>
      </w:pPr>
      <w:r>
        <w:rPr>
          <w:b/>
        </w:rPr>
        <w:t>Supplemental Fig. S1. Sequence of the integrated DNA from the (</w:t>
      </w:r>
      <w:proofErr w:type="gramStart"/>
      <w:r>
        <w:rPr>
          <w:b/>
        </w:rPr>
        <w:t>VNN)</w:t>
      </w:r>
      <w:r w:rsidRPr="00851879">
        <w:rPr>
          <w:b/>
          <w:vertAlign w:val="subscript"/>
        </w:rPr>
        <w:t>3</w:t>
      </w:r>
      <w:proofErr w:type="gramEnd"/>
      <w:r>
        <w:rPr>
          <w:b/>
        </w:rPr>
        <w:t xml:space="preserve"> library</w:t>
      </w:r>
    </w:p>
    <w:p w:rsidR="00713128" w:rsidRDefault="00713128" w:rsidP="00713128">
      <w:pPr>
        <w:spacing w:line="480" w:lineRule="auto"/>
        <w:rPr>
          <w:b/>
        </w:rPr>
      </w:pPr>
      <w:proofErr w:type="gramStart"/>
      <w:r>
        <w:rPr>
          <w:b/>
        </w:rPr>
        <w:t>Supplemental Table S1.</w:t>
      </w:r>
      <w:proofErr w:type="gramEnd"/>
      <w:r>
        <w:rPr>
          <w:b/>
        </w:rPr>
        <w:t xml:space="preserve"> Plasmids employed in this work </w:t>
      </w:r>
    </w:p>
    <w:p w:rsidR="00713128" w:rsidRPr="00851879" w:rsidRDefault="00713128" w:rsidP="00713128">
      <w:pPr>
        <w:spacing w:line="480" w:lineRule="auto"/>
        <w:rPr>
          <w:b/>
        </w:rPr>
      </w:pPr>
      <w:proofErr w:type="gramStart"/>
      <w:r>
        <w:rPr>
          <w:b/>
        </w:rPr>
        <w:t>Supplemental Table S2.</w:t>
      </w:r>
      <w:proofErr w:type="gramEnd"/>
      <w:r>
        <w:rPr>
          <w:b/>
        </w:rPr>
        <w:t xml:space="preserve"> Oligonucleotides employed in this work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28"/>
    <w:rsid w:val="0027073C"/>
    <w:rsid w:val="005503B3"/>
    <w:rsid w:val="00713128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Macintosh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2012-09-24T19:06:00Z</dcterms:created>
  <dcterms:modified xsi:type="dcterms:W3CDTF">2012-09-24T19:07:00Z</dcterms:modified>
</cp:coreProperties>
</file>