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FF" w:rsidRPr="00645290" w:rsidRDefault="00FE6BFF" w:rsidP="00FE6BFF">
      <w:pPr>
        <w:spacing w:line="360" w:lineRule="auto"/>
        <w:ind w:leftChars="-177" w:left="-425" w:rightChars="-180" w:right="-432"/>
        <w:rPr>
          <w:rFonts w:ascii="Times New Roman" w:hAnsi="Times New Roman"/>
          <w:b/>
          <w:sz w:val="28"/>
        </w:rPr>
      </w:pPr>
      <w:r w:rsidRPr="00645290">
        <w:rPr>
          <w:rFonts w:ascii="Times New Roman" w:hAnsi="Times New Roman"/>
          <w:b/>
          <w:sz w:val="28"/>
        </w:rPr>
        <w:t xml:space="preserve">A strategy for developing a hammerhead </w:t>
      </w:r>
      <w:proofErr w:type="spellStart"/>
      <w:r w:rsidRPr="00645290">
        <w:rPr>
          <w:rFonts w:ascii="Times New Roman" w:hAnsi="Times New Roman"/>
          <w:b/>
          <w:sz w:val="28"/>
        </w:rPr>
        <w:t>ribozyme</w:t>
      </w:r>
      <w:proofErr w:type="spellEnd"/>
      <w:r w:rsidRPr="00645290">
        <w:rPr>
          <w:rFonts w:ascii="Times New Roman" w:hAnsi="Times New Roman"/>
          <w:b/>
          <w:sz w:val="28"/>
        </w:rPr>
        <w:t xml:space="preserve"> for selective RNA cleavage depending on </w:t>
      </w:r>
      <w:proofErr w:type="spellStart"/>
      <w:r w:rsidRPr="00645290">
        <w:rPr>
          <w:rFonts w:ascii="Times New Roman" w:hAnsi="Times New Roman"/>
          <w:b/>
          <w:sz w:val="28"/>
        </w:rPr>
        <w:t>substitutional</w:t>
      </w:r>
      <w:proofErr w:type="spellEnd"/>
      <w:r w:rsidRPr="00645290">
        <w:rPr>
          <w:rFonts w:ascii="Times New Roman" w:hAnsi="Times New Roman"/>
          <w:b/>
          <w:sz w:val="28"/>
        </w:rPr>
        <w:t xml:space="preserve"> RNA editing</w:t>
      </w:r>
    </w:p>
    <w:p w:rsidR="003B0619" w:rsidRPr="001F023D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  <w:b/>
        </w:rPr>
      </w:pPr>
    </w:p>
    <w:p w:rsidR="00FE6BFF" w:rsidRPr="00645290" w:rsidRDefault="00FE6BFF" w:rsidP="00FE6BFF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  <w:proofErr w:type="spellStart"/>
      <w:r w:rsidRPr="00645290">
        <w:rPr>
          <w:rFonts w:ascii="Times New Roman" w:hAnsi="Times New Roman"/>
        </w:rPr>
        <w:t>Masatora</w:t>
      </w:r>
      <w:proofErr w:type="spellEnd"/>
      <w:r w:rsidRPr="00645290">
        <w:rPr>
          <w:rFonts w:ascii="Times New Roman" w:hAnsi="Times New Roman"/>
        </w:rPr>
        <w:t xml:space="preserve"> Fukuda, Kei </w:t>
      </w:r>
      <w:proofErr w:type="spellStart"/>
      <w:r w:rsidRPr="00645290">
        <w:rPr>
          <w:rFonts w:ascii="Times New Roman" w:hAnsi="Times New Roman"/>
        </w:rPr>
        <w:t>Kurihara</w:t>
      </w:r>
      <w:proofErr w:type="spellEnd"/>
      <w:r w:rsidRPr="00645290">
        <w:rPr>
          <w:rFonts w:ascii="Times New Roman" w:hAnsi="Times New Roman"/>
        </w:rPr>
        <w:t xml:space="preserve">, </w:t>
      </w:r>
      <w:proofErr w:type="spellStart"/>
      <w:r w:rsidR="00883FEE">
        <w:rPr>
          <w:rFonts w:ascii="Times New Roman" w:hAnsi="Times New Roman"/>
        </w:rPr>
        <w:t>Yasusoshi</w:t>
      </w:r>
      <w:proofErr w:type="spellEnd"/>
      <w:r w:rsidR="00883FEE">
        <w:rPr>
          <w:rFonts w:ascii="Times New Roman" w:hAnsi="Times New Roman"/>
        </w:rPr>
        <w:t xml:space="preserve"> Tanaka, </w:t>
      </w:r>
      <w:r w:rsidRPr="00645290">
        <w:rPr>
          <w:rFonts w:ascii="Times New Roman" w:hAnsi="Times New Roman"/>
        </w:rPr>
        <w:t xml:space="preserve">Masanobu </w:t>
      </w:r>
      <w:proofErr w:type="spellStart"/>
      <w:r w:rsidRPr="00645290">
        <w:rPr>
          <w:rFonts w:ascii="Times New Roman" w:hAnsi="Times New Roman"/>
        </w:rPr>
        <w:t>Deshimaru</w:t>
      </w:r>
      <w:proofErr w:type="spellEnd"/>
    </w:p>
    <w:p w:rsidR="00FE6BFF" w:rsidRPr="00645290" w:rsidRDefault="00FE6BFF" w:rsidP="00FE6BFF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FE6BFF" w:rsidRPr="00645290" w:rsidRDefault="00FE6BFF" w:rsidP="00FE6BFF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  <w:r w:rsidRPr="00645290">
        <w:rPr>
          <w:rFonts w:ascii="Times New Roman" w:hAnsi="Times New Roman"/>
        </w:rPr>
        <w:t xml:space="preserve">Department of Chemistry, Faculty of Science, Fukuoka University, </w:t>
      </w:r>
      <w:proofErr w:type="spellStart"/>
      <w:r w:rsidRPr="00645290">
        <w:rPr>
          <w:rFonts w:ascii="Times New Roman" w:hAnsi="Times New Roman"/>
        </w:rPr>
        <w:t>Nanakuma</w:t>
      </w:r>
      <w:proofErr w:type="spellEnd"/>
      <w:r w:rsidRPr="00645290">
        <w:rPr>
          <w:rFonts w:ascii="Times New Roman" w:hAnsi="Times New Roman"/>
        </w:rPr>
        <w:t xml:space="preserve"> 8-19-1, Jonan-</w:t>
      </w:r>
      <w:proofErr w:type="spellStart"/>
      <w:r w:rsidRPr="00645290">
        <w:rPr>
          <w:rFonts w:ascii="Times New Roman" w:hAnsi="Times New Roman"/>
        </w:rPr>
        <w:t>ku</w:t>
      </w:r>
      <w:proofErr w:type="spellEnd"/>
      <w:r w:rsidRPr="00645290">
        <w:rPr>
          <w:rFonts w:ascii="Times New Roman" w:hAnsi="Times New Roman"/>
        </w:rPr>
        <w:t>, Fukuoka 814-0180, Japan</w:t>
      </w:r>
    </w:p>
    <w:p w:rsidR="00FE6BFF" w:rsidRDefault="00FE6BFF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464D1C" w:rsidRPr="00464D1C" w:rsidRDefault="00464D1C" w:rsidP="000B4353">
      <w:pPr>
        <w:spacing w:line="360" w:lineRule="auto"/>
        <w:ind w:leftChars="-177" w:left="-425" w:rightChars="-180" w:right="-432"/>
        <w:rPr>
          <w:rFonts w:ascii="Times New Roman" w:hAnsi="Times New Roman"/>
          <w:b/>
          <w:u w:val="single"/>
        </w:rPr>
      </w:pPr>
      <w:r w:rsidRPr="00464D1C">
        <w:rPr>
          <w:rFonts w:ascii="Times New Roman" w:hAnsi="Times New Roman"/>
          <w:b/>
          <w:u w:val="single"/>
        </w:rPr>
        <w:t>Supplementary Information</w:t>
      </w: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Pr="00D32E43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  <w:b/>
        </w:rPr>
      </w:pPr>
      <w:r w:rsidRPr="00D32E43">
        <w:rPr>
          <w:rFonts w:ascii="Times New Roman" w:hAnsi="Times New Roman"/>
          <w:b/>
        </w:rPr>
        <w:t>Figure S1.</w:t>
      </w:r>
    </w:p>
    <w:p w:rsidR="00FE6BFF" w:rsidRDefault="00FE6BFF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  <w:r w:rsidRPr="00645290">
        <w:rPr>
          <w:rFonts w:ascii="Times New Roman" w:hAnsi="Times New Roman"/>
        </w:rPr>
        <w:t>Time course of cleavage reaction and kinetic analysis for HR-</w:t>
      </w:r>
      <w:r>
        <w:rPr>
          <w:rFonts w:ascii="Times New Roman" w:hAnsi="Times New Roman"/>
          <w:i/>
        </w:rPr>
        <w:t>APOB</w:t>
      </w:r>
      <w:r w:rsidRPr="00645290">
        <w:rPr>
          <w:rFonts w:ascii="Times New Roman" w:hAnsi="Times New Roman"/>
        </w:rPr>
        <w:t xml:space="preserve"> against unedited- and edited-</w:t>
      </w:r>
      <w:r>
        <w:rPr>
          <w:rFonts w:ascii="Times New Roman" w:hAnsi="Times New Roman"/>
          <w:i/>
        </w:rPr>
        <w:t>APOB</w:t>
      </w:r>
      <w:r w:rsidRPr="00645290">
        <w:rPr>
          <w:rFonts w:ascii="Times New Roman" w:hAnsi="Times New Roman"/>
        </w:rPr>
        <w:t xml:space="preserve"> RNA fragments under single-turnover conditions. (A)</w:t>
      </w:r>
      <w:r w:rsidRPr="00FE6B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Denaturing PAGE (15%) showing time course of cleavage of HR-</w:t>
      </w:r>
      <w:r w:rsidRPr="00FE6BFF">
        <w:rPr>
          <w:rFonts w:ascii="Times New Roman" w:hAnsi="Times New Roman"/>
          <w:i/>
        </w:rPr>
        <w:t>APOB</w:t>
      </w:r>
      <w:r>
        <w:rPr>
          <w:rFonts w:ascii="Times New Roman" w:hAnsi="Times New Roman"/>
        </w:rPr>
        <w:t xml:space="preserve">-edit against </w:t>
      </w:r>
      <w:r w:rsidRPr="00FE6BFF">
        <w:rPr>
          <w:rFonts w:ascii="Times New Roman" w:hAnsi="Times New Roman"/>
          <w:i/>
        </w:rPr>
        <w:t>APOB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ade</w:t>
      </w:r>
      <w:proofErr w:type="spellEnd"/>
      <w:r>
        <w:rPr>
          <w:rFonts w:ascii="Times New Roman" w:hAnsi="Times New Roman"/>
        </w:rPr>
        <w:t xml:space="preserve"> (upper) and </w:t>
      </w:r>
      <w:r w:rsidRPr="00FE6BFF">
        <w:rPr>
          <w:rFonts w:ascii="Times New Roman" w:hAnsi="Times New Roman"/>
          <w:i/>
        </w:rPr>
        <w:t>APOB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ino</w:t>
      </w:r>
      <w:proofErr w:type="spellEnd"/>
      <w:r>
        <w:rPr>
          <w:rFonts w:ascii="Times New Roman" w:hAnsi="Times New Roman"/>
        </w:rPr>
        <w:t xml:space="preserve"> (lower).</w:t>
      </w:r>
    </w:p>
    <w:p w:rsidR="00FE6BFF" w:rsidRDefault="00FE6BFF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Pr="00D32E43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  <w:b/>
        </w:rPr>
      </w:pPr>
      <w:r w:rsidRPr="00D32E43">
        <w:rPr>
          <w:rFonts w:ascii="Times New Roman" w:hAnsi="Times New Roman"/>
          <w:b/>
        </w:rPr>
        <w:t>Figure S2.</w:t>
      </w:r>
    </w:p>
    <w:p w:rsidR="003B0619" w:rsidRPr="001F023D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A-to-I editing-specific cleavage of </w:t>
      </w:r>
      <w:proofErr w:type="spellStart"/>
      <w:r>
        <w:rPr>
          <w:rFonts w:ascii="Times New Roman" w:hAnsi="Times New Roman"/>
        </w:rPr>
        <w:t>ribozyme</w:t>
      </w:r>
      <w:proofErr w:type="spellEnd"/>
      <w:r>
        <w:rPr>
          <w:rFonts w:ascii="Times New Roman" w:hAnsi="Times New Roman"/>
        </w:rPr>
        <w:t xml:space="preserve"> against </w:t>
      </w:r>
      <w:r w:rsidRPr="00FE6BFF">
        <w:rPr>
          <w:rFonts w:ascii="Times New Roman" w:hAnsi="Times New Roman"/>
          <w:i/>
        </w:rPr>
        <w:t>FLNA</w:t>
      </w:r>
      <w:r>
        <w:rPr>
          <w:rFonts w:ascii="Times New Roman" w:hAnsi="Times New Roman"/>
        </w:rPr>
        <w:t xml:space="preserve"> mRNA fragment.</w:t>
      </w:r>
      <w:proofErr w:type="gramEnd"/>
      <w:r>
        <w:rPr>
          <w:rFonts w:ascii="Times New Roman" w:hAnsi="Times New Roman"/>
        </w:rPr>
        <w:t xml:space="preserve"> (A) Sequences of </w:t>
      </w:r>
      <w:proofErr w:type="spellStart"/>
      <w:r>
        <w:rPr>
          <w:rFonts w:ascii="Times New Roman" w:hAnsi="Times New Roman"/>
        </w:rPr>
        <w:t>ribozymes</w:t>
      </w:r>
      <w:proofErr w:type="spellEnd"/>
      <w:r>
        <w:rPr>
          <w:rFonts w:ascii="Times New Roman" w:hAnsi="Times New Roman"/>
        </w:rPr>
        <w:t xml:space="preserve"> and substrate</w:t>
      </w: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 xml:space="preserve"> of synthetic </w:t>
      </w:r>
      <w:r w:rsidRPr="00FE6BFF">
        <w:rPr>
          <w:rFonts w:ascii="Times New Roman" w:hAnsi="Times New Roman"/>
          <w:i/>
        </w:rPr>
        <w:t>FLNA</w:t>
      </w:r>
      <w:r>
        <w:rPr>
          <w:rFonts w:ascii="Times New Roman" w:hAnsi="Times New Roman"/>
        </w:rPr>
        <w:t xml:space="preserve"> mRNA fragment. </w:t>
      </w:r>
      <w:proofErr w:type="gramStart"/>
      <w:r w:rsidR="00FE6BFF" w:rsidRPr="00645290">
        <w:rPr>
          <w:rFonts w:ascii="Times New Roman" w:hAnsi="Times New Roman"/>
        </w:rPr>
        <w:t>HR-</w:t>
      </w:r>
      <w:r w:rsidR="00FE6BFF">
        <w:rPr>
          <w:rFonts w:ascii="Times New Roman" w:hAnsi="Times New Roman"/>
          <w:i/>
        </w:rPr>
        <w:t>FLNA</w:t>
      </w:r>
      <w:r w:rsidR="00FE6BFF" w:rsidRPr="00645290">
        <w:rPr>
          <w:rFonts w:ascii="Times New Roman" w:hAnsi="Times New Roman"/>
        </w:rPr>
        <w:t xml:space="preserve">-edit was generated by introducing </w:t>
      </w:r>
      <w:r w:rsidR="00FE6BFF">
        <w:rPr>
          <w:rFonts w:ascii="Times New Roman" w:hAnsi="Times New Roman"/>
        </w:rPr>
        <w:t>C</w:t>
      </w:r>
      <w:r w:rsidR="00FE6BFF" w:rsidRPr="00645290">
        <w:rPr>
          <w:rFonts w:ascii="Times New Roman" w:hAnsi="Times New Roman"/>
        </w:rPr>
        <w:t xml:space="preserve"> as the recognition base for </w:t>
      </w:r>
      <w:r w:rsidR="00FE6BFF">
        <w:rPr>
          <w:rFonts w:ascii="Times New Roman" w:hAnsi="Times New Roman"/>
        </w:rPr>
        <w:t>A-to-I editing recognition</w:t>
      </w:r>
      <w:proofErr w:type="gramEnd"/>
      <w:r>
        <w:rPr>
          <w:rFonts w:ascii="Times New Roman" w:hAnsi="Times New Roman"/>
        </w:rPr>
        <w:t xml:space="preserve">. Unedited- and edited-substrate were denoted as </w:t>
      </w:r>
      <w:r w:rsidRPr="00721391">
        <w:rPr>
          <w:rFonts w:ascii="Times New Roman" w:hAnsi="Times New Roman"/>
          <w:i/>
        </w:rPr>
        <w:t>FLNA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ade</w:t>
      </w:r>
      <w:proofErr w:type="spellEnd"/>
      <w:r>
        <w:rPr>
          <w:rFonts w:ascii="Times New Roman" w:hAnsi="Times New Roman"/>
        </w:rPr>
        <w:t xml:space="preserve"> and </w:t>
      </w:r>
      <w:r w:rsidRPr="00721391">
        <w:rPr>
          <w:rFonts w:ascii="Times New Roman" w:hAnsi="Times New Roman"/>
          <w:i/>
        </w:rPr>
        <w:t>FLNA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ino</w:t>
      </w:r>
      <w:proofErr w:type="spellEnd"/>
      <w:r>
        <w:rPr>
          <w:rFonts w:ascii="Times New Roman" w:hAnsi="Times New Roman"/>
        </w:rPr>
        <w:t xml:space="preserve">, respectively. (B) </w:t>
      </w:r>
      <w:r w:rsidR="00721391" w:rsidRPr="00645290">
        <w:rPr>
          <w:rFonts w:ascii="Times New Roman" w:hAnsi="Times New Roman"/>
        </w:rPr>
        <w:t xml:space="preserve">Analysis of A-to-I editing-specific cleavage by </w:t>
      </w:r>
      <w:proofErr w:type="spellStart"/>
      <w:r w:rsidR="00721391" w:rsidRPr="00645290">
        <w:rPr>
          <w:rFonts w:ascii="Times New Roman" w:hAnsi="Times New Roman"/>
        </w:rPr>
        <w:t>ribozyme</w:t>
      </w:r>
      <w:proofErr w:type="spellEnd"/>
      <w:r w:rsidR="00721391" w:rsidRPr="00645290">
        <w:rPr>
          <w:rFonts w:ascii="Times New Roman" w:hAnsi="Times New Roman"/>
        </w:rPr>
        <w:t xml:space="preserve"> using denaturing PAGE (15%). The cleavage reaction was performed with 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</w:t>
      </w:r>
      <w:proofErr w:type="spellStart"/>
      <w:r w:rsidR="00721391" w:rsidRPr="00645290">
        <w:rPr>
          <w:rFonts w:ascii="Times New Roman" w:hAnsi="Times New Roman"/>
        </w:rPr>
        <w:t>ade</w:t>
      </w:r>
      <w:proofErr w:type="spellEnd"/>
      <w:r w:rsidR="00721391" w:rsidRPr="00645290">
        <w:rPr>
          <w:rFonts w:ascii="Times New Roman" w:hAnsi="Times New Roman"/>
        </w:rPr>
        <w:t xml:space="preserve"> (left) and 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</w:t>
      </w:r>
      <w:proofErr w:type="spellStart"/>
      <w:r w:rsidR="00721391" w:rsidRPr="00645290">
        <w:rPr>
          <w:rFonts w:ascii="Times New Roman" w:hAnsi="Times New Roman"/>
        </w:rPr>
        <w:t>ino</w:t>
      </w:r>
      <w:proofErr w:type="spellEnd"/>
      <w:r w:rsidR="00721391" w:rsidRPr="00645290">
        <w:rPr>
          <w:rFonts w:ascii="Times New Roman" w:hAnsi="Times New Roman"/>
        </w:rPr>
        <w:t xml:space="preserve"> (right) in the presence of an excess of </w:t>
      </w:r>
      <w:proofErr w:type="spellStart"/>
      <w:r w:rsidR="00721391" w:rsidRPr="00645290">
        <w:rPr>
          <w:rFonts w:ascii="Times New Roman" w:hAnsi="Times New Roman"/>
        </w:rPr>
        <w:t>ribozyme</w:t>
      </w:r>
      <w:proofErr w:type="spellEnd"/>
      <w:r w:rsidR="00721391" w:rsidRPr="00645290">
        <w:rPr>
          <w:rFonts w:ascii="Times New Roman" w:hAnsi="Times New Roman"/>
        </w:rPr>
        <w:t xml:space="preserve"> at 37°C for 1 h. Positions of the 5</w:t>
      </w:r>
      <w:r w:rsidR="00721391" w:rsidRPr="00645290">
        <w:rPr>
          <w:rFonts w:ascii="Times New Roman" w:hAnsi="Times New Roman" w:cs="Times New Roman"/>
        </w:rPr>
        <w:t>′</w:t>
      </w:r>
      <w:r w:rsidR="00721391" w:rsidRPr="00645290">
        <w:rPr>
          <w:rFonts w:ascii="Times New Roman" w:hAnsi="Times New Roman"/>
        </w:rPr>
        <w:t>-labeled substrates (S) and of the resulting 5</w:t>
      </w:r>
      <w:r w:rsidR="00721391" w:rsidRPr="00645290">
        <w:rPr>
          <w:rFonts w:ascii="Times New Roman" w:hAnsi="Times New Roman" w:cs="Times New Roman"/>
        </w:rPr>
        <w:t>′</w:t>
      </w:r>
      <w:r w:rsidR="00721391" w:rsidRPr="00645290">
        <w:rPr>
          <w:rFonts w:ascii="Times New Roman" w:hAnsi="Times New Roman"/>
        </w:rPr>
        <w:t>-cleavage products (P) are indicated. (C) Summary of the cleavage ratios obtained from experiment (B) for HR-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 xml:space="preserve"> and HR-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 xml:space="preserve">-edit against 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</w:t>
      </w:r>
      <w:proofErr w:type="spellStart"/>
      <w:r w:rsidR="00721391" w:rsidRPr="00645290">
        <w:rPr>
          <w:rFonts w:ascii="Times New Roman" w:hAnsi="Times New Roman"/>
        </w:rPr>
        <w:t>ade</w:t>
      </w:r>
      <w:proofErr w:type="spellEnd"/>
      <w:r w:rsidR="00721391" w:rsidRPr="00645290">
        <w:rPr>
          <w:rFonts w:ascii="Times New Roman" w:hAnsi="Times New Roman"/>
        </w:rPr>
        <w:t xml:space="preserve"> and 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</w:t>
      </w:r>
      <w:proofErr w:type="spellStart"/>
      <w:r w:rsidR="00721391" w:rsidRPr="00645290">
        <w:rPr>
          <w:rFonts w:ascii="Times New Roman" w:hAnsi="Times New Roman"/>
        </w:rPr>
        <w:t>ino</w:t>
      </w:r>
      <w:proofErr w:type="spellEnd"/>
      <w:r w:rsidR="00721391" w:rsidRPr="00645290">
        <w:rPr>
          <w:rFonts w:ascii="Times New Roman" w:hAnsi="Times New Roman"/>
        </w:rPr>
        <w:t>. Intensities of the substrate band (S) and cleavage product band (P) were quantified, and the cleavage ratios were calculated using the expression P/(S + P).</w:t>
      </w:r>
      <w:r w:rsidR="00721391">
        <w:rPr>
          <w:rFonts w:ascii="Times New Roman" w:hAnsi="Times New Roman"/>
        </w:rPr>
        <w:t xml:space="preserve"> </w:t>
      </w:r>
      <w:r w:rsidR="00721391" w:rsidRPr="00645290">
        <w:rPr>
          <w:rFonts w:ascii="Times New Roman" w:hAnsi="Times New Roman"/>
        </w:rPr>
        <w:t>All data were obtained from 2 independent experiments. Fitting to a single-exponential equation generated progress curves for the cleavage reactions of HR-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/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</w:t>
      </w:r>
      <w:proofErr w:type="spellStart"/>
      <w:r w:rsidR="00721391" w:rsidRPr="00645290">
        <w:rPr>
          <w:rFonts w:ascii="Times New Roman" w:hAnsi="Times New Roman"/>
        </w:rPr>
        <w:t>ino</w:t>
      </w:r>
      <w:proofErr w:type="spellEnd"/>
      <w:r w:rsidR="00721391" w:rsidRPr="00645290">
        <w:rPr>
          <w:rFonts w:ascii="Times New Roman" w:hAnsi="Times New Roman"/>
        </w:rPr>
        <w:t xml:space="preserve"> and HR-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-edit/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</w:t>
      </w:r>
      <w:proofErr w:type="spellStart"/>
      <w:r w:rsidR="00721391" w:rsidRPr="00645290">
        <w:rPr>
          <w:rFonts w:ascii="Times New Roman" w:hAnsi="Times New Roman"/>
        </w:rPr>
        <w:t>ade</w:t>
      </w:r>
      <w:proofErr w:type="spellEnd"/>
      <w:r w:rsidR="00721391" w:rsidRPr="00645290">
        <w:rPr>
          <w:rFonts w:ascii="Times New Roman" w:hAnsi="Times New Roman"/>
        </w:rPr>
        <w:t>, and the data obtained for HR-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/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</w:t>
      </w:r>
      <w:proofErr w:type="spellStart"/>
      <w:r w:rsidR="00721391" w:rsidRPr="00645290">
        <w:rPr>
          <w:rFonts w:ascii="Times New Roman" w:hAnsi="Times New Roman"/>
        </w:rPr>
        <w:t>ade</w:t>
      </w:r>
      <w:proofErr w:type="spellEnd"/>
      <w:r w:rsidR="00721391" w:rsidRPr="00645290">
        <w:rPr>
          <w:rFonts w:ascii="Times New Roman" w:hAnsi="Times New Roman"/>
        </w:rPr>
        <w:t xml:space="preserve"> and HR-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-edit/</w:t>
      </w:r>
      <w:r w:rsidR="00721391">
        <w:rPr>
          <w:rFonts w:ascii="Times New Roman" w:hAnsi="Times New Roman"/>
          <w:i/>
        </w:rPr>
        <w:t>FLNA</w:t>
      </w:r>
      <w:r w:rsidR="00721391" w:rsidRPr="00645290">
        <w:rPr>
          <w:rFonts w:ascii="Times New Roman" w:hAnsi="Times New Roman"/>
        </w:rPr>
        <w:t>-</w:t>
      </w:r>
      <w:proofErr w:type="spellStart"/>
      <w:r w:rsidR="00721391" w:rsidRPr="00645290">
        <w:rPr>
          <w:rFonts w:ascii="Times New Roman" w:hAnsi="Times New Roman"/>
        </w:rPr>
        <w:t>ino</w:t>
      </w:r>
      <w:proofErr w:type="spellEnd"/>
      <w:r w:rsidR="00721391" w:rsidRPr="00645290">
        <w:rPr>
          <w:rFonts w:ascii="Times New Roman" w:hAnsi="Times New Roman"/>
        </w:rPr>
        <w:t xml:space="preserve"> were fitted to a double-exponential equation. Kinetic parameters obtained in this experiment are summarized in Table 1.</w:t>
      </w: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Pr="00D32E43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Figure S3</w:t>
      </w:r>
      <w:r w:rsidRPr="00D32E43">
        <w:rPr>
          <w:rFonts w:ascii="Times New Roman" w:hAnsi="Times New Roman"/>
          <w:b/>
        </w:rPr>
        <w:t>.</w:t>
      </w:r>
    </w:p>
    <w:p w:rsidR="003B0619" w:rsidRDefault="003B0619" w:rsidP="00721391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  <w:proofErr w:type="gramStart"/>
      <w:r w:rsidRPr="00AC6602">
        <w:rPr>
          <w:rFonts w:ascii="Times New Roman" w:hAnsi="Times New Roman"/>
        </w:rPr>
        <w:t>Quantification of editing ratio o</w:t>
      </w:r>
      <w:r w:rsidR="00721391">
        <w:rPr>
          <w:rFonts w:ascii="Times New Roman" w:hAnsi="Times New Roman"/>
        </w:rPr>
        <w:t xml:space="preserve">f </w:t>
      </w:r>
      <w:r w:rsidR="00721391" w:rsidRPr="00721391">
        <w:rPr>
          <w:rFonts w:ascii="Times New Roman" w:hAnsi="Times New Roman"/>
          <w:i/>
        </w:rPr>
        <w:t>FLNA</w:t>
      </w:r>
      <w:r w:rsidRPr="00AC6602">
        <w:rPr>
          <w:rFonts w:ascii="Times New Roman" w:hAnsi="Times New Roman"/>
        </w:rPr>
        <w:t xml:space="preserve"> mRNA after </w:t>
      </w:r>
      <w:r w:rsidR="00721391">
        <w:rPr>
          <w:rFonts w:ascii="Times New Roman" w:hAnsi="Times New Roman"/>
        </w:rPr>
        <w:t xml:space="preserve">the </w:t>
      </w:r>
      <w:proofErr w:type="spellStart"/>
      <w:r w:rsidRPr="00AC6602">
        <w:rPr>
          <w:rFonts w:ascii="Times New Roman" w:hAnsi="Times New Roman"/>
        </w:rPr>
        <w:t>ribozyme</w:t>
      </w:r>
      <w:proofErr w:type="spellEnd"/>
      <w:r w:rsidRPr="00AC6602">
        <w:rPr>
          <w:rFonts w:ascii="Times New Roman" w:hAnsi="Times New Roman"/>
        </w:rPr>
        <w:t xml:space="preserve"> reaction.</w:t>
      </w:r>
      <w:proofErr w:type="gramEnd"/>
      <w:r w:rsidRPr="00AC6602">
        <w:rPr>
          <w:rFonts w:ascii="Times New Roman" w:hAnsi="Times New Roman"/>
        </w:rPr>
        <w:t xml:space="preserve"> Bar graph shows the editing ratios at Q/R site with HR-</w:t>
      </w:r>
      <w:r w:rsidRPr="00D75AC9">
        <w:rPr>
          <w:rFonts w:ascii="Times New Roman" w:hAnsi="Times New Roman"/>
          <w:i/>
        </w:rPr>
        <w:t>FLNA</w:t>
      </w:r>
      <w:r w:rsidRPr="00AC6602">
        <w:rPr>
          <w:rFonts w:ascii="Times New Roman" w:hAnsi="Times New Roman"/>
        </w:rPr>
        <w:t xml:space="preserve">-edit reaction (dark gray bars) and without reaction (light gray bars) </w:t>
      </w:r>
      <w:r>
        <w:rPr>
          <w:rFonts w:ascii="Times New Roman" w:hAnsi="Times New Roman"/>
        </w:rPr>
        <w:t>from chromatograms, which generated with using forward FLNA specific primer</w:t>
      </w:r>
      <w:r w:rsidRPr="00AC6602">
        <w:rPr>
          <w:rFonts w:ascii="Times New Roman" w:hAnsi="Times New Roman"/>
        </w:rPr>
        <w:t xml:space="preserve">. </w:t>
      </w:r>
      <w:r w:rsidR="00721391" w:rsidRPr="00645290">
        <w:rPr>
          <w:rFonts w:ascii="Times New Roman" w:hAnsi="Times New Roman"/>
        </w:rPr>
        <w:t xml:space="preserve">Editing ratios were quantified by measuring the peak heights of </w:t>
      </w:r>
      <w:r w:rsidR="00721391">
        <w:rPr>
          <w:rFonts w:ascii="Times New Roman" w:hAnsi="Times New Roman"/>
        </w:rPr>
        <w:t>A and G</w:t>
      </w:r>
      <w:r w:rsidR="00721391" w:rsidRPr="00645290">
        <w:rPr>
          <w:rFonts w:ascii="Times New Roman" w:hAnsi="Times New Roman"/>
        </w:rPr>
        <w:t xml:space="preserve"> and calculated on the basis of the peak height of </w:t>
      </w:r>
      <w:r w:rsidR="00721391">
        <w:rPr>
          <w:rFonts w:ascii="Times New Roman" w:hAnsi="Times New Roman"/>
        </w:rPr>
        <w:t>G</w:t>
      </w:r>
      <w:r w:rsidR="00721391" w:rsidRPr="00645290">
        <w:rPr>
          <w:rFonts w:ascii="Times New Roman" w:hAnsi="Times New Roman"/>
        </w:rPr>
        <w:t xml:space="preserve"> divided by </w:t>
      </w:r>
      <w:r w:rsidR="00721391">
        <w:rPr>
          <w:rFonts w:ascii="Times New Roman" w:hAnsi="Times New Roman"/>
        </w:rPr>
        <w:t>A+G</w:t>
      </w:r>
      <w:r w:rsidR="00721391" w:rsidRPr="00645290">
        <w:rPr>
          <w:rFonts w:ascii="Times New Roman" w:hAnsi="Times New Roman"/>
        </w:rPr>
        <w:t>. Results are presented as an average editing ratio and standard deviation from 2 independent experiments.</w:t>
      </w: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P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0B4353">
        <w:rPr>
          <w:rFonts w:ascii="Times New Roman" w:hAnsi="Times New Roman"/>
          <w:b/>
        </w:rPr>
        <w:t>FIGURE S1</w:t>
      </w:r>
      <w:r>
        <w:rPr>
          <w:rFonts w:ascii="Times New Roman" w:hAnsi="Times New Roman"/>
          <w:b/>
        </w:rPr>
        <w:t>.</w:t>
      </w:r>
    </w:p>
    <w:p w:rsidR="003B0619" w:rsidRDefault="00225E52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127000</wp:posOffset>
            </wp:positionV>
            <wp:extent cx="4102100" cy="3556000"/>
            <wp:effectExtent l="25400" t="0" r="0" b="0"/>
            <wp:wrapNone/>
            <wp:docPr id="1" name="図 1" descr=":RNA01_Fig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RNA01_FigS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3B0619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P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>FIGURE S2.</w:t>
      </w:r>
    </w:p>
    <w:p w:rsidR="000B4353" w:rsidRDefault="00225E52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254000</wp:posOffset>
            </wp:positionV>
            <wp:extent cx="4229735" cy="6946900"/>
            <wp:effectExtent l="25400" t="0" r="12065" b="0"/>
            <wp:wrapNone/>
            <wp:docPr id="2" name="図 2" descr=":RNA01_Fig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RNA01_FigS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694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P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>FIGURE S3.</w:t>
      </w: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225E52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3619500" cy="2921000"/>
            <wp:effectExtent l="25400" t="0" r="0" b="0"/>
            <wp:wrapNone/>
            <wp:docPr id="3" name="図 3" descr=":RNA01_Fig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RNA01_FigS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p w:rsidR="000B4353" w:rsidRPr="00A94771" w:rsidRDefault="000B4353" w:rsidP="000B4353">
      <w:pPr>
        <w:ind w:leftChars="-177" w:left="-425" w:rightChars="-180" w:right="-432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 xml:space="preserve">Table S1. </w:t>
      </w:r>
      <w:proofErr w:type="gramStart"/>
      <w:r w:rsidRPr="00EF2EC9">
        <w:rPr>
          <w:rFonts w:ascii="Times New Roman" w:hAnsi="Times New Roman"/>
        </w:rPr>
        <w:t>List of t</w:t>
      </w:r>
      <w:r>
        <w:rPr>
          <w:rFonts w:ascii="Times New Roman" w:hAnsi="Times New Roman"/>
        </w:rPr>
        <w:t xml:space="preserve">he sequences of synthetic </w:t>
      </w:r>
      <w:proofErr w:type="spellStart"/>
      <w:r>
        <w:rPr>
          <w:rFonts w:ascii="Times New Roman" w:hAnsi="Times New Roman"/>
        </w:rPr>
        <w:t>oligonucleotide</w:t>
      </w:r>
      <w:proofErr w:type="spellEnd"/>
      <w:r w:rsidRPr="00EF2EC9">
        <w:rPr>
          <w:rFonts w:ascii="Times New Roman" w:hAnsi="Times New Roman"/>
        </w:rPr>
        <w:t xml:space="preserve"> using in this paper.</w:t>
      </w:r>
      <w:proofErr w:type="gramEnd"/>
    </w:p>
    <w:p w:rsidR="000B4353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</w:rPr>
      </w:pPr>
    </w:p>
    <w:tbl>
      <w:tblPr>
        <w:tblpPr w:leftFromText="142" w:rightFromText="142" w:vertAnchor="text" w:horzAnchor="page" w:tblpX="1441" w:tblpY="602"/>
        <w:tblW w:w="9185" w:type="dxa"/>
        <w:tblCellMar>
          <w:left w:w="99" w:type="dxa"/>
          <w:right w:w="99" w:type="dxa"/>
        </w:tblCellMar>
        <w:tblLook w:val="0000"/>
      </w:tblPr>
      <w:tblGrid>
        <w:gridCol w:w="1857"/>
        <w:gridCol w:w="7328"/>
      </w:tblGrid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b/>
                <w:bCs/>
                <w:kern w:val="0"/>
                <w:sz w:val="18"/>
              </w:rPr>
              <w:t>Designation</w:t>
            </w:r>
          </w:p>
        </w:tc>
        <w:tc>
          <w:tcPr>
            <w:tcW w:w="73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b/>
                <w:bCs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b/>
                <w:bCs/>
                <w:kern w:val="0"/>
                <w:sz w:val="18"/>
              </w:rPr>
              <w:t xml:space="preserve">Sequences of </w:t>
            </w:r>
            <w:proofErr w:type="spellStart"/>
            <w:r w:rsidRPr="0035760E">
              <w:rPr>
                <w:rFonts w:ascii="Times New Roman" w:eastAsia="ＭＳ Ｐゴシック" w:hAnsi="Times New Roman"/>
                <w:b/>
                <w:bCs/>
                <w:kern w:val="0"/>
                <w:sz w:val="18"/>
              </w:rPr>
              <w:t>oligonucleotide</w:t>
            </w:r>
            <w:proofErr w:type="spellEnd"/>
            <w:r w:rsidRPr="0035760E">
              <w:rPr>
                <w:rFonts w:ascii="Times New Roman" w:eastAsia="ＭＳ Ｐゴシック" w:hAnsi="Times New Roman"/>
                <w:b/>
                <w:bCs/>
                <w:kern w:val="0"/>
                <w:sz w:val="18"/>
              </w:rPr>
              <w:t xml:space="preserve"> and </w:t>
            </w:r>
            <w:proofErr w:type="spellStart"/>
            <w:r w:rsidRPr="0035760E">
              <w:rPr>
                <w:rFonts w:ascii="Times New Roman" w:eastAsia="ＭＳ Ｐゴシック" w:hAnsi="Times New Roman"/>
                <w:b/>
                <w:bCs/>
                <w:kern w:val="0"/>
                <w:sz w:val="18"/>
              </w:rPr>
              <w:t>deoxyoligonucleotide</w:t>
            </w:r>
            <w:proofErr w:type="spellEnd"/>
            <w:r w:rsidRPr="0035760E">
              <w:rPr>
                <w:rFonts w:ascii="Times New Roman" w:eastAsia="ＭＳ Ｐゴシック" w:hAnsi="Times New Roman"/>
                <w:b/>
                <w:bCs/>
                <w:kern w:val="0"/>
                <w:sz w:val="18"/>
              </w:rPr>
              <w:t xml:space="preserve"> (5' → 3')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HR-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HTR2C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 xml:space="preserve"> 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AGCAATACGTTTCGGCCTTTCGGCCTCATCAGATCCTATTCTATAGTGAGTCGTATTAG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HR-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HTR2C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-edit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AGCAATACGTTTCGGCCTTTCGGCCTCATCAGGTCCTATTCTATAGTGAGTCGTATTAG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35760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HR-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A</w:t>
            </w:r>
            <w:r w:rsidR="0035760E"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PO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B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edit_F</w:t>
            </w:r>
            <w:proofErr w:type="spellEnd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 xml:space="preserve"> 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CTAATACGACTCACTATAGGGATCAAATTAC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35760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HR-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A</w:t>
            </w:r>
            <w:r w:rsidR="0035760E"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PO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B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edit_R</w:t>
            </w:r>
            <w:proofErr w:type="spellEnd"/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CATATATGATTTCGGCCTTTCGGCCTCATCAGTAATTTGATCCCTATAG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HR-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FLNA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edit_F</w:t>
            </w:r>
            <w:proofErr w:type="spellEnd"/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CTAATACGACTCACTATAGGGCTGACTCC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HR-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FLNA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edit_R</w:t>
            </w:r>
            <w:proofErr w:type="spellEnd"/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TTCTAGCCTTTTCGGCCTTTCGGCCTCATCAGGGGAGTCAGCCCTATAG</w:t>
            </w:r>
          </w:p>
        </w:tc>
      </w:tr>
      <w:tr w:rsidR="008063CE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3CE" w:rsidRPr="0035760E" w:rsidRDefault="008063CE" w:rsidP="008063C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HR-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FLNA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mut_R</w:t>
            </w:r>
            <w:proofErr w:type="spellEnd"/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3CE" w:rsidRPr="0035760E" w:rsidRDefault="008063CE" w:rsidP="0035760E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TTCTAGCCTTTTCGGCCTTTCGGCCTCAT</w:t>
            </w:r>
            <w:r w:rsidR="0035760E" w:rsidRPr="0035760E">
              <w:rPr>
                <w:rFonts w:ascii="Times New Roman" w:eastAsia="ＭＳ Ｐゴシック" w:hAnsi="Times New Roman"/>
                <w:kern w:val="0"/>
                <w:sz w:val="18"/>
              </w:rPr>
              <w:t>T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AGGGGAGTCAGCCCTATAG</w:t>
            </w:r>
          </w:p>
        </w:tc>
      </w:tr>
      <w:tr w:rsidR="00B32787" w:rsidRPr="0035760E">
        <w:trPr>
          <w:trHeight w:hRule="exact" w:val="113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HTR2C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-ino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GGAUCGGUAUGUAGCAAUACGUAIUCCUAUUGAGCAUAGCC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35760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A</w:t>
            </w:r>
            <w:r w:rsidR="0035760E"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PO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B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uri</w:t>
            </w:r>
            <w:proofErr w:type="spellEnd"/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GCAGACAUAUAUGAUAUAAUUUGAUCAG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35760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A</w:t>
            </w:r>
            <w:r w:rsidR="0035760E"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PO</w:t>
            </w: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B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cyt</w:t>
            </w:r>
            <w:proofErr w:type="spellEnd"/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GCAGACAUAUAUGAUACAAUUUGAUCAG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FLNA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ade</w:t>
            </w:r>
            <w:proofErr w:type="spellEnd"/>
          </w:p>
        </w:tc>
        <w:tc>
          <w:tcPr>
            <w:tcW w:w="7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UUCUAGCCUUCAGGAGUCAGGGC</w:t>
            </w:r>
          </w:p>
        </w:tc>
      </w:tr>
      <w:tr w:rsidR="00B32787" w:rsidRPr="0035760E">
        <w:trPr>
          <w:trHeight w:hRule="exact" w:val="340"/>
        </w:trPr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i/>
                <w:kern w:val="0"/>
                <w:sz w:val="18"/>
              </w:rPr>
              <w:t>FLNA</w:t>
            </w: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-</w:t>
            </w:r>
            <w:proofErr w:type="spellStart"/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ino</w:t>
            </w:r>
            <w:proofErr w:type="spellEnd"/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2787" w:rsidRPr="0035760E" w:rsidRDefault="00B32787" w:rsidP="00B3278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18"/>
              </w:rPr>
            </w:pPr>
            <w:r w:rsidRPr="0035760E">
              <w:rPr>
                <w:rFonts w:ascii="Times New Roman" w:eastAsia="ＭＳ Ｐゴシック" w:hAnsi="Times New Roman"/>
                <w:kern w:val="0"/>
                <w:sz w:val="18"/>
              </w:rPr>
              <w:t>UUCUAGCCUUCIGGAGUCAGGGC</w:t>
            </w:r>
          </w:p>
        </w:tc>
      </w:tr>
    </w:tbl>
    <w:p w:rsidR="000B4353" w:rsidRPr="00B32787" w:rsidRDefault="000B4353" w:rsidP="000B4353">
      <w:pPr>
        <w:spacing w:line="360" w:lineRule="auto"/>
        <w:ind w:leftChars="-177" w:left="-425" w:rightChars="-180" w:right="-432"/>
        <w:rPr>
          <w:rFonts w:ascii="Times New Roman" w:hAnsi="Times New Roman"/>
          <w:sz w:val="16"/>
        </w:rPr>
      </w:pPr>
    </w:p>
    <w:p w:rsidR="003B0619" w:rsidRPr="00B32787" w:rsidRDefault="003B0619" w:rsidP="000B4353">
      <w:pPr>
        <w:spacing w:line="360" w:lineRule="auto"/>
        <w:ind w:leftChars="-177" w:left="-425" w:rightChars="-180" w:right="-432"/>
        <w:rPr>
          <w:rFonts w:ascii="Times New Roman" w:hAnsi="Times New Roman"/>
          <w:sz w:val="16"/>
        </w:rPr>
      </w:pPr>
    </w:p>
    <w:p w:rsidR="009D0AC8" w:rsidRPr="00AB0EC4" w:rsidRDefault="009D0AC8" w:rsidP="000B4353">
      <w:pPr>
        <w:spacing w:line="360" w:lineRule="auto"/>
        <w:ind w:left="-177" w:right="-180"/>
      </w:pPr>
    </w:p>
    <w:sectPr w:rsidR="009D0AC8" w:rsidRPr="00AB0EC4" w:rsidSect="00E075A1">
      <w:headerReference w:type="default" r:id="rId7"/>
      <w:footerReference w:type="even" r:id="rId8"/>
      <w:footerReference w:type="default" r:id="rId9"/>
      <w:pgSz w:w="11900" w:h="16840"/>
      <w:pgMar w:top="1701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AC9" w:rsidRDefault="00D75AC9" w:rsidP="000B2CD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75AC9" w:rsidRDefault="00D75AC9" w:rsidP="000B2CD0">
    <w:pPr>
      <w:pStyle w:val="a6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AC9" w:rsidRDefault="00D75AC9" w:rsidP="000B2CD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3239C">
      <w:rPr>
        <w:rStyle w:val="a8"/>
        <w:noProof/>
      </w:rPr>
      <w:t>6</w:t>
    </w:r>
    <w:r>
      <w:rPr>
        <w:rStyle w:val="a8"/>
      </w:rPr>
      <w:fldChar w:fldCharType="end"/>
    </w:r>
  </w:p>
  <w:p w:rsidR="00D75AC9" w:rsidRDefault="00D75AC9" w:rsidP="000B2CD0">
    <w:pPr>
      <w:pStyle w:val="a6"/>
      <w:ind w:right="36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AC9" w:rsidRDefault="00D75AC9" w:rsidP="000B2CD0">
    <w:pPr>
      <w:pStyle w:val="a4"/>
      <w:ind w:leftChars="-177" w:left="-425"/>
    </w:pPr>
    <w:r>
      <w:t>Fukuda, M.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RNA&lt;/Style&gt;&lt;LeftDelim&gt;{&lt;/LeftDelim&gt;&lt;RightDelim&gt;}&lt;/RightDelim&gt;&lt;FontName&gt;Century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hammerhead ribozyme.enl&lt;/item&gt;&lt;/Libraries&gt;&lt;/ENLibraries&gt;"/>
  </w:docVars>
  <w:rsids>
    <w:rsidRoot w:val="000B2B0E"/>
    <w:rsid w:val="0000403C"/>
    <w:rsid w:val="000051C2"/>
    <w:rsid w:val="00007073"/>
    <w:rsid w:val="0001060C"/>
    <w:rsid w:val="0001154D"/>
    <w:rsid w:val="00012EA8"/>
    <w:rsid w:val="00013FCE"/>
    <w:rsid w:val="00016176"/>
    <w:rsid w:val="00017358"/>
    <w:rsid w:val="00020C32"/>
    <w:rsid w:val="0002190C"/>
    <w:rsid w:val="00021EDC"/>
    <w:rsid w:val="0002413F"/>
    <w:rsid w:val="000250DE"/>
    <w:rsid w:val="00025191"/>
    <w:rsid w:val="00025804"/>
    <w:rsid w:val="00031615"/>
    <w:rsid w:val="0003189F"/>
    <w:rsid w:val="00031D13"/>
    <w:rsid w:val="00036DFD"/>
    <w:rsid w:val="000421F3"/>
    <w:rsid w:val="00045483"/>
    <w:rsid w:val="00046946"/>
    <w:rsid w:val="0004772A"/>
    <w:rsid w:val="00053068"/>
    <w:rsid w:val="00053500"/>
    <w:rsid w:val="0006049A"/>
    <w:rsid w:val="00067625"/>
    <w:rsid w:val="00073B9C"/>
    <w:rsid w:val="00074978"/>
    <w:rsid w:val="000751AB"/>
    <w:rsid w:val="00077911"/>
    <w:rsid w:val="00080789"/>
    <w:rsid w:val="00081AFB"/>
    <w:rsid w:val="00082052"/>
    <w:rsid w:val="000834E1"/>
    <w:rsid w:val="00083953"/>
    <w:rsid w:val="00085342"/>
    <w:rsid w:val="000863F4"/>
    <w:rsid w:val="000878FD"/>
    <w:rsid w:val="000906B3"/>
    <w:rsid w:val="0009110A"/>
    <w:rsid w:val="000916CE"/>
    <w:rsid w:val="00091E55"/>
    <w:rsid w:val="00092B6B"/>
    <w:rsid w:val="00092F86"/>
    <w:rsid w:val="00093F3A"/>
    <w:rsid w:val="0009615A"/>
    <w:rsid w:val="00096556"/>
    <w:rsid w:val="000A6961"/>
    <w:rsid w:val="000A7D80"/>
    <w:rsid w:val="000B0255"/>
    <w:rsid w:val="000B02DD"/>
    <w:rsid w:val="000B14A1"/>
    <w:rsid w:val="000B2B0E"/>
    <w:rsid w:val="000B2CD0"/>
    <w:rsid w:val="000B4353"/>
    <w:rsid w:val="000B4CD8"/>
    <w:rsid w:val="000B5640"/>
    <w:rsid w:val="000B57F6"/>
    <w:rsid w:val="000B6332"/>
    <w:rsid w:val="000B7335"/>
    <w:rsid w:val="000B7CE5"/>
    <w:rsid w:val="000C0340"/>
    <w:rsid w:val="000C2BA7"/>
    <w:rsid w:val="000C388F"/>
    <w:rsid w:val="000C64CC"/>
    <w:rsid w:val="000C7C37"/>
    <w:rsid w:val="000C7DFF"/>
    <w:rsid w:val="000D0474"/>
    <w:rsid w:val="000D546F"/>
    <w:rsid w:val="000D57E3"/>
    <w:rsid w:val="000D699D"/>
    <w:rsid w:val="000E4D25"/>
    <w:rsid w:val="000E58AF"/>
    <w:rsid w:val="000F0CD4"/>
    <w:rsid w:val="000F17DC"/>
    <w:rsid w:val="000F1F17"/>
    <w:rsid w:val="000F287D"/>
    <w:rsid w:val="000F53B5"/>
    <w:rsid w:val="000F642A"/>
    <w:rsid w:val="000F6F44"/>
    <w:rsid w:val="000F6F5B"/>
    <w:rsid w:val="001025F2"/>
    <w:rsid w:val="0010442B"/>
    <w:rsid w:val="00107201"/>
    <w:rsid w:val="0011196B"/>
    <w:rsid w:val="00112226"/>
    <w:rsid w:val="001122DB"/>
    <w:rsid w:val="00113341"/>
    <w:rsid w:val="00114013"/>
    <w:rsid w:val="00115FEC"/>
    <w:rsid w:val="00120FBB"/>
    <w:rsid w:val="001213E6"/>
    <w:rsid w:val="00124FB6"/>
    <w:rsid w:val="001250C7"/>
    <w:rsid w:val="001308AC"/>
    <w:rsid w:val="00130E73"/>
    <w:rsid w:val="00131841"/>
    <w:rsid w:val="00132881"/>
    <w:rsid w:val="0013290F"/>
    <w:rsid w:val="00132B78"/>
    <w:rsid w:val="00132C15"/>
    <w:rsid w:val="00140E2A"/>
    <w:rsid w:val="0014300E"/>
    <w:rsid w:val="00143AAE"/>
    <w:rsid w:val="00150A85"/>
    <w:rsid w:val="00151C3D"/>
    <w:rsid w:val="00153931"/>
    <w:rsid w:val="0015639E"/>
    <w:rsid w:val="00156C5D"/>
    <w:rsid w:val="001606FE"/>
    <w:rsid w:val="00161163"/>
    <w:rsid w:val="00161554"/>
    <w:rsid w:val="00161584"/>
    <w:rsid w:val="00165881"/>
    <w:rsid w:val="00166FE4"/>
    <w:rsid w:val="0017420D"/>
    <w:rsid w:val="001745B4"/>
    <w:rsid w:val="00176C29"/>
    <w:rsid w:val="00182A1D"/>
    <w:rsid w:val="00183710"/>
    <w:rsid w:val="00184978"/>
    <w:rsid w:val="00185BA5"/>
    <w:rsid w:val="00190FA1"/>
    <w:rsid w:val="001911FA"/>
    <w:rsid w:val="00195CDA"/>
    <w:rsid w:val="001A0D63"/>
    <w:rsid w:val="001A2101"/>
    <w:rsid w:val="001A4210"/>
    <w:rsid w:val="001A749B"/>
    <w:rsid w:val="001B3380"/>
    <w:rsid w:val="001B46E0"/>
    <w:rsid w:val="001B69CE"/>
    <w:rsid w:val="001B6EA8"/>
    <w:rsid w:val="001C3822"/>
    <w:rsid w:val="001C46DE"/>
    <w:rsid w:val="001C4900"/>
    <w:rsid w:val="001C4954"/>
    <w:rsid w:val="001C6B99"/>
    <w:rsid w:val="001C7942"/>
    <w:rsid w:val="001D0AE6"/>
    <w:rsid w:val="001D1414"/>
    <w:rsid w:val="001D174E"/>
    <w:rsid w:val="001D47A4"/>
    <w:rsid w:val="001D770D"/>
    <w:rsid w:val="001D773F"/>
    <w:rsid w:val="001E0823"/>
    <w:rsid w:val="001E4C49"/>
    <w:rsid w:val="001E7305"/>
    <w:rsid w:val="001E73BD"/>
    <w:rsid w:val="001F023D"/>
    <w:rsid w:val="001F052C"/>
    <w:rsid w:val="001F0697"/>
    <w:rsid w:val="001F28CB"/>
    <w:rsid w:val="001F36CC"/>
    <w:rsid w:val="001F3D3C"/>
    <w:rsid w:val="001F66B2"/>
    <w:rsid w:val="00206FA8"/>
    <w:rsid w:val="00210AEA"/>
    <w:rsid w:val="00210FF7"/>
    <w:rsid w:val="0021119A"/>
    <w:rsid w:val="002119A6"/>
    <w:rsid w:val="00211F49"/>
    <w:rsid w:val="002142D3"/>
    <w:rsid w:val="00216102"/>
    <w:rsid w:val="00217DA2"/>
    <w:rsid w:val="00224ACC"/>
    <w:rsid w:val="00225894"/>
    <w:rsid w:val="00225E52"/>
    <w:rsid w:val="002268B2"/>
    <w:rsid w:val="00226E47"/>
    <w:rsid w:val="00230087"/>
    <w:rsid w:val="0023238A"/>
    <w:rsid w:val="0023600C"/>
    <w:rsid w:val="00236B09"/>
    <w:rsid w:val="00245500"/>
    <w:rsid w:val="00247407"/>
    <w:rsid w:val="00250747"/>
    <w:rsid w:val="002526E1"/>
    <w:rsid w:val="00255A7E"/>
    <w:rsid w:val="00260E53"/>
    <w:rsid w:val="0026237A"/>
    <w:rsid w:val="00266758"/>
    <w:rsid w:val="002756C7"/>
    <w:rsid w:val="00275A12"/>
    <w:rsid w:val="00276C74"/>
    <w:rsid w:val="00280670"/>
    <w:rsid w:val="0028123D"/>
    <w:rsid w:val="0028226B"/>
    <w:rsid w:val="00283B73"/>
    <w:rsid w:val="00285654"/>
    <w:rsid w:val="00285E35"/>
    <w:rsid w:val="0028647E"/>
    <w:rsid w:val="00292DA4"/>
    <w:rsid w:val="00293D9E"/>
    <w:rsid w:val="00296905"/>
    <w:rsid w:val="002A241D"/>
    <w:rsid w:val="002A5F63"/>
    <w:rsid w:val="002A7EEA"/>
    <w:rsid w:val="002B1857"/>
    <w:rsid w:val="002B2A97"/>
    <w:rsid w:val="002B3410"/>
    <w:rsid w:val="002B3FE6"/>
    <w:rsid w:val="002B79A4"/>
    <w:rsid w:val="002C191A"/>
    <w:rsid w:val="002C3890"/>
    <w:rsid w:val="002C3FF4"/>
    <w:rsid w:val="002C5A11"/>
    <w:rsid w:val="002C61CE"/>
    <w:rsid w:val="002D020B"/>
    <w:rsid w:val="002D0AD2"/>
    <w:rsid w:val="002D2011"/>
    <w:rsid w:val="002D57AE"/>
    <w:rsid w:val="002D5A29"/>
    <w:rsid w:val="002D7246"/>
    <w:rsid w:val="002D727C"/>
    <w:rsid w:val="002D778C"/>
    <w:rsid w:val="002D7D93"/>
    <w:rsid w:val="002E2719"/>
    <w:rsid w:val="002F0AD5"/>
    <w:rsid w:val="002F2073"/>
    <w:rsid w:val="002F3CAE"/>
    <w:rsid w:val="002F3D8C"/>
    <w:rsid w:val="002F3E5B"/>
    <w:rsid w:val="002F5572"/>
    <w:rsid w:val="002F59A2"/>
    <w:rsid w:val="00305EFE"/>
    <w:rsid w:val="003112BA"/>
    <w:rsid w:val="003113BD"/>
    <w:rsid w:val="003148C4"/>
    <w:rsid w:val="003160EB"/>
    <w:rsid w:val="00316F74"/>
    <w:rsid w:val="0031719C"/>
    <w:rsid w:val="00317CA2"/>
    <w:rsid w:val="00320927"/>
    <w:rsid w:val="00321CB6"/>
    <w:rsid w:val="00322A76"/>
    <w:rsid w:val="00324423"/>
    <w:rsid w:val="0032651D"/>
    <w:rsid w:val="00331828"/>
    <w:rsid w:val="00332AFC"/>
    <w:rsid w:val="00333962"/>
    <w:rsid w:val="00335342"/>
    <w:rsid w:val="00336F4C"/>
    <w:rsid w:val="00340080"/>
    <w:rsid w:val="00340C31"/>
    <w:rsid w:val="0034118B"/>
    <w:rsid w:val="003425B1"/>
    <w:rsid w:val="00343C6D"/>
    <w:rsid w:val="00344E29"/>
    <w:rsid w:val="003454CD"/>
    <w:rsid w:val="00346769"/>
    <w:rsid w:val="003507F7"/>
    <w:rsid w:val="0035348C"/>
    <w:rsid w:val="00355770"/>
    <w:rsid w:val="003575A5"/>
    <w:rsid w:val="0035760E"/>
    <w:rsid w:val="00360796"/>
    <w:rsid w:val="003608C7"/>
    <w:rsid w:val="00362D1F"/>
    <w:rsid w:val="0036693D"/>
    <w:rsid w:val="00366B4B"/>
    <w:rsid w:val="00367B50"/>
    <w:rsid w:val="003733E9"/>
    <w:rsid w:val="00377AF6"/>
    <w:rsid w:val="00380ED7"/>
    <w:rsid w:val="00382035"/>
    <w:rsid w:val="00382086"/>
    <w:rsid w:val="003820CB"/>
    <w:rsid w:val="00382198"/>
    <w:rsid w:val="003821AC"/>
    <w:rsid w:val="003827BC"/>
    <w:rsid w:val="003830E8"/>
    <w:rsid w:val="00383CEB"/>
    <w:rsid w:val="0038550D"/>
    <w:rsid w:val="00386197"/>
    <w:rsid w:val="00386BE2"/>
    <w:rsid w:val="00390F4D"/>
    <w:rsid w:val="00391845"/>
    <w:rsid w:val="00392023"/>
    <w:rsid w:val="003935C4"/>
    <w:rsid w:val="00393AA9"/>
    <w:rsid w:val="00393BE8"/>
    <w:rsid w:val="003948A8"/>
    <w:rsid w:val="003976AF"/>
    <w:rsid w:val="003A0ABE"/>
    <w:rsid w:val="003A19D6"/>
    <w:rsid w:val="003A23B9"/>
    <w:rsid w:val="003A5EAF"/>
    <w:rsid w:val="003A7D03"/>
    <w:rsid w:val="003B00C6"/>
    <w:rsid w:val="003B0619"/>
    <w:rsid w:val="003B1CCE"/>
    <w:rsid w:val="003B7AF0"/>
    <w:rsid w:val="003C17A2"/>
    <w:rsid w:val="003C215D"/>
    <w:rsid w:val="003C2E4B"/>
    <w:rsid w:val="003C6794"/>
    <w:rsid w:val="003D03C0"/>
    <w:rsid w:val="003D0B2F"/>
    <w:rsid w:val="003D197D"/>
    <w:rsid w:val="003D2B23"/>
    <w:rsid w:val="003D3BC1"/>
    <w:rsid w:val="003D4731"/>
    <w:rsid w:val="003E1533"/>
    <w:rsid w:val="003E1BEA"/>
    <w:rsid w:val="003E1F98"/>
    <w:rsid w:val="003E3D5F"/>
    <w:rsid w:val="003F043B"/>
    <w:rsid w:val="003F1FEE"/>
    <w:rsid w:val="003F21B8"/>
    <w:rsid w:val="003F35BD"/>
    <w:rsid w:val="003F3950"/>
    <w:rsid w:val="003F62AC"/>
    <w:rsid w:val="003F694C"/>
    <w:rsid w:val="0040011B"/>
    <w:rsid w:val="00401016"/>
    <w:rsid w:val="004016CE"/>
    <w:rsid w:val="00401B59"/>
    <w:rsid w:val="004050ED"/>
    <w:rsid w:val="00407DEC"/>
    <w:rsid w:val="0041442B"/>
    <w:rsid w:val="004145B8"/>
    <w:rsid w:val="00415382"/>
    <w:rsid w:val="00415434"/>
    <w:rsid w:val="00415899"/>
    <w:rsid w:val="00416F3C"/>
    <w:rsid w:val="00420C91"/>
    <w:rsid w:val="00423D61"/>
    <w:rsid w:val="00423ECD"/>
    <w:rsid w:val="00424813"/>
    <w:rsid w:val="00427556"/>
    <w:rsid w:val="004277DE"/>
    <w:rsid w:val="004317C6"/>
    <w:rsid w:val="004323BC"/>
    <w:rsid w:val="00432473"/>
    <w:rsid w:val="00432DEF"/>
    <w:rsid w:val="0043369E"/>
    <w:rsid w:val="004342A6"/>
    <w:rsid w:val="004346CB"/>
    <w:rsid w:val="00435377"/>
    <w:rsid w:val="004431B8"/>
    <w:rsid w:val="004438CE"/>
    <w:rsid w:val="004444CD"/>
    <w:rsid w:val="00451394"/>
    <w:rsid w:val="004545D3"/>
    <w:rsid w:val="00460518"/>
    <w:rsid w:val="00460CDF"/>
    <w:rsid w:val="00462148"/>
    <w:rsid w:val="00462458"/>
    <w:rsid w:val="00462815"/>
    <w:rsid w:val="00462D8F"/>
    <w:rsid w:val="0046359D"/>
    <w:rsid w:val="00464C94"/>
    <w:rsid w:val="00464D1C"/>
    <w:rsid w:val="00467E6E"/>
    <w:rsid w:val="0047192C"/>
    <w:rsid w:val="004735AC"/>
    <w:rsid w:val="00474674"/>
    <w:rsid w:val="00476FFE"/>
    <w:rsid w:val="00477506"/>
    <w:rsid w:val="00477EE3"/>
    <w:rsid w:val="0048133D"/>
    <w:rsid w:val="0048222C"/>
    <w:rsid w:val="00482A8A"/>
    <w:rsid w:val="00485F53"/>
    <w:rsid w:val="00487A8E"/>
    <w:rsid w:val="00490767"/>
    <w:rsid w:val="00490B26"/>
    <w:rsid w:val="004914D3"/>
    <w:rsid w:val="00492942"/>
    <w:rsid w:val="00493DDC"/>
    <w:rsid w:val="0049570D"/>
    <w:rsid w:val="004965C8"/>
    <w:rsid w:val="00497A65"/>
    <w:rsid w:val="004A02A4"/>
    <w:rsid w:val="004A4656"/>
    <w:rsid w:val="004A4C38"/>
    <w:rsid w:val="004A5C24"/>
    <w:rsid w:val="004A60C7"/>
    <w:rsid w:val="004A61CC"/>
    <w:rsid w:val="004A7C21"/>
    <w:rsid w:val="004B6A28"/>
    <w:rsid w:val="004C07F8"/>
    <w:rsid w:val="004C0CE4"/>
    <w:rsid w:val="004C43ED"/>
    <w:rsid w:val="004C471B"/>
    <w:rsid w:val="004C5549"/>
    <w:rsid w:val="004C577D"/>
    <w:rsid w:val="004C6482"/>
    <w:rsid w:val="004D0709"/>
    <w:rsid w:val="004D0D13"/>
    <w:rsid w:val="004D0E27"/>
    <w:rsid w:val="004D24AA"/>
    <w:rsid w:val="004D28FC"/>
    <w:rsid w:val="004D3402"/>
    <w:rsid w:val="004D65E4"/>
    <w:rsid w:val="004D726E"/>
    <w:rsid w:val="004E4D64"/>
    <w:rsid w:val="004E5F02"/>
    <w:rsid w:val="004E70FC"/>
    <w:rsid w:val="004F0D90"/>
    <w:rsid w:val="004F187A"/>
    <w:rsid w:val="004F1B97"/>
    <w:rsid w:val="004F250C"/>
    <w:rsid w:val="004F3610"/>
    <w:rsid w:val="004F42B7"/>
    <w:rsid w:val="004F4611"/>
    <w:rsid w:val="004F686E"/>
    <w:rsid w:val="004F6985"/>
    <w:rsid w:val="00501BBF"/>
    <w:rsid w:val="0050283B"/>
    <w:rsid w:val="005049B1"/>
    <w:rsid w:val="00504E5F"/>
    <w:rsid w:val="00505D1F"/>
    <w:rsid w:val="00506FA6"/>
    <w:rsid w:val="00511706"/>
    <w:rsid w:val="00513E5C"/>
    <w:rsid w:val="00515236"/>
    <w:rsid w:val="00515639"/>
    <w:rsid w:val="00516364"/>
    <w:rsid w:val="005204B5"/>
    <w:rsid w:val="00521D07"/>
    <w:rsid w:val="00521E45"/>
    <w:rsid w:val="00527522"/>
    <w:rsid w:val="00530FBB"/>
    <w:rsid w:val="005325ED"/>
    <w:rsid w:val="005326C1"/>
    <w:rsid w:val="005403DF"/>
    <w:rsid w:val="00540CCE"/>
    <w:rsid w:val="00541A09"/>
    <w:rsid w:val="005437D8"/>
    <w:rsid w:val="00545C5E"/>
    <w:rsid w:val="00546775"/>
    <w:rsid w:val="00547960"/>
    <w:rsid w:val="0055151E"/>
    <w:rsid w:val="00552015"/>
    <w:rsid w:val="005534B4"/>
    <w:rsid w:val="00553AF9"/>
    <w:rsid w:val="005553B6"/>
    <w:rsid w:val="00557F94"/>
    <w:rsid w:val="00560C5F"/>
    <w:rsid w:val="00561607"/>
    <w:rsid w:val="00563B6E"/>
    <w:rsid w:val="005642C8"/>
    <w:rsid w:val="00573F1B"/>
    <w:rsid w:val="0057621E"/>
    <w:rsid w:val="00581490"/>
    <w:rsid w:val="005860AD"/>
    <w:rsid w:val="00586E04"/>
    <w:rsid w:val="00586E94"/>
    <w:rsid w:val="005912EC"/>
    <w:rsid w:val="00596A6D"/>
    <w:rsid w:val="005A0A59"/>
    <w:rsid w:val="005A17A1"/>
    <w:rsid w:val="005A316E"/>
    <w:rsid w:val="005A6654"/>
    <w:rsid w:val="005A7363"/>
    <w:rsid w:val="005B1056"/>
    <w:rsid w:val="005B274F"/>
    <w:rsid w:val="005B5641"/>
    <w:rsid w:val="005B6252"/>
    <w:rsid w:val="005B70D0"/>
    <w:rsid w:val="005C4213"/>
    <w:rsid w:val="005C450E"/>
    <w:rsid w:val="005C5CE4"/>
    <w:rsid w:val="005C6B7E"/>
    <w:rsid w:val="005D10FA"/>
    <w:rsid w:val="005D29F4"/>
    <w:rsid w:val="005D6FB2"/>
    <w:rsid w:val="005D74EC"/>
    <w:rsid w:val="005E0A0A"/>
    <w:rsid w:val="005E17B3"/>
    <w:rsid w:val="005E23C6"/>
    <w:rsid w:val="005F1C40"/>
    <w:rsid w:val="005F391E"/>
    <w:rsid w:val="005F696D"/>
    <w:rsid w:val="005F7459"/>
    <w:rsid w:val="00602898"/>
    <w:rsid w:val="006072A4"/>
    <w:rsid w:val="00607F42"/>
    <w:rsid w:val="00615D56"/>
    <w:rsid w:val="0061698D"/>
    <w:rsid w:val="00617C39"/>
    <w:rsid w:val="00620E86"/>
    <w:rsid w:val="00624AF4"/>
    <w:rsid w:val="006266AB"/>
    <w:rsid w:val="0062698A"/>
    <w:rsid w:val="006301E3"/>
    <w:rsid w:val="00631D78"/>
    <w:rsid w:val="006320DF"/>
    <w:rsid w:val="00633C32"/>
    <w:rsid w:val="00634BB3"/>
    <w:rsid w:val="00637583"/>
    <w:rsid w:val="00641A8B"/>
    <w:rsid w:val="006421E7"/>
    <w:rsid w:val="00642567"/>
    <w:rsid w:val="00647B1D"/>
    <w:rsid w:val="00647C2B"/>
    <w:rsid w:val="0065048F"/>
    <w:rsid w:val="0065063B"/>
    <w:rsid w:val="0065064D"/>
    <w:rsid w:val="00650DED"/>
    <w:rsid w:val="006524C6"/>
    <w:rsid w:val="00653AE2"/>
    <w:rsid w:val="00654F2F"/>
    <w:rsid w:val="006555B9"/>
    <w:rsid w:val="006659D0"/>
    <w:rsid w:val="00665B28"/>
    <w:rsid w:val="0066720C"/>
    <w:rsid w:val="00670529"/>
    <w:rsid w:val="00672925"/>
    <w:rsid w:val="00672CE7"/>
    <w:rsid w:val="0067487F"/>
    <w:rsid w:val="006756AB"/>
    <w:rsid w:val="00682784"/>
    <w:rsid w:val="006859AA"/>
    <w:rsid w:val="00685EFB"/>
    <w:rsid w:val="00690F6C"/>
    <w:rsid w:val="00692120"/>
    <w:rsid w:val="00693595"/>
    <w:rsid w:val="0069374A"/>
    <w:rsid w:val="0069428C"/>
    <w:rsid w:val="00694443"/>
    <w:rsid w:val="00694DC5"/>
    <w:rsid w:val="00695019"/>
    <w:rsid w:val="006A2357"/>
    <w:rsid w:val="006B47B3"/>
    <w:rsid w:val="006B5F4E"/>
    <w:rsid w:val="006B637E"/>
    <w:rsid w:val="006B6399"/>
    <w:rsid w:val="006C17BA"/>
    <w:rsid w:val="006C27B0"/>
    <w:rsid w:val="006C4538"/>
    <w:rsid w:val="006C4724"/>
    <w:rsid w:val="006C5052"/>
    <w:rsid w:val="006C757A"/>
    <w:rsid w:val="006D0A24"/>
    <w:rsid w:val="006D0AE3"/>
    <w:rsid w:val="006D1347"/>
    <w:rsid w:val="006D33E7"/>
    <w:rsid w:val="006D3E03"/>
    <w:rsid w:val="006D5C99"/>
    <w:rsid w:val="006D7656"/>
    <w:rsid w:val="006D7C51"/>
    <w:rsid w:val="006E0779"/>
    <w:rsid w:val="006E3BC0"/>
    <w:rsid w:val="006E4734"/>
    <w:rsid w:val="006E4D3A"/>
    <w:rsid w:val="006F0B37"/>
    <w:rsid w:val="006F4BF3"/>
    <w:rsid w:val="006F57F8"/>
    <w:rsid w:val="006F5FA3"/>
    <w:rsid w:val="0070081C"/>
    <w:rsid w:val="0070151E"/>
    <w:rsid w:val="00702219"/>
    <w:rsid w:val="00702372"/>
    <w:rsid w:val="00711C69"/>
    <w:rsid w:val="00714B6F"/>
    <w:rsid w:val="00716EDC"/>
    <w:rsid w:val="00720251"/>
    <w:rsid w:val="00720F3E"/>
    <w:rsid w:val="0072115A"/>
    <w:rsid w:val="00721391"/>
    <w:rsid w:val="007219A7"/>
    <w:rsid w:val="00722C61"/>
    <w:rsid w:val="00723D3F"/>
    <w:rsid w:val="00725B98"/>
    <w:rsid w:val="00727C87"/>
    <w:rsid w:val="00730248"/>
    <w:rsid w:val="00730FC9"/>
    <w:rsid w:val="00733AAF"/>
    <w:rsid w:val="00736980"/>
    <w:rsid w:val="00741DCF"/>
    <w:rsid w:val="007437BA"/>
    <w:rsid w:val="00747100"/>
    <w:rsid w:val="007479CC"/>
    <w:rsid w:val="00747E06"/>
    <w:rsid w:val="00750E8A"/>
    <w:rsid w:val="00750E8D"/>
    <w:rsid w:val="0075321B"/>
    <w:rsid w:val="00753A84"/>
    <w:rsid w:val="00753ABC"/>
    <w:rsid w:val="00756EDE"/>
    <w:rsid w:val="00757A21"/>
    <w:rsid w:val="00760109"/>
    <w:rsid w:val="00760FC2"/>
    <w:rsid w:val="00761A85"/>
    <w:rsid w:val="00763BBA"/>
    <w:rsid w:val="0076589C"/>
    <w:rsid w:val="00767133"/>
    <w:rsid w:val="007706D5"/>
    <w:rsid w:val="00771500"/>
    <w:rsid w:val="00771AFE"/>
    <w:rsid w:val="00772348"/>
    <w:rsid w:val="00772405"/>
    <w:rsid w:val="00773BD2"/>
    <w:rsid w:val="00773EA0"/>
    <w:rsid w:val="007740C7"/>
    <w:rsid w:val="00780143"/>
    <w:rsid w:val="0078159C"/>
    <w:rsid w:val="007826AA"/>
    <w:rsid w:val="007832FE"/>
    <w:rsid w:val="00783BB1"/>
    <w:rsid w:val="007864A9"/>
    <w:rsid w:val="00787BA8"/>
    <w:rsid w:val="00791C86"/>
    <w:rsid w:val="00795B0E"/>
    <w:rsid w:val="0079679A"/>
    <w:rsid w:val="007A63AA"/>
    <w:rsid w:val="007A7482"/>
    <w:rsid w:val="007B0926"/>
    <w:rsid w:val="007B1CE9"/>
    <w:rsid w:val="007B2204"/>
    <w:rsid w:val="007B4BDA"/>
    <w:rsid w:val="007B4F54"/>
    <w:rsid w:val="007B542B"/>
    <w:rsid w:val="007B779D"/>
    <w:rsid w:val="007C0847"/>
    <w:rsid w:val="007C22B0"/>
    <w:rsid w:val="007C32F8"/>
    <w:rsid w:val="007D3E2E"/>
    <w:rsid w:val="007D4A44"/>
    <w:rsid w:val="007D54EA"/>
    <w:rsid w:val="007D61A8"/>
    <w:rsid w:val="007D66A6"/>
    <w:rsid w:val="007D7C9C"/>
    <w:rsid w:val="007E2DA2"/>
    <w:rsid w:val="007E3BB6"/>
    <w:rsid w:val="007E3CC0"/>
    <w:rsid w:val="007E7672"/>
    <w:rsid w:val="007F188C"/>
    <w:rsid w:val="007F25CC"/>
    <w:rsid w:val="007F5330"/>
    <w:rsid w:val="007F5D7A"/>
    <w:rsid w:val="007F7818"/>
    <w:rsid w:val="0080125B"/>
    <w:rsid w:val="00801AE2"/>
    <w:rsid w:val="0080574F"/>
    <w:rsid w:val="008063CE"/>
    <w:rsid w:val="008078FA"/>
    <w:rsid w:val="008108B0"/>
    <w:rsid w:val="00810A36"/>
    <w:rsid w:val="00810B46"/>
    <w:rsid w:val="00816811"/>
    <w:rsid w:val="00821E83"/>
    <w:rsid w:val="00822832"/>
    <w:rsid w:val="0082481A"/>
    <w:rsid w:val="00824D9C"/>
    <w:rsid w:val="008267D1"/>
    <w:rsid w:val="0083157D"/>
    <w:rsid w:val="008332AE"/>
    <w:rsid w:val="008342AD"/>
    <w:rsid w:val="0083515E"/>
    <w:rsid w:val="00835286"/>
    <w:rsid w:val="00836C0F"/>
    <w:rsid w:val="00836D16"/>
    <w:rsid w:val="00837AA3"/>
    <w:rsid w:val="00837AAB"/>
    <w:rsid w:val="00840866"/>
    <w:rsid w:val="0084456D"/>
    <w:rsid w:val="00844A47"/>
    <w:rsid w:val="00847C3E"/>
    <w:rsid w:val="0085118D"/>
    <w:rsid w:val="008511AA"/>
    <w:rsid w:val="00852687"/>
    <w:rsid w:val="008530D5"/>
    <w:rsid w:val="008540C5"/>
    <w:rsid w:val="0085481B"/>
    <w:rsid w:val="00855223"/>
    <w:rsid w:val="00860198"/>
    <w:rsid w:val="00862F5E"/>
    <w:rsid w:val="00863ACE"/>
    <w:rsid w:val="00864BFD"/>
    <w:rsid w:val="0086595B"/>
    <w:rsid w:val="00866CAB"/>
    <w:rsid w:val="008670F7"/>
    <w:rsid w:val="00870BDD"/>
    <w:rsid w:val="008749C1"/>
    <w:rsid w:val="00874CB4"/>
    <w:rsid w:val="00876230"/>
    <w:rsid w:val="00881E42"/>
    <w:rsid w:val="00881EF3"/>
    <w:rsid w:val="00883FEE"/>
    <w:rsid w:val="00892164"/>
    <w:rsid w:val="00893084"/>
    <w:rsid w:val="00893D81"/>
    <w:rsid w:val="00895C36"/>
    <w:rsid w:val="0089671E"/>
    <w:rsid w:val="008A0636"/>
    <w:rsid w:val="008A068A"/>
    <w:rsid w:val="008A1A5B"/>
    <w:rsid w:val="008A2A93"/>
    <w:rsid w:val="008B0D74"/>
    <w:rsid w:val="008B4F7F"/>
    <w:rsid w:val="008B7A88"/>
    <w:rsid w:val="008C3076"/>
    <w:rsid w:val="008C5466"/>
    <w:rsid w:val="008C5809"/>
    <w:rsid w:val="008D0CE7"/>
    <w:rsid w:val="008D1D9E"/>
    <w:rsid w:val="008D1F5E"/>
    <w:rsid w:val="008D3218"/>
    <w:rsid w:val="008D36D8"/>
    <w:rsid w:val="008D4982"/>
    <w:rsid w:val="008D67DB"/>
    <w:rsid w:val="008E08CE"/>
    <w:rsid w:val="008E13BE"/>
    <w:rsid w:val="008E27B8"/>
    <w:rsid w:val="008E3856"/>
    <w:rsid w:val="008E478E"/>
    <w:rsid w:val="008E58F9"/>
    <w:rsid w:val="008E7A56"/>
    <w:rsid w:val="008F2A53"/>
    <w:rsid w:val="008F465B"/>
    <w:rsid w:val="008F4778"/>
    <w:rsid w:val="008F68D8"/>
    <w:rsid w:val="008F6A8C"/>
    <w:rsid w:val="009013F6"/>
    <w:rsid w:val="009165E1"/>
    <w:rsid w:val="00923996"/>
    <w:rsid w:val="00930E58"/>
    <w:rsid w:val="0093179E"/>
    <w:rsid w:val="0093226A"/>
    <w:rsid w:val="00932967"/>
    <w:rsid w:val="009331A7"/>
    <w:rsid w:val="009346C4"/>
    <w:rsid w:val="0093572C"/>
    <w:rsid w:val="0093799B"/>
    <w:rsid w:val="00945FAC"/>
    <w:rsid w:val="00950D7F"/>
    <w:rsid w:val="00953DCC"/>
    <w:rsid w:val="00961C33"/>
    <w:rsid w:val="0096242F"/>
    <w:rsid w:val="0096377F"/>
    <w:rsid w:val="00965C20"/>
    <w:rsid w:val="009663F2"/>
    <w:rsid w:val="009669DF"/>
    <w:rsid w:val="009676E0"/>
    <w:rsid w:val="0096772C"/>
    <w:rsid w:val="009717C8"/>
    <w:rsid w:val="0097291A"/>
    <w:rsid w:val="00975386"/>
    <w:rsid w:val="00976920"/>
    <w:rsid w:val="0097699B"/>
    <w:rsid w:val="00977EC8"/>
    <w:rsid w:val="0098102C"/>
    <w:rsid w:val="00981FE4"/>
    <w:rsid w:val="009831E4"/>
    <w:rsid w:val="00983247"/>
    <w:rsid w:val="00983C23"/>
    <w:rsid w:val="00986B78"/>
    <w:rsid w:val="00987ED4"/>
    <w:rsid w:val="009902DF"/>
    <w:rsid w:val="00991D69"/>
    <w:rsid w:val="00993264"/>
    <w:rsid w:val="009947F4"/>
    <w:rsid w:val="00994F39"/>
    <w:rsid w:val="0099691D"/>
    <w:rsid w:val="009A4C89"/>
    <w:rsid w:val="009A68B1"/>
    <w:rsid w:val="009B5357"/>
    <w:rsid w:val="009B57AD"/>
    <w:rsid w:val="009C1177"/>
    <w:rsid w:val="009C2824"/>
    <w:rsid w:val="009C361C"/>
    <w:rsid w:val="009C3C1F"/>
    <w:rsid w:val="009C4141"/>
    <w:rsid w:val="009C63B0"/>
    <w:rsid w:val="009D0AC8"/>
    <w:rsid w:val="009D3AAB"/>
    <w:rsid w:val="009D6DB9"/>
    <w:rsid w:val="009E034A"/>
    <w:rsid w:val="009E0FC9"/>
    <w:rsid w:val="009E1568"/>
    <w:rsid w:val="009E1C3F"/>
    <w:rsid w:val="009E2FB1"/>
    <w:rsid w:val="009E318D"/>
    <w:rsid w:val="009E39EE"/>
    <w:rsid w:val="009E39F6"/>
    <w:rsid w:val="009E3A68"/>
    <w:rsid w:val="009E3DBC"/>
    <w:rsid w:val="009E78F0"/>
    <w:rsid w:val="009F3DC1"/>
    <w:rsid w:val="009F3F5C"/>
    <w:rsid w:val="009F4435"/>
    <w:rsid w:val="00A00F76"/>
    <w:rsid w:val="00A026A0"/>
    <w:rsid w:val="00A028E4"/>
    <w:rsid w:val="00A0322E"/>
    <w:rsid w:val="00A03929"/>
    <w:rsid w:val="00A04127"/>
    <w:rsid w:val="00A05D80"/>
    <w:rsid w:val="00A0716A"/>
    <w:rsid w:val="00A0784A"/>
    <w:rsid w:val="00A1029E"/>
    <w:rsid w:val="00A11775"/>
    <w:rsid w:val="00A11E34"/>
    <w:rsid w:val="00A1758E"/>
    <w:rsid w:val="00A17F08"/>
    <w:rsid w:val="00A24737"/>
    <w:rsid w:val="00A250D5"/>
    <w:rsid w:val="00A26284"/>
    <w:rsid w:val="00A26E66"/>
    <w:rsid w:val="00A31DFB"/>
    <w:rsid w:val="00A33BE5"/>
    <w:rsid w:val="00A34E81"/>
    <w:rsid w:val="00A36C6C"/>
    <w:rsid w:val="00A370D5"/>
    <w:rsid w:val="00A3717C"/>
    <w:rsid w:val="00A371AA"/>
    <w:rsid w:val="00A40FC5"/>
    <w:rsid w:val="00A4313A"/>
    <w:rsid w:val="00A43B2E"/>
    <w:rsid w:val="00A44D46"/>
    <w:rsid w:val="00A45A86"/>
    <w:rsid w:val="00A542BA"/>
    <w:rsid w:val="00A568D2"/>
    <w:rsid w:val="00A578EC"/>
    <w:rsid w:val="00A613C4"/>
    <w:rsid w:val="00A6211D"/>
    <w:rsid w:val="00A62513"/>
    <w:rsid w:val="00A70CC5"/>
    <w:rsid w:val="00A70E61"/>
    <w:rsid w:val="00A73BBE"/>
    <w:rsid w:val="00A73DF8"/>
    <w:rsid w:val="00A76966"/>
    <w:rsid w:val="00A77F40"/>
    <w:rsid w:val="00A81C20"/>
    <w:rsid w:val="00A821D2"/>
    <w:rsid w:val="00A839D2"/>
    <w:rsid w:val="00A86D60"/>
    <w:rsid w:val="00A87E39"/>
    <w:rsid w:val="00A9075A"/>
    <w:rsid w:val="00A921A7"/>
    <w:rsid w:val="00A92F06"/>
    <w:rsid w:val="00A93503"/>
    <w:rsid w:val="00A958F8"/>
    <w:rsid w:val="00A97472"/>
    <w:rsid w:val="00AA164C"/>
    <w:rsid w:val="00AA18C7"/>
    <w:rsid w:val="00AA5705"/>
    <w:rsid w:val="00AA7414"/>
    <w:rsid w:val="00AA7789"/>
    <w:rsid w:val="00AA7B4A"/>
    <w:rsid w:val="00AB0EC4"/>
    <w:rsid w:val="00AB5F5B"/>
    <w:rsid w:val="00AB77B3"/>
    <w:rsid w:val="00AC56E5"/>
    <w:rsid w:val="00AD438C"/>
    <w:rsid w:val="00AD5306"/>
    <w:rsid w:val="00AD78C4"/>
    <w:rsid w:val="00AE1BCD"/>
    <w:rsid w:val="00AE37A2"/>
    <w:rsid w:val="00AE4C2E"/>
    <w:rsid w:val="00AE62FA"/>
    <w:rsid w:val="00AE6B4C"/>
    <w:rsid w:val="00AF44C6"/>
    <w:rsid w:val="00AF56A8"/>
    <w:rsid w:val="00AF5C5D"/>
    <w:rsid w:val="00B00335"/>
    <w:rsid w:val="00B017EA"/>
    <w:rsid w:val="00B06648"/>
    <w:rsid w:val="00B12EEF"/>
    <w:rsid w:val="00B1428D"/>
    <w:rsid w:val="00B17F6C"/>
    <w:rsid w:val="00B200F4"/>
    <w:rsid w:val="00B20180"/>
    <w:rsid w:val="00B20EDD"/>
    <w:rsid w:val="00B2237C"/>
    <w:rsid w:val="00B2323A"/>
    <w:rsid w:val="00B2383C"/>
    <w:rsid w:val="00B24836"/>
    <w:rsid w:val="00B27D2B"/>
    <w:rsid w:val="00B306A8"/>
    <w:rsid w:val="00B32645"/>
    <w:rsid w:val="00B32787"/>
    <w:rsid w:val="00B33373"/>
    <w:rsid w:val="00B356D2"/>
    <w:rsid w:val="00B36BA8"/>
    <w:rsid w:val="00B36C77"/>
    <w:rsid w:val="00B37168"/>
    <w:rsid w:val="00B376AE"/>
    <w:rsid w:val="00B37BFF"/>
    <w:rsid w:val="00B37F35"/>
    <w:rsid w:val="00B405F7"/>
    <w:rsid w:val="00B41B25"/>
    <w:rsid w:val="00B45AE7"/>
    <w:rsid w:val="00B4794A"/>
    <w:rsid w:val="00B50B82"/>
    <w:rsid w:val="00B52D2A"/>
    <w:rsid w:val="00B540EF"/>
    <w:rsid w:val="00B54AB9"/>
    <w:rsid w:val="00B57181"/>
    <w:rsid w:val="00B60F6E"/>
    <w:rsid w:val="00B63430"/>
    <w:rsid w:val="00B63EA1"/>
    <w:rsid w:val="00B63F16"/>
    <w:rsid w:val="00B64561"/>
    <w:rsid w:val="00B654D0"/>
    <w:rsid w:val="00B7208D"/>
    <w:rsid w:val="00B74979"/>
    <w:rsid w:val="00B75A22"/>
    <w:rsid w:val="00B77317"/>
    <w:rsid w:val="00B8207F"/>
    <w:rsid w:val="00B82EB2"/>
    <w:rsid w:val="00B85FCF"/>
    <w:rsid w:val="00B8678A"/>
    <w:rsid w:val="00B87C7C"/>
    <w:rsid w:val="00B908C5"/>
    <w:rsid w:val="00B93189"/>
    <w:rsid w:val="00B949D7"/>
    <w:rsid w:val="00B94BE0"/>
    <w:rsid w:val="00B96469"/>
    <w:rsid w:val="00B9667F"/>
    <w:rsid w:val="00B97B56"/>
    <w:rsid w:val="00BA086B"/>
    <w:rsid w:val="00BA4042"/>
    <w:rsid w:val="00BA48C9"/>
    <w:rsid w:val="00BB03C9"/>
    <w:rsid w:val="00BB09A3"/>
    <w:rsid w:val="00BB1F78"/>
    <w:rsid w:val="00BB41CF"/>
    <w:rsid w:val="00BB6B72"/>
    <w:rsid w:val="00BB6C58"/>
    <w:rsid w:val="00BC0DF8"/>
    <w:rsid w:val="00BC1CBA"/>
    <w:rsid w:val="00BC34EA"/>
    <w:rsid w:val="00BC35FF"/>
    <w:rsid w:val="00BD18F4"/>
    <w:rsid w:val="00BD236B"/>
    <w:rsid w:val="00BD3AED"/>
    <w:rsid w:val="00BD6B83"/>
    <w:rsid w:val="00BE4725"/>
    <w:rsid w:val="00BF1E63"/>
    <w:rsid w:val="00BF347D"/>
    <w:rsid w:val="00C05872"/>
    <w:rsid w:val="00C059DF"/>
    <w:rsid w:val="00C05B90"/>
    <w:rsid w:val="00C05DDF"/>
    <w:rsid w:val="00C0624B"/>
    <w:rsid w:val="00C064A6"/>
    <w:rsid w:val="00C06B4B"/>
    <w:rsid w:val="00C101E3"/>
    <w:rsid w:val="00C1271C"/>
    <w:rsid w:val="00C1280C"/>
    <w:rsid w:val="00C13B51"/>
    <w:rsid w:val="00C20441"/>
    <w:rsid w:val="00C22CE2"/>
    <w:rsid w:val="00C23B5F"/>
    <w:rsid w:val="00C25AD5"/>
    <w:rsid w:val="00C2679B"/>
    <w:rsid w:val="00C33606"/>
    <w:rsid w:val="00C36531"/>
    <w:rsid w:val="00C37559"/>
    <w:rsid w:val="00C40048"/>
    <w:rsid w:val="00C41362"/>
    <w:rsid w:val="00C44BE2"/>
    <w:rsid w:val="00C45EC8"/>
    <w:rsid w:val="00C5050F"/>
    <w:rsid w:val="00C51BDA"/>
    <w:rsid w:val="00C5273E"/>
    <w:rsid w:val="00C54369"/>
    <w:rsid w:val="00C56EFC"/>
    <w:rsid w:val="00C601E1"/>
    <w:rsid w:val="00C60C04"/>
    <w:rsid w:val="00C63ABD"/>
    <w:rsid w:val="00C6541A"/>
    <w:rsid w:val="00C65AD2"/>
    <w:rsid w:val="00C66B92"/>
    <w:rsid w:val="00C679EB"/>
    <w:rsid w:val="00C71F12"/>
    <w:rsid w:val="00C71F15"/>
    <w:rsid w:val="00C73F5C"/>
    <w:rsid w:val="00C7482C"/>
    <w:rsid w:val="00C74FC9"/>
    <w:rsid w:val="00C77794"/>
    <w:rsid w:val="00C77AB9"/>
    <w:rsid w:val="00C80DEF"/>
    <w:rsid w:val="00C82000"/>
    <w:rsid w:val="00C84251"/>
    <w:rsid w:val="00C86215"/>
    <w:rsid w:val="00C867B3"/>
    <w:rsid w:val="00C92A42"/>
    <w:rsid w:val="00C93022"/>
    <w:rsid w:val="00C974A9"/>
    <w:rsid w:val="00C9797F"/>
    <w:rsid w:val="00CA28E0"/>
    <w:rsid w:val="00CA3257"/>
    <w:rsid w:val="00CA4129"/>
    <w:rsid w:val="00CA4210"/>
    <w:rsid w:val="00CA4285"/>
    <w:rsid w:val="00CA7087"/>
    <w:rsid w:val="00CA7D1E"/>
    <w:rsid w:val="00CB3BEC"/>
    <w:rsid w:val="00CB575D"/>
    <w:rsid w:val="00CB5921"/>
    <w:rsid w:val="00CB5BF5"/>
    <w:rsid w:val="00CB6214"/>
    <w:rsid w:val="00CB73AA"/>
    <w:rsid w:val="00CC0185"/>
    <w:rsid w:val="00CC5EE1"/>
    <w:rsid w:val="00CC69F4"/>
    <w:rsid w:val="00CD1D09"/>
    <w:rsid w:val="00CD32BA"/>
    <w:rsid w:val="00CD3AA2"/>
    <w:rsid w:val="00CD6A57"/>
    <w:rsid w:val="00CD7F05"/>
    <w:rsid w:val="00CE0757"/>
    <w:rsid w:val="00CE2B1F"/>
    <w:rsid w:val="00CE3370"/>
    <w:rsid w:val="00CE4CB7"/>
    <w:rsid w:val="00CE5394"/>
    <w:rsid w:val="00CE6067"/>
    <w:rsid w:val="00CE7E51"/>
    <w:rsid w:val="00CF02DF"/>
    <w:rsid w:val="00CF0885"/>
    <w:rsid w:val="00CF0994"/>
    <w:rsid w:val="00CF0A86"/>
    <w:rsid w:val="00CF4127"/>
    <w:rsid w:val="00D02071"/>
    <w:rsid w:val="00D02395"/>
    <w:rsid w:val="00D023F3"/>
    <w:rsid w:val="00D03ABA"/>
    <w:rsid w:val="00D0614D"/>
    <w:rsid w:val="00D06CBD"/>
    <w:rsid w:val="00D070AE"/>
    <w:rsid w:val="00D07481"/>
    <w:rsid w:val="00D07BB0"/>
    <w:rsid w:val="00D11574"/>
    <w:rsid w:val="00D14707"/>
    <w:rsid w:val="00D15778"/>
    <w:rsid w:val="00D16B80"/>
    <w:rsid w:val="00D20D43"/>
    <w:rsid w:val="00D20E0B"/>
    <w:rsid w:val="00D22032"/>
    <w:rsid w:val="00D22878"/>
    <w:rsid w:val="00D2450E"/>
    <w:rsid w:val="00D31027"/>
    <w:rsid w:val="00D3174A"/>
    <w:rsid w:val="00D3237B"/>
    <w:rsid w:val="00D3239C"/>
    <w:rsid w:val="00D32E43"/>
    <w:rsid w:val="00D33A0C"/>
    <w:rsid w:val="00D34024"/>
    <w:rsid w:val="00D343DA"/>
    <w:rsid w:val="00D34A92"/>
    <w:rsid w:val="00D37160"/>
    <w:rsid w:val="00D37806"/>
    <w:rsid w:val="00D43355"/>
    <w:rsid w:val="00D438E4"/>
    <w:rsid w:val="00D44A8D"/>
    <w:rsid w:val="00D478AA"/>
    <w:rsid w:val="00D53697"/>
    <w:rsid w:val="00D54124"/>
    <w:rsid w:val="00D60424"/>
    <w:rsid w:val="00D60BB4"/>
    <w:rsid w:val="00D61477"/>
    <w:rsid w:val="00D66481"/>
    <w:rsid w:val="00D70BB7"/>
    <w:rsid w:val="00D70D3B"/>
    <w:rsid w:val="00D72BD1"/>
    <w:rsid w:val="00D7342C"/>
    <w:rsid w:val="00D735E7"/>
    <w:rsid w:val="00D75482"/>
    <w:rsid w:val="00D75AC9"/>
    <w:rsid w:val="00D822BE"/>
    <w:rsid w:val="00D849ED"/>
    <w:rsid w:val="00D84FD7"/>
    <w:rsid w:val="00D85182"/>
    <w:rsid w:val="00D8691D"/>
    <w:rsid w:val="00D93290"/>
    <w:rsid w:val="00DA12A2"/>
    <w:rsid w:val="00DA1AE7"/>
    <w:rsid w:val="00DA1E12"/>
    <w:rsid w:val="00DA265E"/>
    <w:rsid w:val="00DA5B53"/>
    <w:rsid w:val="00DA77FE"/>
    <w:rsid w:val="00DB0996"/>
    <w:rsid w:val="00DB4080"/>
    <w:rsid w:val="00DB6C8F"/>
    <w:rsid w:val="00DC029C"/>
    <w:rsid w:val="00DC084C"/>
    <w:rsid w:val="00DC0CB9"/>
    <w:rsid w:val="00DC1109"/>
    <w:rsid w:val="00DC1B9C"/>
    <w:rsid w:val="00DC5220"/>
    <w:rsid w:val="00DC6A58"/>
    <w:rsid w:val="00DC7230"/>
    <w:rsid w:val="00DC73DF"/>
    <w:rsid w:val="00DD15DA"/>
    <w:rsid w:val="00DD295D"/>
    <w:rsid w:val="00DD2FE4"/>
    <w:rsid w:val="00DD327A"/>
    <w:rsid w:val="00DD3A46"/>
    <w:rsid w:val="00DD469E"/>
    <w:rsid w:val="00DD4DDB"/>
    <w:rsid w:val="00DD62FF"/>
    <w:rsid w:val="00DD7877"/>
    <w:rsid w:val="00DE171C"/>
    <w:rsid w:val="00DE45CB"/>
    <w:rsid w:val="00DE520B"/>
    <w:rsid w:val="00DE710B"/>
    <w:rsid w:val="00DF2FAD"/>
    <w:rsid w:val="00DF50D2"/>
    <w:rsid w:val="00DF51A4"/>
    <w:rsid w:val="00E0171D"/>
    <w:rsid w:val="00E01C79"/>
    <w:rsid w:val="00E04192"/>
    <w:rsid w:val="00E05DB4"/>
    <w:rsid w:val="00E0681D"/>
    <w:rsid w:val="00E075A1"/>
    <w:rsid w:val="00E07D83"/>
    <w:rsid w:val="00E11060"/>
    <w:rsid w:val="00E12022"/>
    <w:rsid w:val="00E13B65"/>
    <w:rsid w:val="00E147E7"/>
    <w:rsid w:val="00E152F0"/>
    <w:rsid w:val="00E16960"/>
    <w:rsid w:val="00E17D7C"/>
    <w:rsid w:val="00E17FBE"/>
    <w:rsid w:val="00E25DEE"/>
    <w:rsid w:val="00E32C41"/>
    <w:rsid w:val="00E3509D"/>
    <w:rsid w:val="00E35E13"/>
    <w:rsid w:val="00E4030F"/>
    <w:rsid w:val="00E40B0D"/>
    <w:rsid w:val="00E41911"/>
    <w:rsid w:val="00E450DA"/>
    <w:rsid w:val="00E50441"/>
    <w:rsid w:val="00E507D0"/>
    <w:rsid w:val="00E51F7A"/>
    <w:rsid w:val="00E5390F"/>
    <w:rsid w:val="00E56BC9"/>
    <w:rsid w:val="00E64AD5"/>
    <w:rsid w:val="00E67920"/>
    <w:rsid w:val="00E7083C"/>
    <w:rsid w:val="00E7204D"/>
    <w:rsid w:val="00E72612"/>
    <w:rsid w:val="00E732CD"/>
    <w:rsid w:val="00E73497"/>
    <w:rsid w:val="00E7356B"/>
    <w:rsid w:val="00E74C14"/>
    <w:rsid w:val="00E754EB"/>
    <w:rsid w:val="00E756D2"/>
    <w:rsid w:val="00E75A38"/>
    <w:rsid w:val="00E769F5"/>
    <w:rsid w:val="00E76BE9"/>
    <w:rsid w:val="00E770B0"/>
    <w:rsid w:val="00E7720C"/>
    <w:rsid w:val="00E84897"/>
    <w:rsid w:val="00E8643E"/>
    <w:rsid w:val="00E879DE"/>
    <w:rsid w:val="00E945A5"/>
    <w:rsid w:val="00E94E4A"/>
    <w:rsid w:val="00E97A03"/>
    <w:rsid w:val="00EA013F"/>
    <w:rsid w:val="00EA2316"/>
    <w:rsid w:val="00EA2FDA"/>
    <w:rsid w:val="00EA51D5"/>
    <w:rsid w:val="00EA7377"/>
    <w:rsid w:val="00EA79F5"/>
    <w:rsid w:val="00EB0795"/>
    <w:rsid w:val="00EB1D20"/>
    <w:rsid w:val="00EB254D"/>
    <w:rsid w:val="00EB2AAB"/>
    <w:rsid w:val="00EB2BDF"/>
    <w:rsid w:val="00EB4635"/>
    <w:rsid w:val="00EB5274"/>
    <w:rsid w:val="00EB5FA2"/>
    <w:rsid w:val="00EB73BA"/>
    <w:rsid w:val="00EB7F1F"/>
    <w:rsid w:val="00EC1841"/>
    <w:rsid w:val="00EC214A"/>
    <w:rsid w:val="00EC3E8C"/>
    <w:rsid w:val="00EC5DB9"/>
    <w:rsid w:val="00EC6679"/>
    <w:rsid w:val="00ED1C82"/>
    <w:rsid w:val="00ED491F"/>
    <w:rsid w:val="00ED4C78"/>
    <w:rsid w:val="00ED4FBE"/>
    <w:rsid w:val="00ED50ED"/>
    <w:rsid w:val="00EE0CD6"/>
    <w:rsid w:val="00EE29E3"/>
    <w:rsid w:val="00EE4C86"/>
    <w:rsid w:val="00EE5576"/>
    <w:rsid w:val="00EF1B55"/>
    <w:rsid w:val="00EF1EF6"/>
    <w:rsid w:val="00EF3B0C"/>
    <w:rsid w:val="00EF59F8"/>
    <w:rsid w:val="00EF7524"/>
    <w:rsid w:val="00EF7821"/>
    <w:rsid w:val="00EF78F0"/>
    <w:rsid w:val="00F0006D"/>
    <w:rsid w:val="00F01123"/>
    <w:rsid w:val="00F02670"/>
    <w:rsid w:val="00F03497"/>
    <w:rsid w:val="00F04072"/>
    <w:rsid w:val="00F0455C"/>
    <w:rsid w:val="00F05B49"/>
    <w:rsid w:val="00F16E30"/>
    <w:rsid w:val="00F201D3"/>
    <w:rsid w:val="00F22D70"/>
    <w:rsid w:val="00F26194"/>
    <w:rsid w:val="00F27176"/>
    <w:rsid w:val="00F30FB4"/>
    <w:rsid w:val="00F32599"/>
    <w:rsid w:val="00F32E59"/>
    <w:rsid w:val="00F33C4D"/>
    <w:rsid w:val="00F34414"/>
    <w:rsid w:val="00F36C2A"/>
    <w:rsid w:val="00F37D76"/>
    <w:rsid w:val="00F40AF3"/>
    <w:rsid w:val="00F4124F"/>
    <w:rsid w:val="00F42662"/>
    <w:rsid w:val="00F464D2"/>
    <w:rsid w:val="00F5271C"/>
    <w:rsid w:val="00F52E24"/>
    <w:rsid w:val="00F53181"/>
    <w:rsid w:val="00F536CC"/>
    <w:rsid w:val="00F5464A"/>
    <w:rsid w:val="00F56DEB"/>
    <w:rsid w:val="00F57F15"/>
    <w:rsid w:val="00F60CFE"/>
    <w:rsid w:val="00F62A1D"/>
    <w:rsid w:val="00F6363D"/>
    <w:rsid w:val="00F63C15"/>
    <w:rsid w:val="00F656C2"/>
    <w:rsid w:val="00F6626D"/>
    <w:rsid w:val="00F71621"/>
    <w:rsid w:val="00F72EE5"/>
    <w:rsid w:val="00F746F8"/>
    <w:rsid w:val="00F811A5"/>
    <w:rsid w:val="00F82A3C"/>
    <w:rsid w:val="00F86032"/>
    <w:rsid w:val="00F86286"/>
    <w:rsid w:val="00F862F7"/>
    <w:rsid w:val="00F87C25"/>
    <w:rsid w:val="00F91465"/>
    <w:rsid w:val="00F93049"/>
    <w:rsid w:val="00F93D55"/>
    <w:rsid w:val="00FA7821"/>
    <w:rsid w:val="00FB2107"/>
    <w:rsid w:val="00FB302F"/>
    <w:rsid w:val="00FB3885"/>
    <w:rsid w:val="00FB3C4B"/>
    <w:rsid w:val="00FB4636"/>
    <w:rsid w:val="00FC48AE"/>
    <w:rsid w:val="00FC4B98"/>
    <w:rsid w:val="00FC527B"/>
    <w:rsid w:val="00FC562E"/>
    <w:rsid w:val="00FD2F9A"/>
    <w:rsid w:val="00FD3F66"/>
    <w:rsid w:val="00FE04B1"/>
    <w:rsid w:val="00FE139A"/>
    <w:rsid w:val="00FE2246"/>
    <w:rsid w:val="00FE23FE"/>
    <w:rsid w:val="00FE6BFF"/>
    <w:rsid w:val="00FF3BC1"/>
    <w:rsid w:val="00FF4D04"/>
    <w:rsid w:val="00FF4E1C"/>
    <w:rsid w:val="00FF5B53"/>
    <w:rsid w:val="00FF63B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3B0619"/>
    <w:pPr>
      <w:widowControl w:val="0"/>
      <w:jc w:val="both"/>
    </w:pPr>
  </w:style>
  <w:style w:type="paragraph" w:styleId="1">
    <w:name w:val="heading 1"/>
    <w:basedOn w:val="a"/>
    <w:next w:val="a"/>
    <w:link w:val="10"/>
    <w:rsid w:val="003507F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blue">
    <w:name w:val="blue"/>
    <w:basedOn w:val="a0"/>
    <w:rsid w:val="00977EC8"/>
  </w:style>
  <w:style w:type="character" w:customStyle="1" w:styleId="red">
    <w:name w:val="red"/>
    <w:basedOn w:val="a0"/>
    <w:rsid w:val="00977EC8"/>
  </w:style>
  <w:style w:type="paragraph" w:styleId="a3">
    <w:name w:val="List Paragraph"/>
    <w:basedOn w:val="a"/>
    <w:rsid w:val="00D06CBD"/>
    <w:pPr>
      <w:ind w:leftChars="400" w:left="960"/>
    </w:pPr>
  </w:style>
  <w:style w:type="character" w:customStyle="1" w:styleId="10">
    <w:name w:val="見出し 1 (文字)"/>
    <w:basedOn w:val="a0"/>
    <w:link w:val="1"/>
    <w:rsid w:val="003507F7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header"/>
    <w:basedOn w:val="a"/>
    <w:link w:val="a5"/>
    <w:rsid w:val="00E07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75A1"/>
  </w:style>
  <w:style w:type="paragraph" w:styleId="a6">
    <w:name w:val="footer"/>
    <w:basedOn w:val="a"/>
    <w:link w:val="a7"/>
    <w:rsid w:val="00E07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75A1"/>
  </w:style>
  <w:style w:type="character" w:styleId="a8">
    <w:name w:val="page number"/>
    <w:basedOn w:val="a0"/>
    <w:rsid w:val="000B2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476</Words>
  <Characters>2718</Characters>
  <Application>Microsoft Macintosh Word</Application>
  <DocSecurity>0</DocSecurity>
  <Lines>22</Lines>
  <Paragraphs>5</Paragraphs>
  <ScaleCrop>false</ScaleCrop>
  <Company>京都大学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将虎</dc:creator>
  <cp:keywords/>
  <cp:lastModifiedBy>福田 将虎</cp:lastModifiedBy>
  <cp:revision>3</cp:revision>
  <cp:lastPrinted>2012-02-03T07:38:00Z</cp:lastPrinted>
  <dcterms:created xsi:type="dcterms:W3CDTF">2012-06-10T23:53:00Z</dcterms:created>
  <dcterms:modified xsi:type="dcterms:W3CDTF">2012-06-11T00:02:00Z</dcterms:modified>
</cp:coreProperties>
</file>